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3CD544" w14:textId="77777777" w:rsidR="0037605E" w:rsidRPr="00C5229C" w:rsidRDefault="0037605E" w:rsidP="00781815">
      <w:pPr>
        <w:numPr>
          <w:ilvl w:val="0"/>
          <w:numId w:val="18"/>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OBJETIVO</w:t>
      </w:r>
    </w:p>
    <w:p w14:paraId="52CE79DA" w14:textId="77777777" w:rsidR="00AD6F22" w:rsidRPr="00C76FB4" w:rsidRDefault="00AD6F22" w:rsidP="00781815">
      <w:pPr>
        <w:spacing w:after="0" w:line="240" w:lineRule="auto"/>
        <w:ind w:left="360"/>
        <w:jc w:val="both"/>
        <w:rPr>
          <w:rFonts w:ascii="Arial" w:hAnsi="Arial" w:cs="Arial"/>
          <w:b/>
          <w:color w:val="000000"/>
          <w:sz w:val="20"/>
          <w:szCs w:val="20"/>
        </w:rPr>
      </w:pPr>
    </w:p>
    <w:p w14:paraId="08CA3B36" w14:textId="21291E02" w:rsidR="00196584" w:rsidRDefault="00196584" w:rsidP="00781815">
      <w:pPr>
        <w:spacing w:after="0" w:line="240" w:lineRule="auto"/>
        <w:jc w:val="both"/>
        <w:rPr>
          <w:rFonts w:ascii="Arial" w:hAnsi="Arial" w:cs="Arial"/>
          <w:sz w:val="24"/>
          <w:szCs w:val="24"/>
        </w:rPr>
      </w:pPr>
      <w:r w:rsidRPr="00196584">
        <w:rPr>
          <w:rFonts w:ascii="Arial" w:hAnsi="Arial" w:cs="Arial"/>
          <w:sz w:val="24"/>
          <w:szCs w:val="24"/>
        </w:rPr>
        <w:t>El objetivo principal de este procedimiento es velar el fiel cumplimiento de éste para cumplir</w:t>
      </w:r>
      <w:r>
        <w:rPr>
          <w:rFonts w:ascii="Arial" w:hAnsi="Arial" w:cs="Arial"/>
          <w:sz w:val="24"/>
          <w:szCs w:val="24"/>
        </w:rPr>
        <w:t xml:space="preserve"> </w:t>
      </w:r>
      <w:r w:rsidRPr="00196584">
        <w:rPr>
          <w:rFonts w:ascii="Arial" w:hAnsi="Arial" w:cs="Arial"/>
          <w:sz w:val="24"/>
          <w:szCs w:val="24"/>
        </w:rPr>
        <w:t>el “Cero Daño” durante todo el proceso de esta actividad.</w:t>
      </w:r>
    </w:p>
    <w:p w14:paraId="4170FD48" w14:textId="77777777" w:rsidR="0029252E" w:rsidRPr="00196584" w:rsidRDefault="0029252E" w:rsidP="00781815">
      <w:pPr>
        <w:spacing w:after="0" w:line="240" w:lineRule="auto"/>
        <w:jc w:val="both"/>
        <w:rPr>
          <w:rFonts w:ascii="Arial" w:hAnsi="Arial" w:cs="Arial"/>
          <w:sz w:val="24"/>
          <w:szCs w:val="24"/>
        </w:rPr>
      </w:pPr>
    </w:p>
    <w:p w14:paraId="00F4B35A" w14:textId="26B182BB" w:rsidR="00781815" w:rsidRDefault="00196584" w:rsidP="00781815">
      <w:pPr>
        <w:spacing w:after="0" w:line="240" w:lineRule="auto"/>
        <w:jc w:val="both"/>
        <w:rPr>
          <w:rFonts w:ascii="Arial" w:hAnsi="Arial" w:cs="Arial"/>
          <w:sz w:val="24"/>
          <w:szCs w:val="24"/>
        </w:rPr>
      </w:pPr>
      <w:r w:rsidRPr="00196584">
        <w:rPr>
          <w:rFonts w:ascii="Arial" w:hAnsi="Arial" w:cs="Arial"/>
          <w:sz w:val="24"/>
          <w:szCs w:val="24"/>
        </w:rPr>
        <w:t>Estandarizar y uniformar los criterios, medidas, prioridades y procedimientos de</w:t>
      </w:r>
      <w:r w:rsidR="00CC596E">
        <w:rPr>
          <w:rFonts w:ascii="Arial" w:hAnsi="Arial" w:cs="Arial"/>
          <w:sz w:val="24"/>
          <w:szCs w:val="24"/>
        </w:rPr>
        <w:t>:</w:t>
      </w:r>
    </w:p>
    <w:p w14:paraId="02F11608" w14:textId="77777777" w:rsidR="0029252E" w:rsidRDefault="0029252E" w:rsidP="00781815">
      <w:pPr>
        <w:spacing w:after="0" w:line="240" w:lineRule="auto"/>
        <w:jc w:val="both"/>
        <w:rPr>
          <w:rFonts w:ascii="Arial" w:hAnsi="Arial" w:cs="Arial"/>
          <w:sz w:val="24"/>
          <w:szCs w:val="24"/>
        </w:rPr>
      </w:pPr>
    </w:p>
    <w:p w14:paraId="4A2D6450" w14:textId="77777777" w:rsidR="00CC596E" w:rsidRDefault="00CC596E" w:rsidP="00DA42E6">
      <w:pPr>
        <w:pStyle w:val="ListParagraph"/>
        <w:numPr>
          <w:ilvl w:val="0"/>
          <w:numId w:val="32"/>
        </w:numPr>
        <w:spacing w:after="0" w:line="240" w:lineRule="auto"/>
        <w:jc w:val="both"/>
        <w:rPr>
          <w:rFonts w:ascii="Arial" w:hAnsi="Arial" w:cs="Arial"/>
          <w:sz w:val="24"/>
          <w:szCs w:val="24"/>
        </w:rPr>
      </w:pPr>
      <w:r w:rsidRPr="00CC596E">
        <w:rPr>
          <w:rFonts w:ascii="Arial" w:hAnsi="Arial" w:cs="Arial"/>
          <w:sz w:val="24"/>
          <w:szCs w:val="24"/>
        </w:rPr>
        <w:t>EXCAVACIÓN MANUAL Y/O MECANIZADA</w:t>
      </w:r>
      <w:r>
        <w:rPr>
          <w:rFonts w:ascii="Arial" w:hAnsi="Arial" w:cs="Arial"/>
          <w:sz w:val="24"/>
          <w:szCs w:val="24"/>
        </w:rPr>
        <w:t xml:space="preserve">, </w:t>
      </w:r>
      <w:r w:rsidRPr="00CC596E">
        <w:rPr>
          <w:rFonts w:ascii="Arial" w:hAnsi="Arial" w:cs="Arial"/>
          <w:sz w:val="24"/>
          <w:szCs w:val="24"/>
        </w:rPr>
        <w:t>“PROYECTO CRUCE LINEA TRANSMISION ELECTRICA RIO MAPOCHO”.</w:t>
      </w:r>
    </w:p>
    <w:p w14:paraId="1D4CB3B1" w14:textId="1D33EEF4" w:rsidR="00CC596E" w:rsidRDefault="00196584" w:rsidP="00DA42E6">
      <w:pPr>
        <w:pStyle w:val="ListParagraph"/>
        <w:numPr>
          <w:ilvl w:val="0"/>
          <w:numId w:val="32"/>
        </w:numPr>
        <w:spacing w:after="0" w:line="240" w:lineRule="auto"/>
        <w:jc w:val="both"/>
        <w:rPr>
          <w:rFonts w:ascii="Arial" w:hAnsi="Arial" w:cs="Arial"/>
          <w:sz w:val="24"/>
          <w:szCs w:val="24"/>
        </w:rPr>
      </w:pPr>
      <w:r w:rsidRPr="00CC596E">
        <w:rPr>
          <w:rFonts w:ascii="Arial" w:hAnsi="Arial" w:cs="Arial"/>
          <w:sz w:val="24"/>
          <w:szCs w:val="24"/>
        </w:rPr>
        <w:t>PREARMADO E INSTALACIÓN DE ENFIERRADURA, “PROYECTO CRUCE LINEA TRANSMISION ELECTRICA RIO MAPOCHO”.</w:t>
      </w:r>
    </w:p>
    <w:p w14:paraId="6EA01289" w14:textId="77777777" w:rsidR="00CC596E" w:rsidRDefault="00CC596E" w:rsidP="00DA42E6">
      <w:pPr>
        <w:pStyle w:val="ListParagraph"/>
        <w:numPr>
          <w:ilvl w:val="0"/>
          <w:numId w:val="32"/>
        </w:numPr>
        <w:spacing w:after="0" w:line="240" w:lineRule="auto"/>
        <w:jc w:val="both"/>
        <w:rPr>
          <w:rFonts w:ascii="Arial" w:hAnsi="Arial" w:cs="Arial"/>
          <w:sz w:val="24"/>
          <w:szCs w:val="24"/>
        </w:rPr>
      </w:pPr>
      <w:r w:rsidRPr="00CC596E">
        <w:rPr>
          <w:rFonts w:ascii="Arial" w:hAnsi="Arial" w:cs="Arial"/>
          <w:sz w:val="24"/>
          <w:szCs w:val="24"/>
        </w:rPr>
        <w:t>FABRICACION Y COLOCACION DE MOLDAJE</w:t>
      </w:r>
      <w:r>
        <w:rPr>
          <w:rFonts w:ascii="Arial" w:hAnsi="Arial" w:cs="Arial"/>
          <w:sz w:val="24"/>
          <w:szCs w:val="24"/>
        </w:rPr>
        <w:t xml:space="preserve">, </w:t>
      </w:r>
      <w:r w:rsidRPr="00CC596E">
        <w:rPr>
          <w:rFonts w:ascii="Arial" w:hAnsi="Arial" w:cs="Arial"/>
          <w:sz w:val="24"/>
          <w:szCs w:val="24"/>
        </w:rPr>
        <w:t>“PROYECTO CRUCE LINEA TRANSMISION ELECTRICA RIO MAPOCHO”.</w:t>
      </w:r>
    </w:p>
    <w:p w14:paraId="46552AEA" w14:textId="77777777" w:rsidR="001A0A7F" w:rsidRDefault="00CC596E"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HORMIGONADO Y DESCIMBRE DE MOLDAJE, “PROYECTO CRUCE LINEA TRANSMISION ELECTRICA RIO MAPOCHO”.</w:t>
      </w:r>
    </w:p>
    <w:p w14:paraId="772F70D9" w14:textId="708F58F9" w:rsidR="001A0A7F" w:rsidRPr="001A0A7F" w:rsidRDefault="00CC596E"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PREARMADO, TRASLADO, MONTAJE, GIRO, APLOME Y TORQUE DE ESTRUCTURAS</w:t>
      </w:r>
      <w:r w:rsidR="001A0A7F" w:rsidRPr="001A0A7F">
        <w:rPr>
          <w:rFonts w:ascii="Arial" w:hAnsi="Arial" w:cs="Arial"/>
          <w:sz w:val="24"/>
          <w:szCs w:val="24"/>
        </w:rPr>
        <w:t>, “PROYECTO CRUCE LINEA TRANSMISION ELECTRICA RIO MAPOCHO”.</w:t>
      </w:r>
    </w:p>
    <w:p w14:paraId="14CB9E9B" w14:textId="77777777" w:rsidR="001A0A7F" w:rsidRDefault="001A0A7F"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IZAJE, CARGA Y TRASLADO DE EQUIPOS Y MATERIALES, “PROYECTO CRUCE LINEA TRANSMISION ELECTRICA RIO MAPOCHO”.</w:t>
      </w:r>
    </w:p>
    <w:p w14:paraId="0E0FE6B4" w14:textId="77777777" w:rsidR="001A0A7F" w:rsidRDefault="001A0A7F"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TRABAJO EN ALTURA, “PROYECTO CRUCE LINEA TRANSMISION ELECTRICA RIO MAPOCHO”.</w:t>
      </w:r>
    </w:p>
    <w:p w14:paraId="6CEB393C" w14:textId="77777777" w:rsidR="001A0A7F" w:rsidRDefault="001A0A7F"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PREPARACIÓN DE TENDIDO, “PROYECTO CRUCE LINEA TRANSMISION ELECTRICA RIO MAPOCHO”.</w:t>
      </w:r>
    </w:p>
    <w:p w14:paraId="1F761C66" w14:textId="77777777" w:rsidR="001A0A7F" w:rsidRDefault="001A0A7F" w:rsidP="00DA42E6">
      <w:pPr>
        <w:pStyle w:val="ListParagraph"/>
        <w:numPr>
          <w:ilvl w:val="0"/>
          <w:numId w:val="32"/>
        </w:numPr>
        <w:autoSpaceDE w:val="0"/>
        <w:autoSpaceDN w:val="0"/>
        <w:adjustRightInd w:val="0"/>
        <w:spacing w:after="0" w:line="240" w:lineRule="auto"/>
        <w:jc w:val="both"/>
        <w:rPr>
          <w:rFonts w:ascii="Arial" w:hAnsi="Arial" w:cs="Arial"/>
          <w:sz w:val="24"/>
          <w:szCs w:val="24"/>
        </w:rPr>
      </w:pPr>
      <w:r w:rsidRPr="001A0A7F">
        <w:rPr>
          <w:rFonts w:ascii="Arial" w:hAnsi="Arial" w:cs="Arial"/>
          <w:sz w:val="24"/>
          <w:szCs w:val="24"/>
        </w:rPr>
        <w:t>TENDIDO Y</w:t>
      </w:r>
      <w:r>
        <w:rPr>
          <w:rFonts w:ascii="Arial" w:hAnsi="Arial" w:cs="Arial"/>
          <w:sz w:val="24"/>
          <w:szCs w:val="24"/>
        </w:rPr>
        <w:t xml:space="preserve"> </w:t>
      </w:r>
      <w:r w:rsidRPr="001A0A7F">
        <w:rPr>
          <w:rFonts w:ascii="Arial" w:hAnsi="Arial" w:cs="Arial"/>
          <w:sz w:val="24"/>
          <w:szCs w:val="24"/>
        </w:rPr>
        <w:t>TENSADO DE CONDUCTORES Y CABLE DE GUARDIA, “PROYECTO CRUCE LINEA TRANSMISION ELECTRICA RIO MAPOCHO”.</w:t>
      </w:r>
    </w:p>
    <w:p w14:paraId="7C1CE2FC" w14:textId="112C3293" w:rsidR="00CC596E" w:rsidRPr="001A0A7F" w:rsidRDefault="00CC596E" w:rsidP="00DA42E6">
      <w:pPr>
        <w:pStyle w:val="ListParagraph"/>
        <w:autoSpaceDE w:val="0"/>
        <w:autoSpaceDN w:val="0"/>
        <w:adjustRightInd w:val="0"/>
        <w:spacing w:after="0" w:line="240" w:lineRule="auto"/>
        <w:jc w:val="both"/>
        <w:rPr>
          <w:rFonts w:ascii="Arial" w:hAnsi="Arial" w:cs="Arial"/>
          <w:sz w:val="24"/>
          <w:szCs w:val="24"/>
        </w:rPr>
      </w:pPr>
    </w:p>
    <w:p w14:paraId="014DC427" w14:textId="75E6D911" w:rsidR="00196584" w:rsidRDefault="00196584" w:rsidP="00DA42E6">
      <w:pPr>
        <w:spacing w:after="0" w:line="240" w:lineRule="auto"/>
        <w:jc w:val="both"/>
        <w:rPr>
          <w:rFonts w:ascii="Arial" w:hAnsi="Arial" w:cs="Arial"/>
          <w:sz w:val="24"/>
          <w:szCs w:val="24"/>
        </w:rPr>
      </w:pPr>
      <w:r w:rsidRPr="00CC596E">
        <w:rPr>
          <w:rFonts w:ascii="Arial" w:hAnsi="Arial" w:cs="Arial"/>
          <w:sz w:val="24"/>
          <w:szCs w:val="24"/>
        </w:rPr>
        <w:t>Establecer el estándar de construcción y determinar los riesgos asociados en las actividades relacionadas con la construcción de la</w:t>
      </w:r>
      <w:r w:rsidR="00B437CE">
        <w:rPr>
          <w:rFonts w:ascii="Arial" w:hAnsi="Arial" w:cs="Arial"/>
          <w:sz w:val="24"/>
          <w:szCs w:val="24"/>
        </w:rPr>
        <w:t xml:space="preserve"> línea de transmisión eléctrica</w:t>
      </w:r>
      <w:r w:rsidRPr="00CC596E">
        <w:rPr>
          <w:rFonts w:ascii="Arial" w:hAnsi="Arial" w:cs="Arial"/>
          <w:sz w:val="24"/>
          <w:szCs w:val="24"/>
        </w:rPr>
        <w:t xml:space="preserve"> asegurando la protección</w:t>
      </w:r>
      <w:r w:rsidR="00B437CE">
        <w:rPr>
          <w:rFonts w:ascii="Arial" w:hAnsi="Arial" w:cs="Arial"/>
          <w:sz w:val="24"/>
          <w:szCs w:val="24"/>
        </w:rPr>
        <w:t xml:space="preserve"> </w:t>
      </w:r>
      <w:r w:rsidRPr="00196584">
        <w:rPr>
          <w:rFonts w:ascii="Arial" w:hAnsi="Arial" w:cs="Arial"/>
          <w:sz w:val="24"/>
          <w:szCs w:val="24"/>
        </w:rPr>
        <w:t>del medio ambiente, la integridad física de las personas e instalaciones.</w:t>
      </w:r>
      <w:r w:rsidR="00B437CE">
        <w:rPr>
          <w:rFonts w:ascii="Arial" w:hAnsi="Arial" w:cs="Arial"/>
          <w:sz w:val="24"/>
          <w:szCs w:val="24"/>
        </w:rPr>
        <w:t xml:space="preserve"> </w:t>
      </w:r>
      <w:r w:rsidRPr="00196584">
        <w:rPr>
          <w:rFonts w:ascii="Arial" w:hAnsi="Arial" w:cs="Arial"/>
          <w:sz w:val="24"/>
          <w:szCs w:val="24"/>
        </w:rPr>
        <w:t>Prever, controlar y eliminar las condiciones subestándares y/o actos subestándares o</w:t>
      </w:r>
      <w:r w:rsidR="00B437CE">
        <w:rPr>
          <w:rFonts w:ascii="Arial" w:hAnsi="Arial" w:cs="Arial"/>
          <w:sz w:val="24"/>
          <w:szCs w:val="24"/>
        </w:rPr>
        <w:t xml:space="preserve"> </w:t>
      </w:r>
      <w:r w:rsidRPr="00196584">
        <w:rPr>
          <w:rFonts w:ascii="Arial" w:hAnsi="Arial" w:cs="Arial"/>
          <w:sz w:val="24"/>
          <w:szCs w:val="24"/>
        </w:rPr>
        <w:t>inseguros que puedan provocar daño tanto a las personas, equipos, instalaciones o medio</w:t>
      </w:r>
      <w:r w:rsidR="00B437CE">
        <w:rPr>
          <w:rFonts w:ascii="Arial" w:hAnsi="Arial" w:cs="Arial"/>
          <w:sz w:val="24"/>
          <w:szCs w:val="24"/>
        </w:rPr>
        <w:t xml:space="preserve"> </w:t>
      </w:r>
      <w:r w:rsidRPr="00196584">
        <w:rPr>
          <w:rFonts w:ascii="Arial" w:hAnsi="Arial" w:cs="Arial"/>
          <w:sz w:val="24"/>
          <w:szCs w:val="24"/>
        </w:rPr>
        <w:t>ambiente.</w:t>
      </w:r>
    </w:p>
    <w:p w14:paraId="342248CE" w14:textId="77777777" w:rsidR="0029252E" w:rsidRPr="00196584" w:rsidRDefault="0029252E" w:rsidP="00DA42E6">
      <w:pPr>
        <w:spacing w:after="0" w:line="240" w:lineRule="auto"/>
        <w:jc w:val="both"/>
        <w:rPr>
          <w:rFonts w:ascii="Arial" w:hAnsi="Arial" w:cs="Arial"/>
          <w:sz w:val="24"/>
          <w:szCs w:val="24"/>
        </w:rPr>
      </w:pPr>
    </w:p>
    <w:p w14:paraId="0ADF5947" w14:textId="3F68BE67" w:rsidR="00196584" w:rsidRPr="00C76FB4" w:rsidRDefault="00196584" w:rsidP="00DA42E6">
      <w:pPr>
        <w:spacing w:after="0" w:line="240" w:lineRule="auto"/>
        <w:jc w:val="both"/>
        <w:rPr>
          <w:rFonts w:ascii="Arial" w:hAnsi="Arial" w:cs="Arial"/>
          <w:sz w:val="24"/>
          <w:szCs w:val="24"/>
        </w:rPr>
      </w:pPr>
      <w:r w:rsidRPr="00196584">
        <w:rPr>
          <w:rFonts w:ascii="Arial" w:hAnsi="Arial" w:cs="Arial"/>
          <w:sz w:val="24"/>
          <w:szCs w:val="24"/>
        </w:rPr>
        <w:t>Dar cumplimiento a lo establecido en la Ley 16.744 y en el Decreto Supremo Nº 40, artículo</w:t>
      </w:r>
      <w:r w:rsidR="00B437CE">
        <w:rPr>
          <w:rFonts w:ascii="Arial" w:hAnsi="Arial" w:cs="Arial"/>
          <w:sz w:val="24"/>
          <w:szCs w:val="24"/>
        </w:rPr>
        <w:t xml:space="preserve"> </w:t>
      </w:r>
      <w:r w:rsidRPr="00196584">
        <w:rPr>
          <w:rFonts w:ascii="Arial" w:hAnsi="Arial" w:cs="Arial"/>
          <w:sz w:val="24"/>
          <w:szCs w:val="24"/>
        </w:rPr>
        <w:t>21 sobre la obligación de informar de los riesgos laborales.</w:t>
      </w:r>
    </w:p>
    <w:p w14:paraId="798A9D20" w14:textId="54483B89" w:rsidR="00B437CE" w:rsidRDefault="00B437CE" w:rsidP="00DA42E6">
      <w:pPr>
        <w:spacing w:after="0" w:line="240" w:lineRule="auto"/>
        <w:rPr>
          <w:rFonts w:ascii="Arial" w:hAnsi="Arial" w:cs="Arial"/>
          <w:color w:val="000000"/>
          <w:sz w:val="20"/>
          <w:szCs w:val="20"/>
        </w:rPr>
      </w:pPr>
      <w:r>
        <w:rPr>
          <w:rFonts w:ascii="Arial" w:hAnsi="Arial" w:cs="Arial"/>
          <w:color w:val="000000"/>
          <w:sz w:val="20"/>
          <w:szCs w:val="20"/>
        </w:rPr>
        <w:br w:type="page"/>
      </w:r>
    </w:p>
    <w:p w14:paraId="55BAC40B" w14:textId="77777777" w:rsidR="008E0F86" w:rsidRPr="00C5229C" w:rsidRDefault="008E0F86" w:rsidP="00DA42E6">
      <w:pPr>
        <w:numPr>
          <w:ilvl w:val="0"/>
          <w:numId w:val="18"/>
        </w:numPr>
        <w:spacing w:after="0" w:line="240" w:lineRule="auto"/>
        <w:jc w:val="both"/>
        <w:rPr>
          <w:rFonts w:ascii="Arial" w:hAnsi="Arial" w:cs="Arial"/>
          <w:b/>
          <w:color w:val="000000"/>
          <w:sz w:val="24"/>
          <w:szCs w:val="24"/>
        </w:rPr>
      </w:pPr>
      <w:r w:rsidRPr="00C5229C">
        <w:rPr>
          <w:rFonts w:ascii="Arial" w:hAnsi="Arial" w:cs="Arial"/>
          <w:b/>
          <w:color w:val="000000"/>
          <w:sz w:val="24"/>
          <w:szCs w:val="24"/>
        </w:rPr>
        <w:lastRenderedPageBreak/>
        <w:t>PREÁMBULO</w:t>
      </w:r>
    </w:p>
    <w:p w14:paraId="25B5295A" w14:textId="3200165F" w:rsidR="00B437CE" w:rsidRDefault="00B437CE" w:rsidP="00DA42E6">
      <w:pPr>
        <w:autoSpaceDE w:val="0"/>
        <w:autoSpaceDN w:val="0"/>
        <w:adjustRightInd w:val="0"/>
        <w:spacing w:after="0" w:line="240" w:lineRule="auto"/>
        <w:jc w:val="both"/>
        <w:rPr>
          <w:rFonts w:ascii="Arial" w:hAnsi="Arial" w:cs="Arial"/>
          <w:sz w:val="24"/>
          <w:szCs w:val="24"/>
        </w:rPr>
      </w:pPr>
    </w:p>
    <w:p w14:paraId="22C666EE" w14:textId="224FD956" w:rsidR="000670E1" w:rsidRDefault="00B437CE" w:rsidP="00DA42E6">
      <w:pPr>
        <w:autoSpaceDE w:val="0"/>
        <w:autoSpaceDN w:val="0"/>
        <w:adjustRightInd w:val="0"/>
        <w:spacing w:after="0" w:line="240" w:lineRule="auto"/>
        <w:jc w:val="both"/>
        <w:rPr>
          <w:rFonts w:ascii="Arial" w:hAnsi="Arial" w:cs="Arial"/>
          <w:sz w:val="24"/>
          <w:szCs w:val="24"/>
        </w:rPr>
      </w:pPr>
      <w:r w:rsidRPr="00B437CE">
        <w:rPr>
          <w:rFonts w:ascii="Arial" w:hAnsi="Arial" w:cs="Arial"/>
          <w:sz w:val="24"/>
          <w:szCs w:val="24"/>
        </w:rPr>
        <w:t>El presente procedimiento de trabajo determina la responsabilidad y participación de las</w:t>
      </w:r>
      <w:r>
        <w:rPr>
          <w:rFonts w:ascii="Arial" w:hAnsi="Arial" w:cs="Arial"/>
          <w:sz w:val="24"/>
          <w:szCs w:val="24"/>
        </w:rPr>
        <w:t xml:space="preserve"> </w:t>
      </w:r>
      <w:r w:rsidRPr="00B437CE">
        <w:rPr>
          <w:rFonts w:ascii="Arial" w:hAnsi="Arial" w:cs="Arial"/>
          <w:sz w:val="24"/>
          <w:szCs w:val="24"/>
        </w:rPr>
        <w:t>personas y se aplica en forma obligatoria tanto al personal de</w:t>
      </w:r>
      <w:r>
        <w:rPr>
          <w:rFonts w:ascii="Arial" w:hAnsi="Arial" w:cs="Arial"/>
          <w:sz w:val="24"/>
          <w:szCs w:val="24"/>
        </w:rPr>
        <w:t xml:space="preserve"> Verano Capital EPC SpA</w:t>
      </w:r>
      <w:r w:rsidRPr="00B437CE">
        <w:rPr>
          <w:rFonts w:ascii="Arial" w:hAnsi="Arial" w:cs="Arial"/>
          <w:sz w:val="24"/>
          <w:szCs w:val="24"/>
        </w:rPr>
        <w:t>., como</w:t>
      </w:r>
      <w:r>
        <w:rPr>
          <w:rFonts w:ascii="Arial" w:hAnsi="Arial" w:cs="Arial"/>
          <w:sz w:val="24"/>
          <w:szCs w:val="24"/>
        </w:rPr>
        <w:t xml:space="preserve"> </w:t>
      </w:r>
      <w:r w:rsidRPr="00B437CE">
        <w:rPr>
          <w:rFonts w:ascii="Arial" w:hAnsi="Arial" w:cs="Arial"/>
          <w:sz w:val="24"/>
          <w:szCs w:val="24"/>
        </w:rPr>
        <w:t>a sus subcontratos.</w:t>
      </w:r>
    </w:p>
    <w:p w14:paraId="6C516B31" w14:textId="77777777" w:rsidR="0029252E" w:rsidRDefault="0029252E" w:rsidP="00DA42E6">
      <w:pPr>
        <w:autoSpaceDE w:val="0"/>
        <w:autoSpaceDN w:val="0"/>
        <w:adjustRightInd w:val="0"/>
        <w:spacing w:after="0" w:line="240" w:lineRule="auto"/>
        <w:jc w:val="both"/>
        <w:rPr>
          <w:rFonts w:ascii="Arial" w:hAnsi="Arial" w:cs="Arial"/>
          <w:sz w:val="24"/>
          <w:szCs w:val="24"/>
        </w:rPr>
      </w:pPr>
    </w:p>
    <w:p w14:paraId="48670896" w14:textId="6F2407B2" w:rsidR="00B437CE" w:rsidRPr="00C76FB4" w:rsidRDefault="00B437CE" w:rsidP="00DA42E6">
      <w:pPr>
        <w:autoSpaceDE w:val="0"/>
        <w:autoSpaceDN w:val="0"/>
        <w:adjustRightInd w:val="0"/>
        <w:spacing w:after="0" w:line="240" w:lineRule="auto"/>
        <w:jc w:val="both"/>
        <w:rPr>
          <w:rFonts w:ascii="Arial" w:hAnsi="Arial" w:cs="Arial"/>
          <w:sz w:val="24"/>
          <w:szCs w:val="24"/>
        </w:rPr>
      </w:pPr>
      <w:r w:rsidRPr="00B437CE">
        <w:rPr>
          <w:rFonts w:ascii="Arial" w:hAnsi="Arial" w:cs="Arial"/>
          <w:sz w:val="24"/>
          <w:szCs w:val="24"/>
        </w:rPr>
        <w:t xml:space="preserve">Este PTS es aplicable en todas las actividades del “CRUCE </w:t>
      </w:r>
      <w:r>
        <w:rPr>
          <w:rFonts w:ascii="Arial" w:hAnsi="Arial" w:cs="Arial"/>
          <w:sz w:val="24"/>
          <w:szCs w:val="24"/>
        </w:rPr>
        <w:t xml:space="preserve">LINEA DE TRANSMISION ELECTRICA </w:t>
      </w:r>
      <w:r w:rsidRPr="00B437CE">
        <w:rPr>
          <w:rFonts w:ascii="Arial" w:hAnsi="Arial" w:cs="Arial"/>
          <w:sz w:val="24"/>
          <w:szCs w:val="24"/>
        </w:rPr>
        <w:t>RIO MAPOCHO</w:t>
      </w:r>
      <w:r>
        <w:rPr>
          <w:rFonts w:ascii="Arial" w:hAnsi="Arial" w:cs="Arial"/>
          <w:sz w:val="24"/>
          <w:szCs w:val="24"/>
        </w:rPr>
        <w:t xml:space="preserve"> CORRALES I (PEÑAFLOR)</w:t>
      </w:r>
      <w:r w:rsidRPr="00B437CE">
        <w:rPr>
          <w:rFonts w:ascii="Arial" w:hAnsi="Arial" w:cs="Arial"/>
          <w:sz w:val="24"/>
          <w:szCs w:val="24"/>
        </w:rPr>
        <w:t>”</w:t>
      </w:r>
      <w:r>
        <w:rPr>
          <w:rFonts w:ascii="Arial" w:hAnsi="Arial" w:cs="Arial"/>
          <w:sz w:val="24"/>
          <w:szCs w:val="24"/>
        </w:rPr>
        <w:t xml:space="preserve">. </w:t>
      </w:r>
      <w:r w:rsidRPr="00B437CE">
        <w:rPr>
          <w:rFonts w:ascii="Arial" w:hAnsi="Arial" w:cs="Arial"/>
          <w:sz w:val="24"/>
          <w:szCs w:val="24"/>
        </w:rPr>
        <w:t>Cualquier trabajador o supervisor que no haya sido instruido o no conozca los</w:t>
      </w:r>
      <w:r>
        <w:rPr>
          <w:rFonts w:ascii="Arial" w:hAnsi="Arial" w:cs="Arial"/>
          <w:sz w:val="24"/>
          <w:szCs w:val="24"/>
        </w:rPr>
        <w:t xml:space="preserve"> </w:t>
      </w:r>
      <w:r w:rsidRPr="00B437CE">
        <w:rPr>
          <w:rFonts w:ascii="Arial" w:hAnsi="Arial" w:cs="Arial"/>
          <w:sz w:val="24"/>
          <w:szCs w:val="24"/>
        </w:rPr>
        <w:t>procedimientos de trabajo tiene la obligación y derecho a solicitar se le instruya o a no</w:t>
      </w:r>
      <w:r>
        <w:rPr>
          <w:rFonts w:ascii="Arial" w:hAnsi="Arial" w:cs="Arial"/>
          <w:sz w:val="24"/>
          <w:szCs w:val="24"/>
        </w:rPr>
        <w:t xml:space="preserve"> </w:t>
      </w:r>
      <w:r w:rsidRPr="00B437CE">
        <w:rPr>
          <w:rFonts w:ascii="Arial" w:hAnsi="Arial" w:cs="Arial"/>
          <w:sz w:val="24"/>
          <w:szCs w:val="24"/>
        </w:rPr>
        <w:t>participar de los trabajos.</w:t>
      </w:r>
    </w:p>
    <w:p w14:paraId="6492F910" w14:textId="77777777" w:rsidR="00AD6F22" w:rsidRPr="00C76FB4" w:rsidRDefault="00AD6F22" w:rsidP="00DA42E6">
      <w:pPr>
        <w:autoSpaceDE w:val="0"/>
        <w:autoSpaceDN w:val="0"/>
        <w:adjustRightInd w:val="0"/>
        <w:spacing w:after="0" w:line="240" w:lineRule="auto"/>
        <w:jc w:val="both"/>
        <w:rPr>
          <w:rFonts w:ascii="Arial" w:hAnsi="Arial" w:cs="Arial"/>
          <w:sz w:val="24"/>
          <w:szCs w:val="24"/>
        </w:rPr>
      </w:pPr>
    </w:p>
    <w:p w14:paraId="7569CD60" w14:textId="77777777" w:rsidR="008E0F86" w:rsidRPr="00C5229C" w:rsidRDefault="008E0F86" w:rsidP="00DA42E6">
      <w:pPr>
        <w:numPr>
          <w:ilvl w:val="0"/>
          <w:numId w:val="18"/>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TERMINOLOGÍA</w:t>
      </w:r>
    </w:p>
    <w:p w14:paraId="322C72CE" w14:textId="77777777" w:rsidR="00B703E9" w:rsidRPr="00C76FB4" w:rsidRDefault="00B703E9" w:rsidP="00DA42E6">
      <w:pPr>
        <w:autoSpaceDE w:val="0"/>
        <w:autoSpaceDN w:val="0"/>
        <w:adjustRightInd w:val="0"/>
        <w:spacing w:after="0" w:line="240" w:lineRule="auto"/>
        <w:ind w:left="360"/>
        <w:jc w:val="both"/>
        <w:rPr>
          <w:rFonts w:ascii="Arial" w:hAnsi="Arial" w:cs="Arial"/>
          <w:sz w:val="24"/>
          <w:szCs w:val="24"/>
        </w:rPr>
      </w:pPr>
    </w:p>
    <w:p w14:paraId="03C0E33C" w14:textId="7AB75233" w:rsidR="007E7399" w:rsidRPr="00B703E9" w:rsidRDefault="00B703E9" w:rsidP="00DA42E6">
      <w:pPr>
        <w:pStyle w:val="ListParagraph"/>
        <w:numPr>
          <w:ilvl w:val="0"/>
          <w:numId w:val="38"/>
        </w:numPr>
        <w:spacing w:after="0" w:line="240" w:lineRule="auto"/>
        <w:jc w:val="both"/>
        <w:rPr>
          <w:rFonts w:ascii="Arial" w:hAnsi="Arial" w:cs="Arial"/>
          <w:b/>
          <w:color w:val="000000"/>
          <w:sz w:val="20"/>
          <w:szCs w:val="20"/>
        </w:rPr>
      </w:pPr>
      <w:r w:rsidRPr="00B703E9">
        <w:rPr>
          <w:rFonts w:ascii="Arial" w:hAnsi="Arial" w:cs="Arial"/>
          <w:sz w:val="24"/>
          <w:szCs w:val="24"/>
        </w:rPr>
        <w:t>EXCAVACIÓN MANUAL Y/O MECANIZADA</w:t>
      </w:r>
    </w:p>
    <w:p w14:paraId="599E57F2" w14:textId="3E0B526F" w:rsidR="00B703E9" w:rsidRP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Excavación</w:t>
      </w:r>
      <w:r w:rsidRPr="00B703E9">
        <w:rPr>
          <w:rFonts w:ascii="Arial" w:hAnsi="Arial" w:cs="Arial"/>
          <w:bCs/>
          <w:sz w:val="24"/>
          <w:szCs w:val="24"/>
        </w:rPr>
        <w:t>: Es la operación de movimiento de tierra que consiste en extraer material</w:t>
      </w:r>
      <w:r>
        <w:rPr>
          <w:rFonts w:ascii="Arial" w:hAnsi="Arial" w:cs="Arial"/>
          <w:bCs/>
          <w:sz w:val="24"/>
          <w:szCs w:val="24"/>
        </w:rPr>
        <w:t xml:space="preserve"> </w:t>
      </w:r>
      <w:r w:rsidRPr="00B703E9">
        <w:rPr>
          <w:rFonts w:ascii="Arial" w:hAnsi="Arial" w:cs="Arial"/>
          <w:bCs/>
          <w:sz w:val="24"/>
          <w:szCs w:val="24"/>
        </w:rPr>
        <w:t>generalmente con la ayuda de maquinaria y equipos especializados. En este</w:t>
      </w:r>
      <w:r>
        <w:rPr>
          <w:rFonts w:ascii="Arial" w:hAnsi="Arial" w:cs="Arial"/>
          <w:bCs/>
          <w:sz w:val="24"/>
          <w:szCs w:val="24"/>
        </w:rPr>
        <w:t xml:space="preserve"> </w:t>
      </w:r>
      <w:r w:rsidRPr="00B703E9">
        <w:rPr>
          <w:rFonts w:ascii="Arial" w:hAnsi="Arial" w:cs="Arial"/>
          <w:bCs/>
          <w:sz w:val="24"/>
          <w:szCs w:val="24"/>
        </w:rPr>
        <w:t>procedimiento se utilizará excavadora, picotón, retroexcavadora y en los casos que sea</w:t>
      </w:r>
      <w:r>
        <w:rPr>
          <w:rFonts w:ascii="Arial" w:hAnsi="Arial" w:cs="Arial"/>
          <w:bCs/>
          <w:sz w:val="24"/>
          <w:szCs w:val="24"/>
        </w:rPr>
        <w:t xml:space="preserve"> </w:t>
      </w:r>
      <w:r w:rsidRPr="00B703E9">
        <w:rPr>
          <w:rFonts w:ascii="Arial" w:hAnsi="Arial" w:cs="Arial"/>
          <w:bCs/>
          <w:sz w:val="24"/>
          <w:szCs w:val="24"/>
        </w:rPr>
        <w:t>factible, se realizará en forma manual.</w:t>
      </w:r>
    </w:p>
    <w:p w14:paraId="7A0BF0C5" w14:textId="040A8907" w:rsid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Sostenimiento</w:t>
      </w:r>
      <w:r w:rsidRPr="00B703E9">
        <w:rPr>
          <w:rFonts w:ascii="Arial" w:hAnsi="Arial" w:cs="Arial"/>
          <w:bCs/>
          <w:sz w:val="24"/>
          <w:szCs w:val="24"/>
        </w:rPr>
        <w:t>: Aseguramiento de la estabilidad de las paredes de la excavación,</w:t>
      </w:r>
      <w:r>
        <w:rPr>
          <w:rFonts w:ascii="Arial" w:hAnsi="Arial" w:cs="Arial"/>
          <w:bCs/>
          <w:sz w:val="24"/>
          <w:szCs w:val="24"/>
        </w:rPr>
        <w:t xml:space="preserve"> </w:t>
      </w:r>
      <w:r w:rsidRPr="00B703E9">
        <w:rPr>
          <w:rFonts w:ascii="Arial" w:hAnsi="Arial" w:cs="Arial"/>
          <w:bCs/>
          <w:sz w:val="24"/>
          <w:szCs w:val="24"/>
        </w:rPr>
        <w:t>destinada a la protección del personal, equipos y materiales dentro de la excavación.</w:t>
      </w:r>
      <w:r>
        <w:rPr>
          <w:rFonts w:ascii="Arial" w:hAnsi="Arial" w:cs="Arial"/>
          <w:bCs/>
          <w:sz w:val="24"/>
          <w:szCs w:val="24"/>
        </w:rPr>
        <w:t xml:space="preserve"> </w:t>
      </w:r>
      <w:r w:rsidRPr="00B703E9">
        <w:rPr>
          <w:rFonts w:ascii="Arial" w:hAnsi="Arial" w:cs="Arial"/>
          <w:bCs/>
          <w:sz w:val="24"/>
          <w:szCs w:val="24"/>
        </w:rPr>
        <w:t>Sistema de apuntalamiento de las paredes o talud para evitar desmoronamientos de las</w:t>
      </w:r>
      <w:r>
        <w:rPr>
          <w:rFonts w:ascii="Arial" w:hAnsi="Arial" w:cs="Arial"/>
          <w:bCs/>
          <w:sz w:val="24"/>
          <w:szCs w:val="24"/>
        </w:rPr>
        <w:t xml:space="preserve"> </w:t>
      </w:r>
      <w:r w:rsidRPr="00B703E9">
        <w:rPr>
          <w:rFonts w:ascii="Arial" w:hAnsi="Arial" w:cs="Arial"/>
          <w:bCs/>
          <w:sz w:val="24"/>
          <w:szCs w:val="24"/>
        </w:rPr>
        <w:t>paredes de la excavación.</w:t>
      </w:r>
    </w:p>
    <w:p w14:paraId="23378D56" w14:textId="0EE83093" w:rsidR="00B703E9" w:rsidRP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Pendiente o Talud</w:t>
      </w:r>
      <w:r w:rsidRPr="00B703E9">
        <w:rPr>
          <w:rFonts w:ascii="Arial" w:hAnsi="Arial" w:cs="Arial"/>
          <w:bCs/>
          <w:sz w:val="24"/>
          <w:szCs w:val="24"/>
        </w:rPr>
        <w:t>: Una pendiente artificial o natural que evita la caída de material dentro</w:t>
      </w:r>
      <w:r>
        <w:rPr>
          <w:rFonts w:ascii="Arial" w:hAnsi="Arial" w:cs="Arial"/>
          <w:bCs/>
          <w:sz w:val="24"/>
          <w:szCs w:val="24"/>
        </w:rPr>
        <w:t xml:space="preserve"> </w:t>
      </w:r>
      <w:r w:rsidRPr="00B703E9">
        <w:rPr>
          <w:rFonts w:ascii="Arial" w:hAnsi="Arial" w:cs="Arial"/>
          <w:bCs/>
          <w:sz w:val="24"/>
          <w:szCs w:val="24"/>
        </w:rPr>
        <w:t>de las zanjas o excavaciones.</w:t>
      </w:r>
    </w:p>
    <w:p w14:paraId="46E298CB" w14:textId="0D70A647" w:rsid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Cota sello</w:t>
      </w:r>
      <w:r w:rsidRPr="00B703E9">
        <w:rPr>
          <w:rFonts w:ascii="Arial" w:hAnsi="Arial" w:cs="Arial"/>
          <w:bCs/>
          <w:sz w:val="24"/>
          <w:szCs w:val="24"/>
        </w:rPr>
        <w:t>: Nivel o profundidad de la excavación en la cual permitirá la instalación</w:t>
      </w:r>
      <w:r>
        <w:rPr>
          <w:rFonts w:ascii="Arial" w:hAnsi="Arial" w:cs="Arial"/>
          <w:bCs/>
          <w:sz w:val="24"/>
          <w:szCs w:val="24"/>
        </w:rPr>
        <w:t xml:space="preserve"> del </w:t>
      </w:r>
      <w:r w:rsidRPr="00B703E9">
        <w:rPr>
          <w:rFonts w:ascii="Arial" w:hAnsi="Arial" w:cs="Arial"/>
          <w:bCs/>
          <w:sz w:val="24"/>
          <w:szCs w:val="24"/>
        </w:rPr>
        <w:t>emplantillad</w:t>
      </w:r>
      <w:r>
        <w:rPr>
          <w:rFonts w:ascii="Arial" w:hAnsi="Arial" w:cs="Arial"/>
          <w:bCs/>
          <w:sz w:val="24"/>
          <w:szCs w:val="24"/>
        </w:rPr>
        <w:t>o</w:t>
      </w:r>
      <w:r w:rsidRPr="00B703E9">
        <w:rPr>
          <w:rFonts w:ascii="Arial" w:hAnsi="Arial" w:cs="Arial"/>
          <w:bCs/>
          <w:sz w:val="24"/>
          <w:szCs w:val="24"/>
        </w:rPr>
        <w:t>.</w:t>
      </w:r>
    </w:p>
    <w:p w14:paraId="35A7B800" w14:textId="07F6B0B8" w:rsidR="00B703E9" w:rsidRPr="00B703E9" w:rsidRDefault="00B703E9" w:rsidP="00DA42E6">
      <w:pPr>
        <w:pStyle w:val="ListParagraph"/>
        <w:numPr>
          <w:ilvl w:val="0"/>
          <w:numId w:val="38"/>
        </w:numPr>
        <w:autoSpaceDE w:val="0"/>
        <w:autoSpaceDN w:val="0"/>
        <w:adjustRightInd w:val="0"/>
        <w:spacing w:after="0" w:line="240" w:lineRule="auto"/>
        <w:jc w:val="both"/>
        <w:rPr>
          <w:rFonts w:ascii="Arial" w:hAnsi="Arial" w:cs="Arial"/>
          <w:bCs/>
          <w:sz w:val="24"/>
          <w:szCs w:val="24"/>
        </w:rPr>
      </w:pPr>
      <w:r w:rsidRPr="00B703E9">
        <w:rPr>
          <w:rFonts w:ascii="Arial" w:hAnsi="Arial" w:cs="Arial"/>
          <w:sz w:val="24"/>
          <w:szCs w:val="24"/>
        </w:rPr>
        <w:t>PREARMADO E INSTALACIÓN DE ENFIERRADURA</w:t>
      </w:r>
    </w:p>
    <w:p w14:paraId="708D1A41" w14:textId="052FE4DD" w:rsidR="00B703E9" w:rsidRP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Enfierradura</w:t>
      </w:r>
      <w:r w:rsidRPr="00B703E9">
        <w:rPr>
          <w:rFonts w:ascii="Arial" w:hAnsi="Arial" w:cs="Arial"/>
          <w:bCs/>
          <w:sz w:val="24"/>
          <w:szCs w:val="24"/>
        </w:rPr>
        <w:t>: Se define como proceso de fabricación de la enfierradura, a la actividad</w:t>
      </w:r>
      <w:r>
        <w:rPr>
          <w:rFonts w:ascii="Arial" w:hAnsi="Arial" w:cs="Arial"/>
          <w:bCs/>
          <w:sz w:val="24"/>
          <w:szCs w:val="24"/>
        </w:rPr>
        <w:t xml:space="preserve"> </w:t>
      </w:r>
      <w:r w:rsidRPr="00B703E9">
        <w:rPr>
          <w:rFonts w:ascii="Arial" w:hAnsi="Arial" w:cs="Arial"/>
          <w:bCs/>
          <w:sz w:val="24"/>
          <w:szCs w:val="24"/>
        </w:rPr>
        <w:t>que contempla la preparación de las barras, el corte y doblado de las mismas, actividad</w:t>
      </w:r>
      <w:r>
        <w:rPr>
          <w:rFonts w:ascii="Arial" w:hAnsi="Arial" w:cs="Arial"/>
          <w:bCs/>
          <w:sz w:val="24"/>
          <w:szCs w:val="24"/>
        </w:rPr>
        <w:t xml:space="preserve"> </w:t>
      </w:r>
      <w:r w:rsidRPr="00B703E9">
        <w:rPr>
          <w:rFonts w:ascii="Arial" w:hAnsi="Arial" w:cs="Arial"/>
          <w:bCs/>
          <w:sz w:val="24"/>
          <w:szCs w:val="24"/>
        </w:rPr>
        <w:t>que da origen a un producto terminado de dimensiones y forma según lo especificado en</w:t>
      </w:r>
      <w:r>
        <w:rPr>
          <w:rFonts w:ascii="Arial" w:hAnsi="Arial" w:cs="Arial"/>
          <w:bCs/>
          <w:sz w:val="24"/>
          <w:szCs w:val="24"/>
        </w:rPr>
        <w:t xml:space="preserve"> </w:t>
      </w:r>
      <w:r w:rsidRPr="00B703E9">
        <w:rPr>
          <w:rFonts w:ascii="Arial" w:hAnsi="Arial" w:cs="Arial"/>
          <w:bCs/>
          <w:sz w:val="24"/>
          <w:szCs w:val="24"/>
        </w:rPr>
        <w:t>los planos de estructura, de los distintos elementos que conforman una obra de</w:t>
      </w:r>
    </w:p>
    <w:p w14:paraId="3EC7E5D9" w14:textId="116FBFB7" w:rsidR="00B703E9" w:rsidRDefault="00B703E9" w:rsidP="00DA42E6">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Cs/>
          <w:sz w:val="24"/>
          <w:szCs w:val="24"/>
        </w:rPr>
        <w:t>construcción.</w:t>
      </w:r>
    </w:p>
    <w:p w14:paraId="071A84FC" w14:textId="43BA73A3" w:rsid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Cota sello</w:t>
      </w:r>
      <w:r w:rsidRPr="0090315E">
        <w:rPr>
          <w:rFonts w:ascii="Arial" w:hAnsi="Arial" w:cs="Arial"/>
          <w:bCs/>
          <w:sz w:val="24"/>
          <w:szCs w:val="24"/>
        </w:rPr>
        <w:t>: Nivel o profundidad de la excavación en la cual permitirá la instalación del</w:t>
      </w:r>
      <w:r>
        <w:rPr>
          <w:rFonts w:ascii="Arial" w:hAnsi="Arial" w:cs="Arial"/>
          <w:bCs/>
          <w:sz w:val="24"/>
          <w:szCs w:val="24"/>
        </w:rPr>
        <w:t xml:space="preserve"> </w:t>
      </w:r>
      <w:r w:rsidRPr="0090315E">
        <w:rPr>
          <w:rFonts w:ascii="Arial" w:hAnsi="Arial" w:cs="Arial"/>
          <w:bCs/>
          <w:sz w:val="24"/>
          <w:szCs w:val="24"/>
        </w:rPr>
        <w:t>emplantillado.</w:t>
      </w:r>
    </w:p>
    <w:p w14:paraId="62F306EF" w14:textId="76ED50FE"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Caps</w:t>
      </w:r>
      <w:r w:rsidRPr="0090315E">
        <w:rPr>
          <w:rFonts w:ascii="Arial" w:hAnsi="Arial" w:cs="Arial"/>
          <w:bCs/>
          <w:sz w:val="24"/>
          <w:szCs w:val="24"/>
        </w:rPr>
        <w:t>: Protección de madera o material plástico que protege al personal el extremo</w:t>
      </w:r>
      <w:r>
        <w:rPr>
          <w:rFonts w:ascii="Arial" w:hAnsi="Arial" w:cs="Arial"/>
          <w:bCs/>
          <w:sz w:val="24"/>
          <w:szCs w:val="24"/>
        </w:rPr>
        <w:t xml:space="preserve"> </w:t>
      </w:r>
      <w:r w:rsidRPr="0090315E">
        <w:rPr>
          <w:rFonts w:ascii="Arial" w:hAnsi="Arial" w:cs="Arial"/>
          <w:bCs/>
          <w:sz w:val="24"/>
          <w:szCs w:val="24"/>
        </w:rPr>
        <w:t>expuesto del fierro.</w:t>
      </w:r>
    </w:p>
    <w:p w14:paraId="6FB9553E" w14:textId="58007E8F" w:rsidR="0090315E" w:rsidRDefault="0090315E" w:rsidP="00DA42E6">
      <w:pPr>
        <w:spacing w:after="0" w:line="240" w:lineRule="auto"/>
        <w:rPr>
          <w:rFonts w:ascii="Arial" w:hAnsi="Arial" w:cs="Arial"/>
          <w:bCs/>
          <w:sz w:val="24"/>
          <w:szCs w:val="24"/>
        </w:rPr>
      </w:pPr>
      <w:r>
        <w:rPr>
          <w:rFonts w:ascii="Arial" w:hAnsi="Arial" w:cs="Arial"/>
          <w:bCs/>
          <w:sz w:val="24"/>
          <w:szCs w:val="24"/>
        </w:rPr>
        <w:br w:type="page"/>
      </w:r>
    </w:p>
    <w:p w14:paraId="26042192" w14:textId="0788ADEB" w:rsidR="00B703E9" w:rsidRPr="0090315E" w:rsidRDefault="0090315E" w:rsidP="00DA42E6">
      <w:pPr>
        <w:pStyle w:val="ListParagraph"/>
        <w:numPr>
          <w:ilvl w:val="0"/>
          <w:numId w:val="38"/>
        </w:numPr>
        <w:autoSpaceDE w:val="0"/>
        <w:autoSpaceDN w:val="0"/>
        <w:adjustRightInd w:val="0"/>
        <w:spacing w:after="0" w:line="240" w:lineRule="auto"/>
        <w:jc w:val="both"/>
        <w:rPr>
          <w:rFonts w:ascii="Arial" w:hAnsi="Arial" w:cs="Arial"/>
          <w:bCs/>
          <w:sz w:val="24"/>
          <w:szCs w:val="24"/>
        </w:rPr>
      </w:pPr>
      <w:r w:rsidRPr="0090315E">
        <w:rPr>
          <w:rFonts w:ascii="Arial" w:hAnsi="Arial" w:cs="Arial"/>
          <w:sz w:val="24"/>
          <w:szCs w:val="24"/>
        </w:rPr>
        <w:lastRenderedPageBreak/>
        <w:t>FABRICACION Y COLOCACION DE MOLDAJE</w:t>
      </w:r>
    </w:p>
    <w:p w14:paraId="34DEFA38" w14:textId="19CC42C1" w:rsidR="00B703E9"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Moldaje o Encofrado</w:t>
      </w:r>
      <w:r w:rsidRPr="0090315E">
        <w:rPr>
          <w:rFonts w:ascii="Arial" w:hAnsi="Arial" w:cs="Arial"/>
          <w:bCs/>
          <w:sz w:val="24"/>
          <w:szCs w:val="24"/>
        </w:rPr>
        <w:t>: sistemas temporales o permanentes que se utilizan para dar</w:t>
      </w:r>
      <w:r>
        <w:rPr>
          <w:rFonts w:ascii="Arial" w:hAnsi="Arial" w:cs="Arial"/>
          <w:bCs/>
          <w:sz w:val="24"/>
          <w:szCs w:val="24"/>
        </w:rPr>
        <w:t xml:space="preserve"> </w:t>
      </w:r>
      <w:r w:rsidRPr="0090315E">
        <w:rPr>
          <w:rFonts w:ascii="Arial" w:hAnsi="Arial" w:cs="Arial"/>
          <w:bCs/>
          <w:sz w:val="24"/>
          <w:szCs w:val="24"/>
        </w:rPr>
        <w:t>forma al hormigón u otros materiales similares.</w:t>
      </w:r>
      <w:r>
        <w:rPr>
          <w:rFonts w:ascii="Arial" w:hAnsi="Arial" w:cs="Arial"/>
          <w:bCs/>
          <w:sz w:val="24"/>
          <w:szCs w:val="24"/>
        </w:rPr>
        <w:t xml:space="preserve"> </w:t>
      </w:r>
      <w:r w:rsidRPr="0090315E">
        <w:rPr>
          <w:rFonts w:ascii="Arial" w:hAnsi="Arial" w:cs="Arial"/>
          <w:bCs/>
          <w:sz w:val="24"/>
          <w:szCs w:val="24"/>
        </w:rPr>
        <w:t>Sistema tradicional, cuando se elabora en obra utilizando piezas de madera aserrada y</w:t>
      </w:r>
      <w:r>
        <w:rPr>
          <w:rFonts w:ascii="Arial" w:hAnsi="Arial" w:cs="Arial"/>
          <w:bCs/>
          <w:sz w:val="24"/>
          <w:szCs w:val="24"/>
        </w:rPr>
        <w:t xml:space="preserve"> </w:t>
      </w:r>
      <w:r w:rsidRPr="0090315E">
        <w:rPr>
          <w:rFonts w:ascii="Arial" w:hAnsi="Arial" w:cs="Arial"/>
          <w:bCs/>
          <w:sz w:val="24"/>
          <w:szCs w:val="24"/>
        </w:rPr>
        <w:t>rolliza o contrachapado, es fácil de montar, pero de lenta ejecución cuando las estructuras</w:t>
      </w:r>
      <w:r>
        <w:rPr>
          <w:rFonts w:ascii="Arial" w:hAnsi="Arial" w:cs="Arial"/>
          <w:bCs/>
          <w:sz w:val="24"/>
          <w:szCs w:val="24"/>
        </w:rPr>
        <w:t xml:space="preserve"> </w:t>
      </w:r>
      <w:r w:rsidRPr="0090315E">
        <w:rPr>
          <w:rFonts w:ascii="Arial" w:hAnsi="Arial" w:cs="Arial"/>
          <w:bCs/>
          <w:sz w:val="24"/>
          <w:szCs w:val="24"/>
        </w:rPr>
        <w:t>son grandes. Se usa principalmente en obras de poca o mediana importancia. Dada su</w:t>
      </w:r>
      <w:r>
        <w:rPr>
          <w:rFonts w:ascii="Arial" w:hAnsi="Arial" w:cs="Arial"/>
          <w:bCs/>
          <w:sz w:val="24"/>
          <w:szCs w:val="24"/>
        </w:rPr>
        <w:t xml:space="preserve"> </w:t>
      </w:r>
      <w:r w:rsidRPr="0090315E">
        <w:rPr>
          <w:rFonts w:ascii="Arial" w:hAnsi="Arial" w:cs="Arial"/>
          <w:bCs/>
          <w:sz w:val="24"/>
          <w:szCs w:val="24"/>
        </w:rPr>
        <w:t>flexibilidad para producir casi cualquier forma, se usan bastante en combinación con otros</w:t>
      </w:r>
      <w:r>
        <w:rPr>
          <w:rFonts w:ascii="Arial" w:hAnsi="Arial" w:cs="Arial"/>
          <w:bCs/>
          <w:sz w:val="24"/>
          <w:szCs w:val="24"/>
        </w:rPr>
        <w:t xml:space="preserve"> </w:t>
      </w:r>
      <w:r w:rsidRPr="0090315E">
        <w:rPr>
          <w:rFonts w:ascii="Arial" w:hAnsi="Arial" w:cs="Arial"/>
          <w:bCs/>
          <w:sz w:val="24"/>
          <w:szCs w:val="24"/>
        </w:rPr>
        <w:t>sistemas de encofrado como encofrados metálicos.</w:t>
      </w:r>
    </w:p>
    <w:p w14:paraId="60A931E1" w14:textId="5682B5E3" w:rsidR="00B703E9" w:rsidRPr="0090315E" w:rsidRDefault="0090315E" w:rsidP="00DA42E6">
      <w:pPr>
        <w:pStyle w:val="ListParagraph"/>
        <w:numPr>
          <w:ilvl w:val="0"/>
          <w:numId w:val="38"/>
        </w:numPr>
        <w:spacing w:after="0" w:line="240" w:lineRule="auto"/>
        <w:jc w:val="both"/>
        <w:rPr>
          <w:rFonts w:ascii="Arial" w:hAnsi="Arial" w:cs="Arial"/>
          <w:b/>
          <w:color w:val="000000"/>
          <w:sz w:val="20"/>
          <w:szCs w:val="20"/>
        </w:rPr>
      </w:pPr>
      <w:r w:rsidRPr="0090315E">
        <w:rPr>
          <w:rFonts w:ascii="Arial" w:hAnsi="Arial" w:cs="Arial"/>
          <w:sz w:val="24"/>
          <w:szCs w:val="24"/>
        </w:rPr>
        <w:t>HORMIGONADO Y DESCIMBRE DE MOLDAJE</w:t>
      </w:r>
    </w:p>
    <w:p w14:paraId="4D4EEAEB" w14:textId="196BA71D"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Hormigón</w:t>
      </w:r>
      <w:r w:rsidRPr="0090315E">
        <w:rPr>
          <w:rFonts w:ascii="Arial" w:hAnsi="Arial" w:cs="Arial"/>
          <w:bCs/>
          <w:sz w:val="24"/>
          <w:szCs w:val="24"/>
        </w:rPr>
        <w:t>: Material que resulta de la mezcla de agua, grava, cemento, eventualmente</w:t>
      </w:r>
      <w:r>
        <w:rPr>
          <w:rFonts w:ascii="Arial" w:hAnsi="Arial" w:cs="Arial"/>
          <w:bCs/>
          <w:sz w:val="24"/>
          <w:szCs w:val="24"/>
        </w:rPr>
        <w:t xml:space="preserve"> </w:t>
      </w:r>
      <w:r w:rsidRPr="0090315E">
        <w:rPr>
          <w:rFonts w:ascii="Arial" w:hAnsi="Arial" w:cs="Arial"/>
          <w:bCs/>
          <w:sz w:val="24"/>
          <w:szCs w:val="24"/>
        </w:rPr>
        <w:t>aditivos y adiciones, en proporciones adecuadas que al, fraguar y endurecer, adquiere</w:t>
      </w:r>
      <w:r>
        <w:rPr>
          <w:rFonts w:ascii="Arial" w:hAnsi="Arial" w:cs="Arial"/>
          <w:bCs/>
          <w:sz w:val="24"/>
          <w:szCs w:val="24"/>
        </w:rPr>
        <w:t xml:space="preserve"> </w:t>
      </w:r>
      <w:r w:rsidRPr="0090315E">
        <w:rPr>
          <w:rFonts w:ascii="Arial" w:hAnsi="Arial" w:cs="Arial"/>
          <w:bCs/>
          <w:sz w:val="24"/>
          <w:szCs w:val="24"/>
        </w:rPr>
        <w:t>resistencia.</w:t>
      </w:r>
    </w:p>
    <w:p w14:paraId="279E0940" w14:textId="7E57AF63"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Resistencia Mecánica</w:t>
      </w:r>
      <w:r w:rsidRPr="0090315E">
        <w:rPr>
          <w:rFonts w:ascii="Arial" w:hAnsi="Arial" w:cs="Arial"/>
          <w:bCs/>
          <w:sz w:val="24"/>
          <w:szCs w:val="24"/>
        </w:rPr>
        <w:t>: Tensión máxima que soporta el Hormigón (de compresión, de</w:t>
      </w:r>
      <w:r>
        <w:rPr>
          <w:rFonts w:ascii="Arial" w:hAnsi="Arial" w:cs="Arial"/>
          <w:bCs/>
          <w:sz w:val="24"/>
          <w:szCs w:val="24"/>
        </w:rPr>
        <w:t xml:space="preserve"> </w:t>
      </w:r>
      <w:r w:rsidRPr="0090315E">
        <w:rPr>
          <w:rFonts w:ascii="Arial" w:hAnsi="Arial" w:cs="Arial"/>
          <w:bCs/>
          <w:sz w:val="24"/>
          <w:szCs w:val="24"/>
        </w:rPr>
        <w:t>tracción, de flexión, etc.).</w:t>
      </w:r>
    </w:p>
    <w:p w14:paraId="1BCF532D" w14:textId="16A06121"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Segregación</w:t>
      </w:r>
      <w:r w:rsidRPr="0090315E">
        <w:rPr>
          <w:rFonts w:ascii="Arial" w:hAnsi="Arial" w:cs="Arial"/>
          <w:bCs/>
          <w:sz w:val="24"/>
          <w:szCs w:val="24"/>
        </w:rPr>
        <w:t>: Implica la descomposición de este en sus partes constituyentes</w:t>
      </w:r>
      <w:r>
        <w:rPr>
          <w:rFonts w:ascii="Arial" w:hAnsi="Arial" w:cs="Arial"/>
          <w:bCs/>
          <w:sz w:val="24"/>
          <w:szCs w:val="24"/>
        </w:rPr>
        <w:t xml:space="preserve"> </w:t>
      </w:r>
      <w:r w:rsidRPr="0090315E">
        <w:rPr>
          <w:rFonts w:ascii="Arial" w:hAnsi="Arial" w:cs="Arial"/>
          <w:bCs/>
          <w:sz w:val="24"/>
          <w:szCs w:val="24"/>
        </w:rPr>
        <w:t>(separación del agregado grueso y mortero).</w:t>
      </w:r>
    </w:p>
    <w:p w14:paraId="26497925" w14:textId="40625FF1"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Juntas de Hormigonado</w:t>
      </w:r>
      <w:r w:rsidRPr="0090315E">
        <w:rPr>
          <w:rFonts w:ascii="Arial" w:hAnsi="Arial" w:cs="Arial"/>
          <w:bCs/>
          <w:sz w:val="24"/>
          <w:szCs w:val="24"/>
        </w:rPr>
        <w:t>: Unión que se debe realizar durante el hormigonado para</w:t>
      </w:r>
      <w:r>
        <w:rPr>
          <w:rFonts w:ascii="Arial" w:hAnsi="Arial" w:cs="Arial"/>
          <w:bCs/>
          <w:sz w:val="24"/>
          <w:szCs w:val="24"/>
        </w:rPr>
        <w:t xml:space="preserve"> </w:t>
      </w:r>
      <w:r w:rsidRPr="0090315E">
        <w:rPr>
          <w:rFonts w:ascii="Arial" w:hAnsi="Arial" w:cs="Arial"/>
          <w:bCs/>
          <w:sz w:val="24"/>
          <w:szCs w:val="24"/>
        </w:rPr>
        <w:t>mantener la continuidad monolítica de dos secciones contiguas, cuando se ha producido</w:t>
      </w:r>
      <w:r>
        <w:rPr>
          <w:rFonts w:ascii="Arial" w:hAnsi="Arial" w:cs="Arial"/>
          <w:bCs/>
          <w:sz w:val="24"/>
          <w:szCs w:val="24"/>
        </w:rPr>
        <w:t xml:space="preserve"> </w:t>
      </w:r>
      <w:r w:rsidRPr="0090315E">
        <w:rPr>
          <w:rFonts w:ascii="Arial" w:hAnsi="Arial" w:cs="Arial"/>
          <w:bCs/>
          <w:sz w:val="24"/>
          <w:szCs w:val="24"/>
        </w:rPr>
        <w:t>una interrupción que supera el periodo plástico del hormigón.</w:t>
      </w:r>
    </w:p>
    <w:p w14:paraId="3F8D1C0E" w14:textId="511FA6C8"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Asentamiento</w:t>
      </w:r>
      <w:r w:rsidRPr="0090315E">
        <w:rPr>
          <w:rFonts w:ascii="Arial" w:hAnsi="Arial" w:cs="Arial"/>
          <w:bCs/>
          <w:sz w:val="24"/>
          <w:szCs w:val="24"/>
        </w:rPr>
        <w:t>: Facilidad del hormigón fresco para ser transportado, colocado y</w:t>
      </w:r>
      <w:r>
        <w:rPr>
          <w:rFonts w:ascii="Arial" w:hAnsi="Arial" w:cs="Arial"/>
          <w:bCs/>
          <w:sz w:val="24"/>
          <w:szCs w:val="24"/>
        </w:rPr>
        <w:t xml:space="preserve"> </w:t>
      </w:r>
      <w:r w:rsidRPr="0090315E">
        <w:rPr>
          <w:rFonts w:ascii="Arial" w:hAnsi="Arial" w:cs="Arial"/>
          <w:bCs/>
          <w:sz w:val="24"/>
          <w:szCs w:val="24"/>
        </w:rPr>
        <w:t>compactado sin que se produzca segregación en el hormigón.</w:t>
      </w:r>
    </w:p>
    <w:p w14:paraId="1DE1C8B4" w14:textId="3E7DD718"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Membrana de Curado</w:t>
      </w:r>
      <w:r w:rsidRPr="0090315E">
        <w:rPr>
          <w:rFonts w:ascii="Arial" w:hAnsi="Arial" w:cs="Arial"/>
          <w:bCs/>
          <w:sz w:val="24"/>
          <w:szCs w:val="24"/>
        </w:rPr>
        <w:t>: Sistema de protección que impide la pérdida rápida del agua de</w:t>
      </w:r>
      <w:r>
        <w:rPr>
          <w:rFonts w:ascii="Arial" w:hAnsi="Arial" w:cs="Arial"/>
          <w:bCs/>
          <w:sz w:val="24"/>
          <w:szCs w:val="24"/>
        </w:rPr>
        <w:t xml:space="preserve"> </w:t>
      </w:r>
      <w:r w:rsidRPr="0090315E">
        <w:rPr>
          <w:rFonts w:ascii="Arial" w:hAnsi="Arial" w:cs="Arial"/>
          <w:bCs/>
          <w:sz w:val="24"/>
          <w:szCs w:val="24"/>
        </w:rPr>
        <w:t>amasado del hormigón, provocando pérdidas de resistencia superficial de este.</w:t>
      </w:r>
    </w:p>
    <w:p w14:paraId="40A626FC" w14:textId="43FF0D6B"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90315E">
        <w:rPr>
          <w:rFonts w:ascii="Arial" w:hAnsi="Arial" w:cs="Arial"/>
          <w:b/>
          <w:sz w:val="24"/>
          <w:szCs w:val="24"/>
        </w:rPr>
        <w:t>Moldaje</w:t>
      </w:r>
      <w:r w:rsidRPr="0090315E">
        <w:rPr>
          <w:rFonts w:ascii="Arial" w:hAnsi="Arial" w:cs="Arial"/>
          <w:bCs/>
          <w:sz w:val="24"/>
          <w:szCs w:val="24"/>
        </w:rPr>
        <w:t>: Estructura de madera que se fabrica y es utilizada para dar forma monolítica a</w:t>
      </w:r>
      <w:r>
        <w:rPr>
          <w:rFonts w:ascii="Arial" w:hAnsi="Arial" w:cs="Arial"/>
          <w:bCs/>
          <w:sz w:val="24"/>
          <w:szCs w:val="24"/>
        </w:rPr>
        <w:t xml:space="preserve"> </w:t>
      </w:r>
      <w:r w:rsidRPr="0090315E">
        <w:rPr>
          <w:rFonts w:ascii="Arial" w:hAnsi="Arial" w:cs="Arial"/>
          <w:bCs/>
          <w:sz w:val="24"/>
          <w:szCs w:val="24"/>
        </w:rPr>
        <w:t>las fundaciones de estructuras de acuerdo con las especificaciones técnicas y planos de</w:t>
      </w:r>
      <w:r>
        <w:rPr>
          <w:rFonts w:ascii="Arial" w:hAnsi="Arial" w:cs="Arial"/>
          <w:bCs/>
          <w:sz w:val="24"/>
          <w:szCs w:val="24"/>
        </w:rPr>
        <w:t xml:space="preserve"> </w:t>
      </w:r>
      <w:r w:rsidRPr="0090315E">
        <w:rPr>
          <w:rFonts w:ascii="Arial" w:hAnsi="Arial" w:cs="Arial"/>
          <w:bCs/>
          <w:sz w:val="24"/>
          <w:szCs w:val="24"/>
        </w:rPr>
        <w:t>construcción.</w:t>
      </w:r>
    </w:p>
    <w:p w14:paraId="44FB55E6" w14:textId="1CF8052F" w:rsidR="0090315E" w:rsidRPr="0090315E" w:rsidRDefault="0090315E" w:rsidP="00DA42E6">
      <w:pPr>
        <w:pStyle w:val="ListParagraph"/>
        <w:numPr>
          <w:ilvl w:val="0"/>
          <w:numId w:val="38"/>
        </w:numPr>
        <w:autoSpaceDE w:val="0"/>
        <w:autoSpaceDN w:val="0"/>
        <w:adjustRightInd w:val="0"/>
        <w:spacing w:after="0" w:line="240" w:lineRule="auto"/>
        <w:jc w:val="both"/>
        <w:rPr>
          <w:rFonts w:ascii="Arial" w:hAnsi="Arial" w:cs="Arial"/>
          <w:bCs/>
          <w:sz w:val="24"/>
          <w:szCs w:val="24"/>
        </w:rPr>
      </w:pPr>
      <w:r w:rsidRPr="0090315E">
        <w:rPr>
          <w:rFonts w:ascii="Arial" w:hAnsi="Arial" w:cs="Arial"/>
          <w:sz w:val="24"/>
          <w:szCs w:val="24"/>
        </w:rPr>
        <w:t>PREARMADO, TRASLADO, MONTAJE, GIRO, APLOME Y TORQUE DE ESTRUCTURAS</w:t>
      </w:r>
    </w:p>
    <w:p w14:paraId="1DC3CFA0" w14:textId="7A08C396"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Pluma Reticulada</w:t>
      </w:r>
      <w:r w:rsidRPr="0090315E">
        <w:rPr>
          <w:rFonts w:ascii="Arial" w:hAnsi="Arial" w:cs="Arial"/>
          <w:bCs/>
          <w:sz w:val="24"/>
          <w:szCs w:val="24"/>
        </w:rPr>
        <w:t>: Estructura tubular reticulada de cuerpo triangular, que soporta el</w:t>
      </w:r>
      <w:r>
        <w:rPr>
          <w:rFonts w:ascii="Arial" w:hAnsi="Arial" w:cs="Arial"/>
          <w:bCs/>
          <w:sz w:val="24"/>
          <w:szCs w:val="24"/>
        </w:rPr>
        <w:t xml:space="preserve"> </w:t>
      </w:r>
      <w:r w:rsidRPr="0090315E">
        <w:rPr>
          <w:rFonts w:ascii="Arial" w:hAnsi="Arial" w:cs="Arial"/>
          <w:bCs/>
          <w:sz w:val="24"/>
          <w:szCs w:val="24"/>
        </w:rPr>
        <w:t>sistema de izaje de piezas o paños pre-armados de estructuras, en su parte superior tiene</w:t>
      </w:r>
      <w:r>
        <w:rPr>
          <w:rFonts w:ascii="Arial" w:hAnsi="Arial" w:cs="Arial"/>
          <w:bCs/>
          <w:sz w:val="24"/>
          <w:szCs w:val="24"/>
        </w:rPr>
        <w:t xml:space="preserve"> </w:t>
      </w:r>
      <w:r w:rsidRPr="0090315E">
        <w:rPr>
          <w:rFonts w:ascii="Arial" w:hAnsi="Arial" w:cs="Arial"/>
          <w:bCs/>
          <w:sz w:val="24"/>
          <w:szCs w:val="24"/>
        </w:rPr>
        <w:t>un sistema de acople en donde se cuelga la pasteca superior (polea - roldana)</w:t>
      </w:r>
      <w:r>
        <w:rPr>
          <w:rFonts w:ascii="Arial" w:hAnsi="Arial" w:cs="Arial"/>
          <w:bCs/>
          <w:sz w:val="24"/>
          <w:szCs w:val="24"/>
        </w:rPr>
        <w:t>.</w:t>
      </w:r>
    </w:p>
    <w:p w14:paraId="4A2DD4AD" w14:textId="02383D3E" w:rsidR="0090315E" w:rsidRPr="0090315E" w:rsidRDefault="0090315E"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Tirantes</w:t>
      </w:r>
      <w:r w:rsidRPr="0090315E">
        <w:rPr>
          <w:rFonts w:ascii="Arial" w:hAnsi="Arial" w:cs="Arial"/>
          <w:bCs/>
          <w:sz w:val="24"/>
          <w:szCs w:val="24"/>
        </w:rPr>
        <w:t>: Conjunto de cordel con cuña o estaca cuya función es tensar la pluma</w:t>
      </w:r>
      <w:r>
        <w:rPr>
          <w:rFonts w:ascii="Arial" w:hAnsi="Arial" w:cs="Arial"/>
          <w:bCs/>
          <w:sz w:val="24"/>
          <w:szCs w:val="24"/>
        </w:rPr>
        <w:t xml:space="preserve"> </w:t>
      </w:r>
      <w:r w:rsidRPr="0090315E">
        <w:rPr>
          <w:rFonts w:ascii="Arial" w:hAnsi="Arial" w:cs="Arial"/>
          <w:bCs/>
          <w:sz w:val="24"/>
          <w:szCs w:val="24"/>
        </w:rPr>
        <w:t>reticulada o bien regular posiciones de tramos de estructuras ya montadas.</w:t>
      </w:r>
    </w:p>
    <w:p w14:paraId="0112FC71" w14:textId="49760F8C" w:rsidR="0090315E" w:rsidRDefault="0090315E" w:rsidP="00DA42E6">
      <w:pPr>
        <w:autoSpaceDE w:val="0"/>
        <w:autoSpaceDN w:val="0"/>
        <w:adjustRightInd w:val="0"/>
        <w:spacing w:after="0" w:line="240" w:lineRule="auto"/>
        <w:ind w:left="1080"/>
        <w:jc w:val="both"/>
        <w:rPr>
          <w:rFonts w:ascii="Arial" w:hAnsi="Arial" w:cs="Arial"/>
          <w:b/>
          <w:color w:val="000000"/>
          <w:sz w:val="20"/>
          <w:szCs w:val="20"/>
        </w:rPr>
      </w:pPr>
      <w:r w:rsidRPr="00DF746F">
        <w:rPr>
          <w:rFonts w:ascii="Arial" w:hAnsi="Arial" w:cs="Arial"/>
          <w:b/>
          <w:sz w:val="24"/>
          <w:szCs w:val="24"/>
        </w:rPr>
        <w:t>Pasteca</w:t>
      </w:r>
      <w:r w:rsidRPr="0090315E">
        <w:rPr>
          <w:rFonts w:ascii="Arial" w:hAnsi="Arial" w:cs="Arial"/>
          <w:bCs/>
          <w:sz w:val="24"/>
          <w:szCs w:val="24"/>
        </w:rPr>
        <w:t>: Término usado para la polea o roldana fija con cuerpo metálico, cuenta con una</w:t>
      </w:r>
      <w:r w:rsidR="00DF746F">
        <w:rPr>
          <w:rFonts w:ascii="Arial" w:hAnsi="Arial" w:cs="Arial"/>
          <w:bCs/>
          <w:sz w:val="24"/>
          <w:szCs w:val="24"/>
        </w:rPr>
        <w:t xml:space="preserve"> </w:t>
      </w:r>
      <w:r w:rsidRPr="0090315E">
        <w:rPr>
          <w:rFonts w:ascii="Arial" w:hAnsi="Arial" w:cs="Arial"/>
          <w:bCs/>
          <w:sz w:val="24"/>
          <w:szCs w:val="24"/>
        </w:rPr>
        <w:t xml:space="preserve">apertura lateral que permite el paso de una cuerda o piola </w:t>
      </w:r>
      <w:r w:rsidRPr="0090315E">
        <w:rPr>
          <w:rFonts w:ascii="Arial" w:hAnsi="Arial" w:cs="Arial"/>
          <w:bCs/>
          <w:sz w:val="24"/>
          <w:szCs w:val="24"/>
        </w:rPr>
        <w:lastRenderedPageBreak/>
        <w:t>de acero, equipada con gancho</w:t>
      </w:r>
      <w:r w:rsidR="00DF746F">
        <w:rPr>
          <w:rFonts w:ascii="Arial" w:hAnsi="Arial" w:cs="Arial"/>
          <w:bCs/>
          <w:sz w:val="24"/>
          <w:szCs w:val="24"/>
        </w:rPr>
        <w:t xml:space="preserve"> </w:t>
      </w:r>
      <w:r w:rsidRPr="0090315E">
        <w:rPr>
          <w:rFonts w:ascii="Arial" w:hAnsi="Arial" w:cs="Arial"/>
          <w:bCs/>
          <w:sz w:val="24"/>
          <w:szCs w:val="24"/>
        </w:rPr>
        <w:t>y seguro, para colgar o fijar algún elemento estructural.</w:t>
      </w:r>
    </w:p>
    <w:p w14:paraId="36163761" w14:textId="031EB62B"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Cuñas o estacas</w:t>
      </w:r>
      <w:r w:rsidRPr="00DF746F">
        <w:rPr>
          <w:rFonts w:ascii="Arial" w:hAnsi="Arial" w:cs="Arial"/>
          <w:bCs/>
          <w:sz w:val="24"/>
          <w:szCs w:val="24"/>
        </w:rPr>
        <w:t>: Pieza de metal terminada en ángulo diedro muy agudo para hincar en</w:t>
      </w:r>
      <w:r>
        <w:rPr>
          <w:rFonts w:ascii="Arial" w:hAnsi="Arial" w:cs="Arial"/>
          <w:bCs/>
          <w:sz w:val="24"/>
          <w:szCs w:val="24"/>
        </w:rPr>
        <w:t xml:space="preserve"> </w:t>
      </w:r>
      <w:r w:rsidRPr="00DF746F">
        <w:rPr>
          <w:rFonts w:ascii="Arial" w:hAnsi="Arial" w:cs="Arial"/>
          <w:bCs/>
          <w:sz w:val="24"/>
          <w:szCs w:val="24"/>
        </w:rPr>
        <w:t>el terreno, se utiliza para anclar los tirantes (vientos) de apoyo al montaje de estructuras.</w:t>
      </w:r>
    </w:p>
    <w:p w14:paraId="1A4749BD" w14:textId="1BBC30B2"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Tecle Manila</w:t>
      </w:r>
      <w:r w:rsidRPr="00DF746F">
        <w:rPr>
          <w:rFonts w:ascii="Arial" w:hAnsi="Arial" w:cs="Arial"/>
          <w:bCs/>
          <w:sz w:val="24"/>
          <w:szCs w:val="24"/>
        </w:rPr>
        <w:t>: Conjunto de pastecas de doble vía con cordel perlón, cuya finalidad es</w:t>
      </w:r>
      <w:r>
        <w:rPr>
          <w:rFonts w:ascii="Arial" w:hAnsi="Arial" w:cs="Arial"/>
          <w:bCs/>
          <w:sz w:val="24"/>
          <w:szCs w:val="24"/>
        </w:rPr>
        <w:t xml:space="preserve"> </w:t>
      </w:r>
      <w:r w:rsidRPr="00DF746F">
        <w:rPr>
          <w:rFonts w:ascii="Arial" w:hAnsi="Arial" w:cs="Arial"/>
          <w:bCs/>
          <w:sz w:val="24"/>
          <w:szCs w:val="24"/>
        </w:rPr>
        <w:t>multiplicar la fuerza de tiro, aplicada en su extremo y sirve para levantar piezas o parte de</w:t>
      </w:r>
      <w:r>
        <w:rPr>
          <w:rFonts w:ascii="Arial" w:hAnsi="Arial" w:cs="Arial"/>
          <w:bCs/>
          <w:sz w:val="24"/>
          <w:szCs w:val="24"/>
        </w:rPr>
        <w:t xml:space="preserve"> </w:t>
      </w:r>
      <w:r w:rsidRPr="00DF746F">
        <w:rPr>
          <w:rFonts w:ascii="Arial" w:hAnsi="Arial" w:cs="Arial"/>
          <w:bCs/>
          <w:sz w:val="24"/>
          <w:szCs w:val="24"/>
        </w:rPr>
        <w:t>estructuras.</w:t>
      </w:r>
    </w:p>
    <w:p w14:paraId="4D60C55B" w14:textId="5B35B42F"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Escalín</w:t>
      </w:r>
      <w:r w:rsidRPr="00DF746F">
        <w:rPr>
          <w:rFonts w:ascii="Arial" w:hAnsi="Arial" w:cs="Arial"/>
          <w:bCs/>
          <w:sz w:val="24"/>
          <w:szCs w:val="24"/>
        </w:rPr>
        <w:t>: Perno de Æ 5/8” x 7 ¼”, instalados en las cantoneras, su propósito es facilitar al</w:t>
      </w:r>
      <w:r>
        <w:rPr>
          <w:rFonts w:ascii="Arial" w:hAnsi="Arial" w:cs="Arial"/>
          <w:bCs/>
          <w:sz w:val="24"/>
          <w:szCs w:val="24"/>
        </w:rPr>
        <w:t xml:space="preserve"> </w:t>
      </w:r>
      <w:r w:rsidRPr="00DF746F">
        <w:rPr>
          <w:rFonts w:ascii="Arial" w:hAnsi="Arial" w:cs="Arial"/>
          <w:bCs/>
          <w:sz w:val="24"/>
          <w:szCs w:val="24"/>
        </w:rPr>
        <w:t>personal de montaje escalar las torres.</w:t>
      </w:r>
    </w:p>
    <w:p w14:paraId="10121D30" w14:textId="743BEB95"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Pata</w:t>
      </w:r>
      <w:r w:rsidRPr="00DF746F">
        <w:rPr>
          <w:rFonts w:ascii="Arial" w:hAnsi="Arial" w:cs="Arial"/>
          <w:bCs/>
          <w:sz w:val="24"/>
          <w:szCs w:val="24"/>
        </w:rPr>
        <w:t>: Primer conjunto de elemento estructural que permite apoyar el montaje de la base</w:t>
      </w:r>
      <w:r>
        <w:rPr>
          <w:rFonts w:ascii="Arial" w:hAnsi="Arial" w:cs="Arial"/>
          <w:bCs/>
          <w:sz w:val="24"/>
          <w:szCs w:val="24"/>
        </w:rPr>
        <w:t xml:space="preserve"> </w:t>
      </w:r>
      <w:r w:rsidRPr="00DF746F">
        <w:rPr>
          <w:rFonts w:ascii="Arial" w:hAnsi="Arial" w:cs="Arial"/>
          <w:bCs/>
          <w:sz w:val="24"/>
          <w:szCs w:val="24"/>
        </w:rPr>
        <w:t>de esta.</w:t>
      </w:r>
    </w:p>
    <w:p w14:paraId="04BB6901" w14:textId="087346E8"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Base</w:t>
      </w:r>
      <w:r w:rsidRPr="00DF746F">
        <w:rPr>
          <w:rFonts w:ascii="Arial" w:hAnsi="Arial" w:cs="Arial"/>
          <w:bCs/>
          <w:sz w:val="24"/>
          <w:szCs w:val="24"/>
        </w:rPr>
        <w:t>: Segundo conjunto elemento estructural que nivela y regula la altura de la estructura</w:t>
      </w:r>
      <w:r>
        <w:rPr>
          <w:rFonts w:ascii="Arial" w:hAnsi="Arial" w:cs="Arial"/>
          <w:bCs/>
          <w:sz w:val="24"/>
          <w:szCs w:val="24"/>
        </w:rPr>
        <w:t xml:space="preserve"> </w:t>
      </w:r>
      <w:r w:rsidRPr="00DF746F">
        <w:rPr>
          <w:rFonts w:ascii="Arial" w:hAnsi="Arial" w:cs="Arial"/>
          <w:bCs/>
          <w:sz w:val="24"/>
          <w:szCs w:val="24"/>
        </w:rPr>
        <w:t>a la cruceta inferior.</w:t>
      </w:r>
    </w:p>
    <w:p w14:paraId="4205EC49" w14:textId="7C2E4D12"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Cuerpo común</w:t>
      </w:r>
      <w:r w:rsidRPr="00DF746F">
        <w:rPr>
          <w:rFonts w:ascii="Arial" w:hAnsi="Arial" w:cs="Arial"/>
          <w:bCs/>
          <w:sz w:val="24"/>
          <w:szCs w:val="24"/>
        </w:rPr>
        <w:t>: Tercer conjunto de elemento estructural que cierra el tronco piramidal de</w:t>
      </w:r>
      <w:r>
        <w:rPr>
          <w:rFonts w:ascii="Arial" w:hAnsi="Arial" w:cs="Arial"/>
          <w:bCs/>
          <w:sz w:val="24"/>
          <w:szCs w:val="24"/>
        </w:rPr>
        <w:t xml:space="preserve"> </w:t>
      </w:r>
      <w:r w:rsidRPr="00DF746F">
        <w:rPr>
          <w:rFonts w:ascii="Arial" w:hAnsi="Arial" w:cs="Arial"/>
          <w:bCs/>
          <w:sz w:val="24"/>
          <w:szCs w:val="24"/>
        </w:rPr>
        <w:t>la torre a la altura de la cruceta inferior.</w:t>
      </w:r>
    </w:p>
    <w:p w14:paraId="451EA346" w14:textId="65B052E0"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Superestructura</w:t>
      </w:r>
      <w:r w:rsidRPr="00DF746F">
        <w:rPr>
          <w:rFonts w:ascii="Arial" w:hAnsi="Arial" w:cs="Arial"/>
          <w:bCs/>
          <w:sz w:val="24"/>
          <w:szCs w:val="24"/>
        </w:rPr>
        <w:t>: Cuarto conjunto de elemento estructural, de tronco piramidal, que</w:t>
      </w:r>
      <w:r>
        <w:rPr>
          <w:rFonts w:ascii="Arial" w:hAnsi="Arial" w:cs="Arial"/>
          <w:bCs/>
          <w:sz w:val="24"/>
          <w:szCs w:val="24"/>
        </w:rPr>
        <w:t xml:space="preserve"> </w:t>
      </w:r>
      <w:r w:rsidRPr="00DF746F">
        <w:rPr>
          <w:rFonts w:ascii="Arial" w:hAnsi="Arial" w:cs="Arial"/>
          <w:bCs/>
          <w:sz w:val="24"/>
          <w:szCs w:val="24"/>
        </w:rPr>
        <w:t>soporta el montaje de las crucetas y canastillo de cable de guardia (si aplica).</w:t>
      </w:r>
    </w:p>
    <w:p w14:paraId="6403494D" w14:textId="5904ED8B"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Crucetas</w:t>
      </w:r>
      <w:r w:rsidRPr="00DF746F">
        <w:rPr>
          <w:rFonts w:ascii="Arial" w:hAnsi="Arial" w:cs="Arial"/>
          <w:bCs/>
          <w:sz w:val="24"/>
          <w:szCs w:val="24"/>
        </w:rPr>
        <w:t>: Piezas estructurales que sobresalen lateralmente de la superestructura, cuya</w:t>
      </w:r>
      <w:r>
        <w:rPr>
          <w:rFonts w:ascii="Arial" w:hAnsi="Arial" w:cs="Arial"/>
          <w:bCs/>
          <w:sz w:val="24"/>
          <w:szCs w:val="24"/>
        </w:rPr>
        <w:t xml:space="preserve"> </w:t>
      </w:r>
      <w:r w:rsidRPr="00DF746F">
        <w:rPr>
          <w:rFonts w:ascii="Arial" w:hAnsi="Arial" w:cs="Arial"/>
          <w:bCs/>
          <w:sz w:val="24"/>
          <w:szCs w:val="24"/>
        </w:rPr>
        <w:t>función es enganchar los sistemas de fijación a los conductores, estas se clasifican en</w:t>
      </w:r>
      <w:r>
        <w:rPr>
          <w:rFonts w:ascii="Arial" w:hAnsi="Arial" w:cs="Arial"/>
          <w:bCs/>
          <w:sz w:val="24"/>
          <w:szCs w:val="24"/>
        </w:rPr>
        <w:t xml:space="preserve"> </w:t>
      </w:r>
      <w:r w:rsidRPr="00DF746F">
        <w:rPr>
          <w:rFonts w:ascii="Arial" w:hAnsi="Arial" w:cs="Arial"/>
          <w:bCs/>
          <w:sz w:val="24"/>
          <w:szCs w:val="24"/>
        </w:rPr>
        <w:t>crucetas superior, media e inferior.</w:t>
      </w:r>
    </w:p>
    <w:p w14:paraId="7EF6656B" w14:textId="551FF073"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Canastillo Cable de Guardia</w:t>
      </w:r>
      <w:r w:rsidRPr="00DF746F">
        <w:rPr>
          <w:rFonts w:ascii="Arial" w:hAnsi="Arial" w:cs="Arial"/>
          <w:bCs/>
          <w:sz w:val="24"/>
          <w:szCs w:val="24"/>
        </w:rPr>
        <w:t>: Pieza estructural que sobresale verticalmente de la</w:t>
      </w:r>
      <w:r>
        <w:rPr>
          <w:rFonts w:ascii="Arial" w:hAnsi="Arial" w:cs="Arial"/>
          <w:bCs/>
          <w:sz w:val="24"/>
          <w:szCs w:val="24"/>
        </w:rPr>
        <w:t xml:space="preserve"> </w:t>
      </w:r>
      <w:r w:rsidRPr="00DF746F">
        <w:rPr>
          <w:rFonts w:ascii="Arial" w:hAnsi="Arial" w:cs="Arial"/>
          <w:bCs/>
          <w:sz w:val="24"/>
          <w:szCs w:val="24"/>
        </w:rPr>
        <w:t>superestructura, cuya función es enganchar los sistemas de fijación al cable de guardia.</w:t>
      </w:r>
    </w:p>
    <w:p w14:paraId="4D9DA94A" w14:textId="77777777" w:rsidR="00DF746F" w:rsidRPr="00DF746F"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Cubrejuntas</w:t>
      </w:r>
      <w:r w:rsidRPr="00DF746F">
        <w:rPr>
          <w:rFonts w:ascii="Arial" w:hAnsi="Arial" w:cs="Arial"/>
          <w:bCs/>
          <w:sz w:val="24"/>
          <w:szCs w:val="24"/>
        </w:rPr>
        <w:t>: Elementos estructurales que unen las cantoneras entre sí.</w:t>
      </w:r>
    </w:p>
    <w:p w14:paraId="3C1B34C0" w14:textId="67B1C731" w:rsidR="0090315E" w:rsidRDefault="00DF746F" w:rsidP="00DA42E6">
      <w:pPr>
        <w:autoSpaceDE w:val="0"/>
        <w:autoSpaceDN w:val="0"/>
        <w:adjustRightInd w:val="0"/>
        <w:spacing w:after="0" w:line="240" w:lineRule="auto"/>
        <w:ind w:left="1080"/>
        <w:jc w:val="both"/>
        <w:rPr>
          <w:rFonts w:ascii="Arial" w:hAnsi="Arial" w:cs="Arial"/>
          <w:bCs/>
          <w:sz w:val="24"/>
          <w:szCs w:val="24"/>
        </w:rPr>
      </w:pPr>
      <w:r w:rsidRPr="00DF746F">
        <w:rPr>
          <w:rFonts w:ascii="Arial" w:hAnsi="Arial" w:cs="Arial"/>
          <w:b/>
          <w:sz w:val="24"/>
          <w:szCs w:val="24"/>
        </w:rPr>
        <w:t>Cantoneras</w:t>
      </w:r>
      <w:r w:rsidRPr="00DF746F">
        <w:rPr>
          <w:rFonts w:ascii="Arial" w:hAnsi="Arial" w:cs="Arial"/>
          <w:bCs/>
          <w:sz w:val="24"/>
          <w:szCs w:val="24"/>
        </w:rPr>
        <w:t>: Piezas principales de estructuras, son los perfiles que soportan el tejido</w:t>
      </w:r>
      <w:r>
        <w:rPr>
          <w:rFonts w:ascii="Arial" w:hAnsi="Arial" w:cs="Arial"/>
          <w:bCs/>
          <w:sz w:val="24"/>
          <w:szCs w:val="24"/>
        </w:rPr>
        <w:t xml:space="preserve"> </w:t>
      </w:r>
      <w:r w:rsidRPr="00DF746F">
        <w:rPr>
          <w:rFonts w:ascii="Arial" w:hAnsi="Arial" w:cs="Arial"/>
          <w:bCs/>
          <w:sz w:val="24"/>
          <w:szCs w:val="24"/>
        </w:rPr>
        <w:t>reticulado de toda la estructura.</w:t>
      </w:r>
    </w:p>
    <w:p w14:paraId="37CD3E59" w14:textId="122C5E68" w:rsidR="0090315E" w:rsidRPr="009C55C0" w:rsidRDefault="009C55C0" w:rsidP="00DA42E6">
      <w:pPr>
        <w:pStyle w:val="ListParagraph"/>
        <w:numPr>
          <w:ilvl w:val="0"/>
          <w:numId w:val="38"/>
        </w:numPr>
        <w:spacing w:after="0" w:line="240" w:lineRule="auto"/>
        <w:jc w:val="both"/>
        <w:rPr>
          <w:rFonts w:ascii="Arial" w:hAnsi="Arial" w:cs="Arial"/>
          <w:b/>
          <w:color w:val="000000"/>
          <w:sz w:val="20"/>
          <w:szCs w:val="20"/>
        </w:rPr>
      </w:pPr>
      <w:r w:rsidRPr="009C55C0">
        <w:rPr>
          <w:rFonts w:ascii="Arial" w:hAnsi="Arial" w:cs="Arial"/>
          <w:sz w:val="24"/>
          <w:szCs w:val="24"/>
        </w:rPr>
        <w:t>IZAJE, CARGA Y TRASLADO DE EQUIPOS Y MATERIALES</w:t>
      </w:r>
    </w:p>
    <w:p w14:paraId="7BEB7989" w14:textId="1967361D"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Izaje</w:t>
      </w:r>
      <w:r w:rsidRPr="009C55C0">
        <w:rPr>
          <w:rFonts w:ascii="Arial" w:hAnsi="Arial" w:cs="Arial"/>
          <w:bCs/>
          <w:sz w:val="24"/>
          <w:szCs w:val="24"/>
        </w:rPr>
        <w:t>: Levante de carga, independiente de su peso y dimensiones, utilizando maquinaria</w:t>
      </w:r>
      <w:r>
        <w:rPr>
          <w:rFonts w:ascii="Arial" w:hAnsi="Arial" w:cs="Arial"/>
          <w:bCs/>
          <w:sz w:val="24"/>
          <w:szCs w:val="24"/>
        </w:rPr>
        <w:t xml:space="preserve"> </w:t>
      </w:r>
      <w:r w:rsidRPr="009C55C0">
        <w:rPr>
          <w:rFonts w:ascii="Arial" w:hAnsi="Arial" w:cs="Arial"/>
          <w:bCs/>
          <w:sz w:val="24"/>
          <w:szCs w:val="24"/>
        </w:rPr>
        <w:t>de apoyo como grúa o camión pluma.</w:t>
      </w:r>
    </w:p>
    <w:p w14:paraId="5C6A6526" w14:textId="65F9192B"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Movimiento de cargas</w:t>
      </w:r>
      <w:r w:rsidRPr="009C55C0">
        <w:rPr>
          <w:rFonts w:ascii="Arial" w:hAnsi="Arial" w:cs="Arial"/>
          <w:bCs/>
          <w:sz w:val="24"/>
          <w:szCs w:val="24"/>
        </w:rPr>
        <w:t>: Considera el levante de carga, realizando el traslado de esta</w:t>
      </w:r>
      <w:r>
        <w:rPr>
          <w:rFonts w:ascii="Arial" w:hAnsi="Arial" w:cs="Arial"/>
          <w:bCs/>
          <w:sz w:val="24"/>
          <w:szCs w:val="24"/>
        </w:rPr>
        <w:t xml:space="preserve"> </w:t>
      </w:r>
      <w:r w:rsidRPr="009C55C0">
        <w:rPr>
          <w:rFonts w:ascii="Arial" w:hAnsi="Arial" w:cs="Arial"/>
          <w:bCs/>
          <w:sz w:val="24"/>
          <w:szCs w:val="24"/>
        </w:rPr>
        <w:t xml:space="preserve">manteniendo el eje del elemento de </w:t>
      </w:r>
      <w:r>
        <w:rPr>
          <w:rFonts w:ascii="Arial" w:hAnsi="Arial" w:cs="Arial"/>
          <w:bCs/>
          <w:sz w:val="24"/>
          <w:szCs w:val="24"/>
        </w:rPr>
        <w:t>Izaje.</w:t>
      </w:r>
    </w:p>
    <w:p w14:paraId="2C5B8C8D" w14:textId="0B16C20D"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Transporte de cargas</w:t>
      </w:r>
      <w:r w:rsidRPr="009C55C0">
        <w:rPr>
          <w:rFonts w:ascii="Arial" w:hAnsi="Arial" w:cs="Arial"/>
          <w:bCs/>
          <w:sz w:val="24"/>
          <w:szCs w:val="24"/>
        </w:rPr>
        <w:t>: Considera el izaje y transporte de la carga sobre el camión pluma</w:t>
      </w:r>
      <w:r>
        <w:rPr>
          <w:rFonts w:ascii="Arial" w:hAnsi="Arial" w:cs="Arial"/>
          <w:bCs/>
          <w:sz w:val="24"/>
          <w:szCs w:val="24"/>
        </w:rPr>
        <w:t xml:space="preserve"> </w:t>
      </w:r>
      <w:r w:rsidRPr="009C55C0">
        <w:rPr>
          <w:rFonts w:ascii="Arial" w:hAnsi="Arial" w:cs="Arial"/>
          <w:bCs/>
          <w:sz w:val="24"/>
          <w:szCs w:val="24"/>
        </w:rPr>
        <w:t>para ser trasladado al sector o área solicitada.</w:t>
      </w:r>
    </w:p>
    <w:p w14:paraId="4F2BB917" w14:textId="7777777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PTS</w:t>
      </w:r>
      <w:r w:rsidRPr="009C55C0">
        <w:rPr>
          <w:rFonts w:ascii="Arial" w:hAnsi="Arial" w:cs="Arial"/>
          <w:bCs/>
          <w:sz w:val="24"/>
          <w:szCs w:val="24"/>
        </w:rPr>
        <w:t>: Procedimiento de Trabajo Seguro</w:t>
      </w:r>
    </w:p>
    <w:p w14:paraId="5B688637" w14:textId="7777777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ART</w:t>
      </w:r>
      <w:r w:rsidRPr="009C55C0">
        <w:rPr>
          <w:rFonts w:ascii="Arial" w:hAnsi="Arial" w:cs="Arial"/>
          <w:bCs/>
          <w:sz w:val="24"/>
          <w:szCs w:val="24"/>
        </w:rPr>
        <w:t>: Análisis de Riesgos en el Trabajo</w:t>
      </w:r>
    </w:p>
    <w:p w14:paraId="714634C6" w14:textId="242774CC" w:rsidR="0090315E"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E.P.P</w:t>
      </w:r>
      <w:r w:rsidRPr="009C55C0">
        <w:rPr>
          <w:rFonts w:ascii="Arial" w:hAnsi="Arial" w:cs="Arial"/>
          <w:bCs/>
          <w:sz w:val="24"/>
          <w:szCs w:val="24"/>
        </w:rPr>
        <w:t>: Equipo de Protección Personal, dispuesto para la prevención de lesiones y/o</w:t>
      </w:r>
      <w:r>
        <w:rPr>
          <w:rFonts w:ascii="Arial" w:hAnsi="Arial" w:cs="Arial"/>
          <w:bCs/>
          <w:sz w:val="24"/>
          <w:szCs w:val="24"/>
        </w:rPr>
        <w:t xml:space="preserve"> </w:t>
      </w:r>
      <w:r w:rsidRPr="009C55C0">
        <w:rPr>
          <w:rFonts w:ascii="Arial" w:hAnsi="Arial" w:cs="Arial"/>
          <w:bCs/>
          <w:sz w:val="24"/>
          <w:szCs w:val="24"/>
        </w:rPr>
        <w:t>enfermedades profesionales.</w:t>
      </w:r>
    </w:p>
    <w:p w14:paraId="5B9DE823" w14:textId="2FA2DBD8" w:rsidR="009C55C0" w:rsidRDefault="009C55C0" w:rsidP="00DA42E6">
      <w:pPr>
        <w:spacing w:after="0" w:line="240" w:lineRule="auto"/>
        <w:rPr>
          <w:rFonts w:ascii="Arial" w:hAnsi="Arial" w:cs="Arial"/>
          <w:bCs/>
          <w:sz w:val="24"/>
          <w:szCs w:val="24"/>
        </w:rPr>
      </w:pPr>
      <w:r>
        <w:rPr>
          <w:rFonts w:ascii="Arial" w:hAnsi="Arial" w:cs="Arial"/>
          <w:bCs/>
          <w:sz w:val="24"/>
          <w:szCs w:val="24"/>
        </w:rPr>
        <w:br w:type="page"/>
      </w:r>
    </w:p>
    <w:p w14:paraId="15D8B27B" w14:textId="3543D753" w:rsidR="0090315E" w:rsidRPr="009C55C0" w:rsidRDefault="009C55C0" w:rsidP="00DA42E6">
      <w:pPr>
        <w:pStyle w:val="ListParagraph"/>
        <w:numPr>
          <w:ilvl w:val="0"/>
          <w:numId w:val="38"/>
        </w:numPr>
        <w:autoSpaceDE w:val="0"/>
        <w:autoSpaceDN w:val="0"/>
        <w:adjustRightInd w:val="0"/>
        <w:spacing w:after="0" w:line="240" w:lineRule="auto"/>
        <w:jc w:val="both"/>
        <w:rPr>
          <w:rFonts w:ascii="Arial" w:hAnsi="Arial" w:cs="Arial"/>
          <w:bCs/>
          <w:sz w:val="24"/>
          <w:szCs w:val="24"/>
        </w:rPr>
      </w:pPr>
      <w:r w:rsidRPr="009C55C0">
        <w:rPr>
          <w:rFonts w:ascii="Arial" w:hAnsi="Arial" w:cs="Arial"/>
          <w:sz w:val="24"/>
          <w:szCs w:val="24"/>
        </w:rPr>
        <w:lastRenderedPageBreak/>
        <w:t>TRABAJO EN ALTURA</w:t>
      </w:r>
    </w:p>
    <w:p w14:paraId="778C7EAE" w14:textId="5F418BE6"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Trabajo en altura</w:t>
      </w:r>
      <w:r w:rsidRPr="009C55C0">
        <w:rPr>
          <w:rFonts w:ascii="Arial" w:hAnsi="Arial" w:cs="Arial"/>
          <w:bCs/>
          <w:sz w:val="24"/>
          <w:szCs w:val="24"/>
        </w:rPr>
        <w:t>: Se considera trabajo en altura, al trabajo que se desarrolla sobre 1,5</w:t>
      </w:r>
      <w:r>
        <w:rPr>
          <w:rFonts w:ascii="Arial" w:hAnsi="Arial" w:cs="Arial"/>
          <w:bCs/>
          <w:sz w:val="24"/>
          <w:szCs w:val="24"/>
        </w:rPr>
        <w:t xml:space="preserve"> </w:t>
      </w:r>
      <w:r w:rsidRPr="009C55C0">
        <w:rPr>
          <w:rFonts w:ascii="Arial" w:hAnsi="Arial" w:cs="Arial"/>
          <w:bCs/>
          <w:sz w:val="24"/>
          <w:szCs w:val="24"/>
        </w:rPr>
        <w:t>metros.</w:t>
      </w:r>
    </w:p>
    <w:p w14:paraId="08E61A25" w14:textId="5205C0B8"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
          <w:sz w:val="24"/>
          <w:szCs w:val="24"/>
        </w:rPr>
        <w:t>Andamio</w:t>
      </w:r>
      <w:r w:rsidRPr="009C55C0">
        <w:rPr>
          <w:rFonts w:ascii="Arial" w:hAnsi="Arial" w:cs="Arial"/>
          <w:bCs/>
          <w:sz w:val="24"/>
          <w:szCs w:val="24"/>
        </w:rPr>
        <w:t>: Es una estructura provisional que sustenta plataformas de trabajo para</w:t>
      </w:r>
      <w:r>
        <w:rPr>
          <w:rFonts w:ascii="Arial" w:hAnsi="Arial" w:cs="Arial"/>
          <w:bCs/>
          <w:sz w:val="24"/>
          <w:szCs w:val="24"/>
        </w:rPr>
        <w:t xml:space="preserve"> </w:t>
      </w:r>
      <w:r w:rsidRPr="009C55C0">
        <w:rPr>
          <w:rFonts w:ascii="Arial" w:hAnsi="Arial" w:cs="Arial"/>
          <w:bCs/>
          <w:sz w:val="24"/>
          <w:szCs w:val="24"/>
        </w:rPr>
        <w:t>trabajadores, materiales y herramientas en varios niveles, la cual esta debe poseer su</w:t>
      </w:r>
      <w:r>
        <w:rPr>
          <w:rFonts w:ascii="Arial" w:hAnsi="Arial" w:cs="Arial"/>
          <w:bCs/>
          <w:sz w:val="24"/>
          <w:szCs w:val="24"/>
        </w:rPr>
        <w:t xml:space="preserve"> </w:t>
      </w:r>
      <w:r w:rsidRPr="009C55C0">
        <w:rPr>
          <w:rFonts w:ascii="Arial" w:hAnsi="Arial" w:cs="Arial"/>
          <w:bCs/>
          <w:sz w:val="24"/>
          <w:szCs w:val="24"/>
        </w:rPr>
        <w:t>certificación y plataformas enumeradas. Debe tener barandas, rodapiés, accesos</w:t>
      </w:r>
      <w:r>
        <w:rPr>
          <w:rFonts w:ascii="Arial" w:hAnsi="Arial" w:cs="Arial"/>
          <w:bCs/>
          <w:sz w:val="24"/>
          <w:szCs w:val="24"/>
        </w:rPr>
        <w:t xml:space="preserve"> </w:t>
      </w:r>
      <w:r w:rsidRPr="009C55C0">
        <w:rPr>
          <w:rFonts w:ascii="Arial" w:hAnsi="Arial" w:cs="Arial"/>
          <w:bCs/>
          <w:sz w:val="24"/>
          <w:szCs w:val="24"/>
        </w:rPr>
        <w:t>normalizados y sólo se puede trabajar después de haber sido revisado y recibido conforme</w:t>
      </w:r>
      <w:r>
        <w:rPr>
          <w:rFonts w:ascii="Arial" w:hAnsi="Arial" w:cs="Arial"/>
          <w:bCs/>
          <w:sz w:val="24"/>
          <w:szCs w:val="24"/>
        </w:rPr>
        <w:t xml:space="preserve"> </w:t>
      </w:r>
      <w:r w:rsidRPr="009C55C0">
        <w:rPr>
          <w:rFonts w:ascii="Arial" w:hAnsi="Arial" w:cs="Arial"/>
          <w:bCs/>
          <w:sz w:val="24"/>
          <w:szCs w:val="24"/>
        </w:rPr>
        <w:t>mediante un protocolo para su uso, lo cual se destaca con una tarjeta verde, instalada al</w:t>
      </w:r>
      <w:r>
        <w:rPr>
          <w:rFonts w:ascii="Arial" w:hAnsi="Arial" w:cs="Arial"/>
          <w:bCs/>
          <w:sz w:val="24"/>
          <w:szCs w:val="24"/>
        </w:rPr>
        <w:t xml:space="preserve"> </w:t>
      </w:r>
      <w:r w:rsidRPr="009C55C0">
        <w:rPr>
          <w:rFonts w:ascii="Arial" w:hAnsi="Arial" w:cs="Arial"/>
          <w:bCs/>
          <w:sz w:val="24"/>
          <w:szCs w:val="24"/>
        </w:rPr>
        <w:t>ingreso del andamio. Sólo personal capacitado por el proveedor podrá armar y desarmar</w:t>
      </w:r>
      <w:r>
        <w:rPr>
          <w:rFonts w:ascii="Arial" w:hAnsi="Arial" w:cs="Arial"/>
          <w:bCs/>
          <w:sz w:val="24"/>
          <w:szCs w:val="24"/>
        </w:rPr>
        <w:t xml:space="preserve"> </w:t>
      </w:r>
      <w:r w:rsidRPr="009C55C0">
        <w:rPr>
          <w:rFonts w:ascii="Arial" w:hAnsi="Arial" w:cs="Arial"/>
          <w:bCs/>
          <w:sz w:val="24"/>
          <w:szCs w:val="24"/>
        </w:rPr>
        <w:t>andamios, el andamio deberán ser autorizados previamente por el cliente, antes de su</w:t>
      </w:r>
      <w:r>
        <w:rPr>
          <w:rFonts w:ascii="Arial" w:hAnsi="Arial" w:cs="Arial"/>
          <w:bCs/>
          <w:sz w:val="24"/>
          <w:szCs w:val="24"/>
        </w:rPr>
        <w:t xml:space="preserve"> </w:t>
      </w:r>
      <w:r w:rsidRPr="009C55C0">
        <w:rPr>
          <w:rFonts w:ascii="Arial" w:hAnsi="Arial" w:cs="Arial"/>
          <w:bCs/>
          <w:sz w:val="24"/>
          <w:szCs w:val="24"/>
        </w:rPr>
        <w:t>utilización.</w:t>
      </w:r>
    </w:p>
    <w:p w14:paraId="266036BC" w14:textId="307A122D"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Plataforma</w:t>
      </w:r>
      <w:r w:rsidRPr="009C55C0">
        <w:rPr>
          <w:rFonts w:ascii="Arial" w:hAnsi="Arial" w:cs="Arial"/>
          <w:bCs/>
          <w:sz w:val="24"/>
          <w:szCs w:val="24"/>
        </w:rPr>
        <w:t>: Cualquier superficie temporal para trabajos que sea capaz de resistir 4</w:t>
      </w:r>
      <w:r w:rsidR="00A86B98">
        <w:rPr>
          <w:rFonts w:ascii="Arial" w:hAnsi="Arial" w:cs="Arial"/>
          <w:bCs/>
          <w:sz w:val="24"/>
          <w:szCs w:val="24"/>
        </w:rPr>
        <w:t xml:space="preserve"> </w:t>
      </w:r>
      <w:r w:rsidRPr="009C55C0">
        <w:rPr>
          <w:rFonts w:ascii="Arial" w:hAnsi="Arial" w:cs="Arial"/>
          <w:bCs/>
          <w:sz w:val="24"/>
          <w:szCs w:val="24"/>
        </w:rPr>
        <w:t>veces el peso de los trabajadores y materiales.</w:t>
      </w:r>
    </w:p>
    <w:p w14:paraId="54208351" w14:textId="7640847A"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Escala</w:t>
      </w:r>
      <w:r w:rsidRPr="009C55C0">
        <w:rPr>
          <w:rFonts w:ascii="Arial" w:hAnsi="Arial" w:cs="Arial"/>
          <w:bCs/>
          <w:sz w:val="24"/>
          <w:szCs w:val="24"/>
        </w:rPr>
        <w:t>: Dispositivo con peldaños que permite acceder a diferentes niveles de altura.</w:t>
      </w:r>
    </w:p>
    <w:p w14:paraId="7700535A" w14:textId="18A9F5C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Sistema anti-caída o elementos de protección personal</w:t>
      </w:r>
      <w:r w:rsidRPr="009C55C0">
        <w:rPr>
          <w:rFonts w:ascii="Arial" w:hAnsi="Arial" w:cs="Arial"/>
          <w:bCs/>
          <w:sz w:val="24"/>
          <w:szCs w:val="24"/>
        </w:rPr>
        <w:t>: Es un conjunto de</w:t>
      </w:r>
      <w:r w:rsidR="00A86B98">
        <w:rPr>
          <w:rFonts w:ascii="Arial" w:hAnsi="Arial" w:cs="Arial"/>
          <w:bCs/>
          <w:sz w:val="24"/>
          <w:szCs w:val="24"/>
        </w:rPr>
        <w:t xml:space="preserve"> </w:t>
      </w:r>
      <w:r w:rsidRPr="009C55C0">
        <w:rPr>
          <w:rFonts w:ascii="Arial" w:hAnsi="Arial" w:cs="Arial"/>
          <w:bCs/>
          <w:sz w:val="24"/>
          <w:szCs w:val="24"/>
        </w:rPr>
        <w:t>dispositivos, que actúan durante una caída y después de la detención de la misma.</w:t>
      </w:r>
    </w:p>
    <w:p w14:paraId="57ED78E9" w14:textId="62A20E69"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Líneas de vida</w:t>
      </w:r>
      <w:r w:rsidRPr="009C55C0">
        <w:rPr>
          <w:rFonts w:ascii="Arial" w:hAnsi="Arial" w:cs="Arial"/>
          <w:bCs/>
          <w:sz w:val="24"/>
          <w:szCs w:val="24"/>
        </w:rPr>
        <w:t>: Es una línea provista para la conexión directa o indirecta de un arnés,</w:t>
      </w:r>
      <w:r w:rsidR="00A86B98">
        <w:rPr>
          <w:rFonts w:ascii="Arial" w:hAnsi="Arial" w:cs="Arial"/>
          <w:bCs/>
          <w:sz w:val="24"/>
          <w:szCs w:val="24"/>
        </w:rPr>
        <w:t xml:space="preserve"> </w:t>
      </w:r>
      <w:r w:rsidRPr="009C55C0">
        <w:rPr>
          <w:rFonts w:ascii="Arial" w:hAnsi="Arial" w:cs="Arial"/>
          <w:bCs/>
          <w:sz w:val="24"/>
          <w:szCs w:val="24"/>
        </w:rPr>
        <w:t>que instalada de forma provisional o de forma permanente evitan la caída al vacío de la</w:t>
      </w:r>
      <w:r w:rsidR="00A86B98">
        <w:rPr>
          <w:rFonts w:ascii="Arial" w:hAnsi="Arial" w:cs="Arial"/>
          <w:bCs/>
          <w:sz w:val="24"/>
          <w:szCs w:val="24"/>
        </w:rPr>
        <w:t xml:space="preserve"> </w:t>
      </w:r>
      <w:r w:rsidRPr="009C55C0">
        <w:rPr>
          <w:rFonts w:ascii="Arial" w:hAnsi="Arial" w:cs="Arial"/>
          <w:bCs/>
          <w:sz w:val="24"/>
          <w:szCs w:val="24"/>
        </w:rPr>
        <w:t>persona que se conecta a la misma, ya sea en planos verticales, horizontales o inclinados,</w:t>
      </w:r>
      <w:r w:rsidR="00A86B98">
        <w:rPr>
          <w:rFonts w:ascii="Arial" w:hAnsi="Arial" w:cs="Arial"/>
          <w:bCs/>
          <w:sz w:val="24"/>
          <w:szCs w:val="24"/>
        </w:rPr>
        <w:t xml:space="preserve"> </w:t>
      </w:r>
      <w:r w:rsidRPr="009C55C0">
        <w:rPr>
          <w:rFonts w:ascii="Arial" w:hAnsi="Arial" w:cs="Arial"/>
          <w:bCs/>
          <w:sz w:val="24"/>
          <w:szCs w:val="24"/>
        </w:rPr>
        <w:t>de tipo Y.</w:t>
      </w:r>
    </w:p>
    <w:p w14:paraId="1453FE52" w14:textId="3F7C0420"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Punto de anclaje</w:t>
      </w:r>
      <w:r w:rsidRPr="009C55C0">
        <w:rPr>
          <w:rFonts w:ascii="Arial" w:hAnsi="Arial" w:cs="Arial"/>
          <w:bCs/>
          <w:sz w:val="24"/>
          <w:szCs w:val="24"/>
        </w:rPr>
        <w:t>: Punto seguro, certificado y controlado para conectarse en una</w:t>
      </w:r>
      <w:r w:rsidR="00A86B98">
        <w:rPr>
          <w:rFonts w:ascii="Arial" w:hAnsi="Arial" w:cs="Arial"/>
          <w:bCs/>
          <w:sz w:val="24"/>
          <w:szCs w:val="24"/>
        </w:rPr>
        <w:t xml:space="preserve"> </w:t>
      </w:r>
      <w:r w:rsidRPr="009C55C0">
        <w:rPr>
          <w:rFonts w:ascii="Arial" w:hAnsi="Arial" w:cs="Arial"/>
          <w:bCs/>
          <w:sz w:val="24"/>
          <w:szCs w:val="24"/>
        </w:rPr>
        <w:t>estructura en la cual se puede asegurar un arnés de seguridad aprobado o dispositivo de</w:t>
      </w:r>
      <w:r w:rsidR="00A86B98">
        <w:rPr>
          <w:rFonts w:ascii="Arial" w:hAnsi="Arial" w:cs="Arial"/>
          <w:bCs/>
          <w:sz w:val="24"/>
          <w:szCs w:val="24"/>
        </w:rPr>
        <w:t xml:space="preserve"> </w:t>
      </w:r>
      <w:r w:rsidRPr="009C55C0">
        <w:rPr>
          <w:rFonts w:ascii="Arial" w:hAnsi="Arial" w:cs="Arial"/>
          <w:bCs/>
          <w:sz w:val="24"/>
          <w:szCs w:val="24"/>
        </w:rPr>
        <w:t>caída. Es el punto seguro de conexión para líneas de vida, cabos o dispositivos de</w:t>
      </w:r>
      <w:r w:rsidR="00A86B98">
        <w:rPr>
          <w:rFonts w:ascii="Arial" w:hAnsi="Arial" w:cs="Arial"/>
          <w:bCs/>
          <w:sz w:val="24"/>
          <w:szCs w:val="24"/>
        </w:rPr>
        <w:t xml:space="preserve"> </w:t>
      </w:r>
      <w:r w:rsidRPr="009C55C0">
        <w:rPr>
          <w:rFonts w:ascii="Arial" w:hAnsi="Arial" w:cs="Arial"/>
          <w:bCs/>
          <w:sz w:val="24"/>
          <w:szCs w:val="24"/>
        </w:rPr>
        <w:t>desaceleración. Debe soportar 2268 kilos por cada persona.</w:t>
      </w:r>
    </w:p>
    <w:p w14:paraId="24596C0E" w14:textId="17DC2FB9"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Caída libre</w:t>
      </w:r>
      <w:r w:rsidRPr="009C55C0">
        <w:rPr>
          <w:rFonts w:ascii="Arial" w:hAnsi="Arial" w:cs="Arial"/>
          <w:bCs/>
          <w:sz w:val="24"/>
          <w:szCs w:val="24"/>
        </w:rPr>
        <w:t>: Es el acto de caer de una persona desde un punto elevado, antes que se</w:t>
      </w:r>
      <w:r w:rsidR="00A86B98">
        <w:rPr>
          <w:rFonts w:ascii="Arial" w:hAnsi="Arial" w:cs="Arial"/>
          <w:bCs/>
          <w:sz w:val="24"/>
          <w:szCs w:val="24"/>
        </w:rPr>
        <w:t xml:space="preserve"> </w:t>
      </w:r>
      <w:r w:rsidRPr="009C55C0">
        <w:rPr>
          <w:rFonts w:ascii="Arial" w:hAnsi="Arial" w:cs="Arial"/>
          <w:bCs/>
          <w:sz w:val="24"/>
          <w:szCs w:val="24"/>
        </w:rPr>
        <w:t>accione el sistema anti-caída.</w:t>
      </w:r>
    </w:p>
    <w:p w14:paraId="3FFC83F8" w14:textId="7E3AA7C2" w:rsidR="00A86B98"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Mosquetón</w:t>
      </w:r>
      <w:r w:rsidRPr="009C55C0">
        <w:rPr>
          <w:rFonts w:ascii="Arial" w:hAnsi="Arial" w:cs="Arial"/>
          <w:bCs/>
          <w:sz w:val="24"/>
          <w:szCs w:val="24"/>
        </w:rPr>
        <w:t>: Conectores metálicos certificados que se pueden conectar a punto de</w:t>
      </w:r>
      <w:r w:rsidR="00A86B98">
        <w:rPr>
          <w:rFonts w:ascii="Arial" w:hAnsi="Arial" w:cs="Arial"/>
          <w:bCs/>
          <w:sz w:val="24"/>
          <w:szCs w:val="24"/>
        </w:rPr>
        <w:t xml:space="preserve"> </w:t>
      </w:r>
      <w:r w:rsidRPr="009C55C0">
        <w:rPr>
          <w:rFonts w:ascii="Arial" w:hAnsi="Arial" w:cs="Arial"/>
          <w:bCs/>
          <w:sz w:val="24"/>
          <w:szCs w:val="24"/>
        </w:rPr>
        <w:t>anclaje, vienen en una variedad de tamaños, forma y mecanismo de bloqueo para varias</w:t>
      </w:r>
      <w:r w:rsidR="00A86B98">
        <w:rPr>
          <w:rFonts w:ascii="Arial" w:hAnsi="Arial" w:cs="Arial"/>
          <w:bCs/>
          <w:sz w:val="24"/>
          <w:szCs w:val="24"/>
        </w:rPr>
        <w:t xml:space="preserve"> </w:t>
      </w:r>
      <w:r w:rsidRPr="009C55C0">
        <w:rPr>
          <w:rFonts w:ascii="Arial" w:hAnsi="Arial" w:cs="Arial"/>
          <w:bCs/>
          <w:sz w:val="24"/>
          <w:szCs w:val="24"/>
        </w:rPr>
        <w:t>aplicaciones y proporcionan el tipo de conector más conveniente porque pueden conectar y</w:t>
      </w:r>
      <w:r w:rsidR="00A86B98">
        <w:rPr>
          <w:rFonts w:ascii="Arial" w:hAnsi="Arial" w:cs="Arial"/>
          <w:bCs/>
          <w:sz w:val="24"/>
          <w:szCs w:val="24"/>
        </w:rPr>
        <w:t xml:space="preserve"> </w:t>
      </w:r>
      <w:r w:rsidRPr="009C55C0">
        <w:rPr>
          <w:rFonts w:ascii="Arial" w:hAnsi="Arial" w:cs="Arial"/>
          <w:bCs/>
          <w:sz w:val="24"/>
          <w:szCs w:val="24"/>
        </w:rPr>
        <w:t>desconectar con facilidad, deben cerrarse y bloquearse automáticamente y deben abrirse</w:t>
      </w:r>
      <w:r w:rsidR="00A86B98">
        <w:rPr>
          <w:rFonts w:ascii="Arial" w:hAnsi="Arial" w:cs="Arial"/>
          <w:bCs/>
          <w:sz w:val="24"/>
          <w:szCs w:val="24"/>
        </w:rPr>
        <w:t xml:space="preserve"> </w:t>
      </w:r>
      <w:r w:rsidRPr="009C55C0">
        <w:rPr>
          <w:rFonts w:ascii="Arial" w:hAnsi="Arial" w:cs="Arial"/>
          <w:bCs/>
          <w:sz w:val="24"/>
          <w:szCs w:val="24"/>
        </w:rPr>
        <w:t xml:space="preserve">solamente por lo menos con dos acciones </w:t>
      </w:r>
      <w:r w:rsidR="00A86B98" w:rsidRPr="009C55C0">
        <w:rPr>
          <w:rFonts w:ascii="Arial" w:hAnsi="Arial" w:cs="Arial"/>
          <w:bCs/>
          <w:sz w:val="24"/>
          <w:szCs w:val="24"/>
        </w:rPr>
        <w:t>deliberada y consecutivamente</w:t>
      </w:r>
      <w:r w:rsidRPr="009C55C0">
        <w:rPr>
          <w:rFonts w:ascii="Arial" w:hAnsi="Arial" w:cs="Arial"/>
          <w:bCs/>
          <w:sz w:val="24"/>
          <w:szCs w:val="24"/>
        </w:rPr>
        <w:t>. Gancho</w:t>
      </w:r>
      <w:r w:rsidR="00A86B98">
        <w:rPr>
          <w:rFonts w:ascii="Arial" w:hAnsi="Arial" w:cs="Arial"/>
          <w:bCs/>
          <w:sz w:val="24"/>
          <w:szCs w:val="24"/>
        </w:rPr>
        <w:t xml:space="preserve"> </w:t>
      </w:r>
      <w:r w:rsidRPr="009C55C0">
        <w:rPr>
          <w:rFonts w:ascii="Arial" w:hAnsi="Arial" w:cs="Arial"/>
          <w:bCs/>
          <w:sz w:val="24"/>
          <w:szCs w:val="24"/>
        </w:rPr>
        <w:t>ubicado en la punta del cabo (cola de seguridad).</w:t>
      </w:r>
    </w:p>
    <w:p w14:paraId="2B42AF4B" w14:textId="77777777" w:rsidR="00A86B98" w:rsidRDefault="00A86B98" w:rsidP="00DA42E6">
      <w:pPr>
        <w:spacing w:after="0" w:line="240" w:lineRule="auto"/>
        <w:rPr>
          <w:rFonts w:ascii="Arial" w:hAnsi="Arial" w:cs="Arial"/>
          <w:bCs/>
          <w:sz w:val="24"/>
          <w:szCs w:val="24"/>
        </w:rPr>
      </w:pPr>
      <w:r>
        <w:rPr>
          <w:rFonts w:ascii="Arial" w:hAnsi="Arial" w:cs="Arial"/>
          <w:bCs/>
          <w:sz w:val="24"/>
          <w:szCs w:val="24"/>
        </w:rPr>
        <w:br w:type="page"/>
      </w:r>
    </w:p>
    <w:p w14:paraId="43279C55" w14:textId="015C5590"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lastRenderedPageBreak/>
        <w:t>Arnés de seguridad</w:t>
      </w:r>
      <w:r w:rsidRPr="009C55C0">
        <w:rPr>
          <w:rFonts w:ascii="Arial" w:hAnsi="Arial" w:cs="Arial"/>
          <w:bCs/>
          <w:sz w:val="24"/>
          <w:szCs w:val="24"/>
        </w:rPr>
        <w:t>: Arnés de cuerpo completo tipo paracaídas con una conexión de</w:t>
      </w:r>
      <w:r w:rsidR="00A86B98">
        <w:rPr>
          <w:rFonts w:ascii="Arial" w:hAnsi="Arial" w:cs="Arial"/>
          <w:bCs/>
          <w:sz w:val="24"/>
          <w:szCs w:val="24"/>
        </w:rPr>
        <w:t xml:space="preserve"> </w:t>
      </w:r>
      <w:r w:rsidRPr="009C55C0">
        <w:rPr>
          <w:rFonts w:ascii="Arial" w:hAnsi="Arial" w:cs="Arial"/>
          <w:bCs/>
          <w:sz w:val="24"/>
          <w:szCs w:val="24"/>
        </w:rPr>
        <w:t>detención de caída en la posición dorsal superior, otra conexión en la posición superior del</w:t>
      </w:r>
      <w:r w:rsidR="00A86B98">
        <w:rPr>
          <w:rFonts w:ascii="Arial" w:hAnsi="Arial" w:cs="Arial"/>
          <w:bCs/>
          <w:sz w:val="24"/>
          <w:szCs w:val="24"/>
        </w:rPr>
        <w:t xml:space="preserve"> </w:t>
      </w:r>
      <w:r w:rsidRPr="009C55C0">
        <w:rPr>
          <w:rFonts w:ascii="Arial" w:hAnsi="Arial" w:cs="Arial"/>
          <w:bCs/>
          <w:sz w:val="24"/>
          <w:szCs w:val="24"/>
        </w:rPr>
        <w:t>tórax y dos posición de posicionamiento en la cintura que fue fabricado y esta certificado por</w:t>
      </w:r>
      <w:r w:rsidR="00A86B98">
        <w:rPr>
          <w:rFonts w:ascii="Arial" w:hAnsi="Arial" w:cs="Arial"/>
          <w:bCs/>
          <w:sz w:val="24"/>
          <w:szCs w:val="24"/>
        </w:rPr>
        <w:t xml:space="preserve"> </w:t>
      </w:r>
      <w:r w:rsidRPr="009C55C0">
        <w:rPr>
          <w:rFonts w:ascii="Arial" w:hAnsi="Arial" w:cs="Arial"/>
          <w:bCs/>
          <w:sz w:val="24"/>
          <w:szCs w:val="24"/>
        </w:rPr>
        <w:t>norma chilena.</w:t>
      </w:r>
    </w:p>
    <w:p w14:paraId="67D47388" w14:textId="0068D089"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Estrobo personal</w:t>
      </w:r>
      <w:r w:rsidRPr="009C55C0">
        <w:rPr>
          <w:rFonts w:ascii="Arial" w:hAnsi="Arial" w:cs="Arial"/>
          <w:bCs/>
          <w:sz w:val="24"/>
          <w:szCs w:val="24"/>
        </w:rPr>
        <w:t>: Estrobo de acero de 1/2" o nylon o cuerda trenzada tipo Y, utilizado</w:t>
      </w:r>
      <w:r w:rsidR="00A86B98">
        <w:rPr>
          <w:rFonts w:ascii="Arial" w:hAnsi="Arial" w:cs="Arial"/>
          <w:bCs/>
          <w:sz w:val="24"/>
          <w:szCs w:val="24"/>
        </w:rPr>
        <w:t xml:space="preserve"> </w:t>
      </w:r>
      <w:r w:rsidRPr="009C55C0">
        <w:rPr>
          <w:rFonts w:ascii="Arial" w:hAnsi="Arial" w:cs="Arial"/>
          <w:bCs/>
          <w:sz w:val="24"/>
          <w:szCs w:val="24"/>
        </w:rPr>
        <w:t>para el anclaje exclusivo del personal cuando las dimensiones estructurales no permitan el</w:t>
      </w:r>
      <w:r w:rsidR="00A86B98">
        <w:rPr>
          <w:rFonts w:ascii="Arial" w:hAnsi="Arial" w:cs="Arial"/>
          <w:bCs/>
          <w:sz w:val="24"/>
          <w:szCs w:val="24"/>
        </w:rPr>
        <w:t xml:space="preserve"> </w:t>
      </w:r>
      <w:r w:rsidRPr="009C55C0">
        <w:rPr>
          <w:rFonts w:ascii="Arial" w:hAnsi="Arial" w:cs="Arial"/>
          <w:bCs/>
          <w:sz w:val="24"/>
          <w:szCs w:val="24"/>
        </w:rPr>
        <w:t>anclaje directo de la cuerda de vida, con amortiguador de caída a la estructura.</w:t>
      </w:r>
    </w:p>
    <w:p w14:paraId="31851CE6" w14:textId="5E50E951"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HCR</w:t>
      </w:r>
      <w:r w:rsidRPr="009C55C0">
        <w:rPr>
          <w:rFonts w:ascii="Arial" w:hAnsi="Arial" w:cs="Arial"/>
          <w:bCs/>
          <w:sz w:val="24"/>
          <w:szCs w:val="24"/>
        </w:rPr>
        <w:t>: Hoja de control de riesgos, es un documento en el cual identificamos, analizamos</w:t>
      </w:r>
      <w:r w:rsidR="00A86B98">
        <w:rPr>
          <w:rFonts w:ascii="Arial" w:hAnsi="Arial" w:cs="Arial"/>
          <w:bCs/>
          <w:sz w:val="24"/>
          <w:szCs w:val="24"/>
        </w:rPr>
        <w:t xml:space="preserve"> </w:t>
      </w:r>
      <w:r w:rsidRPr="009C55C0">
        <w:rPr>
          <w:rFonts w:ascii="Arial" w:hAnsi="Arial" w:cs="Arial"/>
          <w:bCs/>
          <w:sz w:val="24"/>
          <w:szCs w:val="24"/>
        </w:rPr>
        <w:t>y damos un control de los riesgos presente en las tareas diarias a ejecutar cuyo propósito es</w:t>
      </w:r>
      <w:r w:rsidR="00A86B98">
        <w:rPr>
          <w:rFonts w:ascii="Arial" w:hAnsi="Arial" w:cs="Arial"/>
          <w:bCs/>
          <w:sz w:val="24"/>
          <w:szCs w:val="24"/>
        </w:rPr>
        <w:t xml:space="preserve"> </w:t>
      </w:r>
      <w:r w:rsidRPr="009C55C0">
        <w:rPr>
          <w:rFonts w:ascii="Arial" w:hAnsi="Arial" w:cs="Arial"/>
          <w:bCs/>
          <w:sz w:val="24"/>
          <w:szCs w:val="24"/>
        </w:rPr>
        <w:t>permitir a los trabajadores identificar, evaluar y controlar los riesgos que se presentan antes,</w:t>
      </w:r>
      <w:r w:rsidR="00A86B98">
        <w:rPr>
          <w:rFonts w:ascii="Arial" w:hAnsi="Arial" w:cs="Arial"/>
          <w:bCs/>
          <w:sz w:val="24"/>
          <w:szCs w:val="24"/>
        </w:rPr>
        <w:t xml:space="preserve"> </w:t>
      </w:r>
      <w:r w:rsidRPr="009C55C0">
        <w:rPr>
          <w:rFonts w:ascii="Arial" w:hAnsi="Arial" w:cs="Arial"/>
          <w:bCs/>
          <w:sz w:val="24"/>
          <w:szCs w:val="24"/>
        </w:rPr>
        <w:t>durante y después de efectuar cada tarea en el quehacer diario dentro de su jornada laboral.</w:t>
      </w:r>
    </w:p>
    <w:p w14:paraId="61D5C28F" w14:textId="02A58D4F"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
          <w:sz w:val="24"/>
          <w:szCs w:val="24"/>
        </w:rPr>
        <w:t>Arnés de cuerpo completo (ACC)</w:t>
      </w:r>
      <w:r w:rsidRPr="009C55C0">
        <w:rPr>
          <w:rFonts w:ascii="Arial" w:hAnsi="Arial" w:cs="Arial"/>
          <w:bCs/>
          <w:sz w:val="24"/>
          <w:szCs w:val="24"/>
        </w:rPr>
        <w:t>: Dispositivo de presión del cuerpo destinado a parar</w:t>
      </w:r>
      <w:r w:rsidR="00A86B98">
        <w:rPr>
          <w:rFonts w:ascii="Arial" w:hAnsi="Arial" w:cs="Arial"/>
          <w:bCs/>
          <w:sz w:val="24"/>
          <w:szCs w:val="24"/>
        </w:rPr>
        <w:t xml:space="preserve"> </w:t>
      </w:r>
      <w:r w:rsidRPr="009C55C0">
        <w:rPr>
          <w:rFonts w:ascii="Arial" w:hAnsi="Arial" w:cs="Arial"/>
          <w:bCs/>
          <w:sz w:val="24"/>
          <w:szCs w:val="24"/>
        </w:rPr>
        <w:t>las caídas. El ACC puede estar constituido por bandas, elementos de ajuste y de enganche y</w:t>
      </w:r>
      <w:r w:rsidR="00A86B98">
        <w:rPr>
          <w:rFonts w:ascii="Arial" w:hAnsi="Arial" w:cs="Arial"/>
          <w:bCs/>
          <w:sz w:val="24"/>
          <w:szCs w:val="24"/>
        </w:rPr>
        <w:t xml:space="preserve"> </w:t>
      </w:r>
      <w:r w:rsidRPr="009C55C0">
        <w:rPr>
          <w:rFonts w:ascii="Arial" w:hAnsi="Arial" w:cs="Arial"/>
          <w:bCs/>
          <w:sz w:val="24"/>
          <w:szCs w:val="24"/>
        </w:rPr>
        <w:t>otros elementos, ajustados de forma adecuada sobre el cuerpo de una persona para</w:t>
      </w:r>
      <w:r w:rsidR="00A86B98">
        <w:rPr>
          <w:rFonts w:ascii="Arial" w:hAnsi="Arial" w:cs="Arial"/>
          <w:bCs/>
          <w:sz w:val="24"/>
          <w:szCs w:val="24"/>
        </w:rPr>
        <w:t xml:space="preserve"> </w:t>
      </w:r>
      <w:r w:rsidRPr="009C55C0">
        <w:rPr>
          <w:rFonts w:ascii="Arial" w:hAnsi="Arial" w:cs="Arial"/>
          <w:bCs/>
          <w:sz w:val="24"/>
          <w:szCs w:val="24"/>
        </w:rPr>
        <w:t>sujetarla durante una caída y después de la parada de ésta.</w:t>
      </w:r>
    </w:p>
    <w:p w14:paraId="0156C3C5" w14:textId="77777777" w:rsidR="009C55C0" w:rsidRPr="00A86B98" w:rsidRDefault="009C55C0" w:rsidP="00DA42E6">
      <w:pPr>
        <w:autoSpaceDE w:val="0"/>
        <w:autoSpaceDN w:val="0"/>
        <w:adjustRightInd w:val="0"/>
        <w:spacing w:after="0" w:line="240" w:lineRule="auto"/>
        <w:ind w:left="1080"/>
        <w:jc w:val="both"/>
        <w:rPr>
          <w:rFonts w:ascii="Arial" w:hAnsi="Arial" w:cs="Arial"/>
          <w:b/>
          <w:sz w:val="24"/>
          <w:szCs w:val="24"/>
        </w:rPr>
      </w:pPr>
      <w:r w:rsidRPr="00A86B98">
        <w:rPr>
          <w:rFonts w:ascii="Arial" w:hAnsi="Arial" w:cs="Arial"/>
          <w:b/>
          <w:sz w:val="24"/>
          <w:szCs w:val="24"/>
        </w:rPr>
        <w:t>SPDC: Sistemas Personales de Detención de Caídas</w:t>
      </w:r>
    </w:p>
    <w:p w14:paraId="78A0FF41" w14:textId="7777777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Cs/>
          <w:sz w:val="24"/>
          <w:szCs w:val="24"/>
        </w:rPr>
        <w:t>Clase A: Para Detención de Caídas</w:t>
      </w:r>
    </w:p>
    <w:p w14:paraId="536D64A3" w14:textId="7777777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Cs/>
          <w:sz w:val="24"/>
          <w:szCs w:val="24"/>
        </w:rPr>
        <w:t>Clase D: Para Ascenso/Descenso Controlado</w:t>
      </w:r>
    </w:p>
    <w:p w14:paraId="26BAA88B" w14:textId="77777777"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Cs/>
          <w:sz w:val="24"/>
          <w:szCs w:val="24"/>
        </w:rPr>
        <w:t>Clase E: Para Acceso a Espacios Confinados</w:t>
      </w:r>
    </w:p>
    <w:p w14:paraId="07F66D08" w14:textId="61E0A27A" w:rsidR="009C55C0" w:rsidRPr="009C55C0" w:rsidRDefault="009C55C0" w:rsidP="00DA42E6">
      <w:pPr>
        <w:autoSpaceDE w:val="0"/>
        <w:autoSpaceDN w:val="0"/>
        <w:adjustRightInd w:val="0"/>
        <w:spacing w:after="0" w:line="240" w:lineRule="auto"/>
        <w:ind w:left="1080"/>
        <w:jc w:val="both"/>
        <w:rPr>
          <w:rFonts w:ascii="Arial" w:hAnsi="Arial" w:cs="Arial"/>
          <w:bCs/>
          <w:sz w:val="24"/>
          <w:szCs w:val="24"/>
        </w:rPr>
      </w:pPr>
      <w:r w:rsidRPr="009C55C0">
        <w:rPr>
          <w:rFonts w:ascii="Arial" w:hAnsi="Arial" w:cs="Arial"/>
          <w:bCs/>
          <w:sz w:val="24"/>
          <w:szCs w:val="24"/>
        </w:rPr>
        <w:t>Clase P: Para Posicionamiento de Trabajo</w:t>
      </w:r>
    </w:p>
    <w:p w14:paraId="60151B84" w14:textId="71AF21C5" w:rsidR="00A86B98" w:rsidRPr="00A86B98" w:rsidRDefault="00A86B98" w:rsidP="00DA42E6">
      <w:pPr>
        <w:pStyle w:val="ListParagraph"/>
        <w:numPr>
          <w:ilvl w:val="0"/>
          <w:numId w:val="38"/>
        </w:numPr>
        <w:spacing w:after="0" w:line="240" w:lineRule="auto"/>
        <w:jc w:val="both"/>
        <w:rPr>
          <w:rFonts w:ascii="Arial" w:hAnsi="Arial" w:cs="Arial"/>
          <w:b/>
          <w:color w:val="000000"/>
          <w:sz w:val="20"/>
          <w:szCs w:val="20"/>
        </w:rPr>
      </w:pPr>
      <w:r w:rsidRPr="00A86B98">
        <w:rPr>
          <w:rFonts w:ascii="Arial" w:hAnsi="Arial" w:cs="Arial"/>
          <w:sz w:val="24"/>
          <w:szCs w:val="24"/>
        </w:rPr>
        <w:t>PREPARACIÓN DE TENDIDO</w:t>
      </w:r>
    </w:p>
    <w:p w14:paraId="4C8D7B74" w14:textId="3B036C77"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Estrobo</w:t>
      </w:r>
      <w:r w:rsidRPr="00A86B98">
        <w:rPr>
          <w:rFonts w:ascii="Arial" w:hAnsi="Arial" w:cs="Arial"/>
          <w:bCs/>
          <w:sz w:val="24"/>
          <w:szCs w:val="24"/>
        </w:rPr>
        <w:t>: Cabo cuyos extremos terminan en un lazo (ojo), que sirve para levantar cosas</w:t>
      </w:r>
      <w:r w:rsidR="00882A8E">
        <w:rPr>
          <w:rFonts w:ascii="Arial" w:hAnsi="Arial" w:cs="Arial"/>
          <w:bCs/>
          <w:sz w:val="24"/>
          <w:szCs w:val="24"/>
        </w:rPr>
        <w:t xml:space="preserve"> </w:t>
      </w:r>
      <w:r w:rsidRPr="00A86B98">
        <w:rPr>
          <w:rFonts w:ascii="Arial" w:hAnsi="Arial" w:cs="Arial"/>
          <w:bCs/>
          <w:sz w:val="24"/>
          <w:szCs w:val="24"/>
        </w:rPr>
        <w:t>pesadas, estos pueden ser de cordel, perlón, acero, etc.</w:t>
      </w:r>
    </w:p>
    <w:p w14:paraId="6AC5FD1C" w14:textId="77777777"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Conductor</w:t>
      </w:r>
      <w:r w:rsidRPr="00A86B98">
        <w:rPr>
          <w:rFonts w:ascii="Arial" w:hAnsi="Arial" w:cs="Arial"/>
          <w:bCs/>
          <w:sz w:val="24"/>
          <w:szCs w:val="24"/>
        </w:rPr>
        <w:t>: Cable utilizado para la transmisión de la energía eléctrica.</w:t>
      </w:r>
    </w:p>
    <w:p w14:paraId="593C8BD3" w14:textId="0E481B3F"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Huinche</w:t>
      </w:r>
      <w:r w:rsidRPr="00A86B98">
        <w:rPr>
          <w:rFonts w:ascii="Arial" w:hAnsi="Arial" w:cs="Arial"/>
          <w:bCs/>
          <w:sz w:val="24"/>
          <w:szCs w:val="24"/>
        </w:rPr>
        <w:t>: Equipo de tendido cuya función es traccionar el cable piloto que arrastra al</w:t>
      </w:r>
      <w:r w:rsidR="00882A8E">
        <w:rPr>
          <w:rFonts w:ascii="Arial" w:hAnsi="Arial" w:cs="Arial"/>
          <w:bCs/>
          <w:sz w:val="24"/>
          <w:szCs w:val="24"/>
        </w:rPr>
        <w:t xml:space="preserve"> </w:t>
      </w:r>
      <w:r w:rsidRPr="00A86B98">
        <w:rPr>
          <w:rFonts w:ascii="Arial" w:hAnsi="Arial" w:cs="Arial"/>
          <w:bCs/>
          <w:sz w:val="24"/>
          <w:szCs w:val="24"/>
        </w:rPr>
        <w:t>conductor, este equipo cuenta con manómetros y dinamómetros para controlar la tensión</w:t>
      </w:r>
      <w:r w:rsidR="00882A8E">
        <w:rPr>
          <w:rFonts w:ascii="Arial" w:hAnsi="Arial" w:cs="Arial"/>
          <w:bCs/>
          <w:sz w:val="24"/>
          <w:szCs w:val="24"/>
        </w:rPr>
        <w:t xml:space="preserve"> </w:t>
      </w:r>
      <w:r w:rsidRPr="00A86B98">
        <w:rPr>
          <w:rFonts w:ascii="Arial" w:hAnsi="Arial" w:cs="Arial"/>
          <w:bCs/>
          <w:sz w:val="24"/>
          <w:szCs w:val="24"/>
        </w:rPr>
        <w:t>de tendido, como elemento de seguridad tiene un sistema de seguridad que si existe una</w:t>
      </w:r>
      <w:r w:rsidR="00882A8E">
        <w:rPr>
          <w:rFonts w:ascii="Arial" w:hAnsi="Arial" w:cs="Arial"/>
          <w:bCs/>
          <w:sz w:val="24"/>
          <w:szCs w:val="24"/>
        </w:rPr>
        <w:t xml:space="preserve"> </w:t>
      </w:r>
      <w:r w:rsidRPr="00A86B98">
        <w:rPr>
          <w:rFonts w:ascii="Arial" w:hAnsi="Arial" w:cs="Arial"/>
          <w:bCs/>
          <w:sz w:val="24"/>
          <w:szCs w:val="24"/>
        </w:rPr>
        <w:t>sobretensión detiene en forma inmediata los tambores de este equipo. Trabaja en directa</w:t>
      </w:r>
      <w:r w:rsidR="00882A8E">
        <w:rPr>
          <w:rFonts w:ascii="Arial" w:hAnsi="Arial" w:cs="Arial"/>
          <w:bCs/>
          <w:sz w:val="24"/>
          <w:szCs w:val="24"/>
        </w:rPr>
        <w:t xml:space="preserve"> </w:t>
      </w:r>
      <w:r w:rsidRPr="00A86B98">
        <w:rPr>
          <w:rFonts w:ascii="Arial" w:hAnsi="Arial" w:cs="Arial"/>
          <w:bCs/>
          <w:sz w:val="24"/>
          <w:szCs w:val="24"/>
        </w:rPr>
        <w:t>coordinación con el freno.</w:t>
      </w:r>
    </w:p>
    <w:p w14:paraId="6C7A946C" w14:textId="2C157C51"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Freno</w:t>
      </w:r>
      <w:r w:rsidRPr="00A86B98">
        <w:rPr>
          <w:rFonts w:ascii="Arial" w:hAnsi="Arial" w:cs="Arial"/>
          <w:bCs/>
          <w:sz w:val="24"/>
          <w:szCs w:val="24"/>
        </w:rPr>
        <w:t>: Equipo de tendido (Tensioner), cuya función es regular la tensión de tendido del</w:t>
      </w:r>
      <w:r w:rsidR="00882A8E">
        <w:rPr>
          <w:rFonts w:ascii="Arial" w:hAnsi="Arial" w:cs="Arial"/>
          <w:bCs/>
          <w:sz w:val="24"/>
          <w:szCs w:val="24"/>
        </w:rPr>
        <w:t xml:space="preserve"> </w:t>
      </w:r>
      <w:r w:rsidRPr="00A86B98">
        <w:rPr>
          <w:rFonts w:ascii="Arial" w:hAnsi="Arial" w:cs="Arial"/>
          <w:bCs/>
          <w:sz w:val="24"/>
          <w:szCs w:val="24"/>
        </w:rPr>
        <w:t>conductor, este equipo cuenta con manómetros y dinamómetros para controlar la tensión</w:t>
      </w:r>
      <w:r w:rsidR="00882A8E">
        <w:rPr>
          <w:rFonts w:ascii="Arial" w:hAnsi="Arial" w:cs="Arial"/>
          <w:bCs/>
          <w:sz w:val="24"/>
          <w:szCs w:val="24"/>
        </w:rPr>
        <w:t xml:space="preserve"> </w:t>
      </w:r>
      <w:r w:rsidRPr="00A86B98">
        <w:rPr>
          <w:rFonts w:ascii="Arial" w:hAnsi="Arial" w:cs="Arial"/>
          <w:bCs/>
          <w:sz w:val="24"/>
          <w:szCs w:val="24"/>
        </w:rPr>
        <w:t>de salida del conductor, como elemento de seguridad tiene un sistema de freno negativo</w:t>
      </w:r>
      <w:r w:rsidR="00882A8E">
        <w:rPr>
          <w:rFonts w:ascii="Arial" w:hAnsi="Arial" w:cs="Arial"/>
          <w:bCs/>
          <w:sz w:val="24"/>
          <w:szCs w:val="24"/>
        </w:rPr>
        <w:t xml:space="preserve"> </w:t>
      </w:r>
      <w:r w:rsidRPr="00A86B98">
        <w:rPr>
          <w:rFonts w:ascii="Arial" w:hAnsi="Arial" w:cs="Arial"/>
          <w:bCs/>
          <w:sz w:val="24"/>
          <w:szCs w:val="24"/>
        </w:rPr>
        <w:t>cuyo propósito es detener la salida del conductor manteniendo la tensión en reposo en</w:t>
      </w:r>
    </w:p>
    <w:p w14:paraId="13A704FE" w14:textId="097731C2" w:rsidR="00882A8E" w:rsidRDefault="00A86B98" w:rsidP="00DA42E6">
      <w:pPr>
        <w:autoSpaceDE w:val="0"/>
        <w:autoSpaceDN w:val="0"/>
        <w:adjustRightInd w:val="0"/>
        <w:spacing w:after="0" w:line="240" w:lineRule="auto"/>
        <w:ind w:left="1080"/>
        <w:jc w:val="both"/>
        <w:rPr>
          <w:rFonts w:ascii="Arial" w:hAnsi="Arial" w:cs="Arial"/>
          <w:bCs/>
          <w:sz w:val="24"/>
          <w:szCs w:val="24"/>
        </w:rPr>
      </w:pPr>
      <w:r w:rsidRPr="00A86B98">
        <w:rPr>
          <w:rFonts w:ascii="Arial" w:hAnsi="Arial" w:cs="Arial"/>
          <w:bCs/>
          <w:sz w:val="24"/>
          <w:szCs w:val="24"/>
        </w:rPr>
        <w:t>detenciones bruscas del huinche.</w:t>
      </w:r>
      <w:r w:rsidR="00882A8E">
        <w:rPr>
          <w:rFonts w:ascii="Arial" w:hAnsi="Arial" w:cs="Arial"/>
          <w:bCs/>
          <w:sz w:val="24"/>
          <w:szCs w:val="24"/>
        </w:rPr>
        <w:br w:type="page"/>
      </w:r>
    </w:p>
    <w:p w14:paraId="725BEE77" w14:textId="63736C47"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lastRenderedPageBreak/>
        <w:t>Sistema de descarga a tierra (yo-yo)</w:t>
      </w:r>
      <w:r w:rsidRPr="00A86B98">
        <w:rPr>
          <w:rFonts w:ascii="Arial" w:hAnsi="Arial" w:cs="Arial"/>
          <w:bCs/>
          <w:sz w:val="24"/>
          <w:szCs w:val="24"/>
        </w:rPr>
        <w:t>: Dispositivo diseñado para permitir la conexión a</w:t>
      </w:r>
      <w:r w:rsidR="00882A8E">
        <w:rPr>
          <w:rFonts w:ascii="Arial" w:hAnsi="Arial" w:cs="Arial"/>
          <w:bCs/>
          <w:sz w:val="24"/>
          <w:szCs w:val="24"/>
        </w:rPr>
        <w:t xml:space="preserve"> </w:t>
      </w:r>
      <w:r w:rsidRPr="00A86B98">
        <w:rPr>
          <w:rFonts w:ascii="Arial" w:hAnsi="Arial" w:cs="Arial"/>
          <w:bCs/>
          <w:sz w:val="24"/>
          <w:szCs w:val="24"/>
        </w:rPr>
        <w:t>tierra de cables o conductores en movimiento durante el tendido, constituido por dos</w:t>
      </w:r>
      <w:r w:rsidR="00882A8E">
        <w:rPr>
          <w:rFonts w:ascii="Arial" w:hAnsi="Arial" w:cs="Arial"/>
          <w:bCs/>
          <w:sz w:val="24"/>
          <w:szCs w:val="24"/>
        </w:rPr>
        <w:t xml:space="preserve"> </w:t>
      </w:r>
      <w:r w:rsidRPr="00A86B98">
        <w:rPr>
          <w:rFonts w:ascii="Arial" w:hAnsi="Arial" w:cs="Arial"/>
          <w:bCs/>
          <w:sz w:val="24"/>
          <w:szCs w:val="24"/>
        </w:rPr>
        <w:t>roldanas de aluminio y un rodillo central, montadas en una estructura circular, en la cual la</w:t>
      </w:r>
      <w:r w:rsidR="00882A8E">
        <w:rPr>
          <w:rFonts w:ascii="Arial" w:hAnsi="Arial" w:cs="Arial"/>
          <w:bCs/>
          <w:sz w:val="24"/>
          <w:szCs w:val="24"/>
        </w:rPr>
        <w:t xml:space="preserve"> </w:t>
      </w:r>
      <w:r w:rsidRPr="00A86B98">
        <w:rPr>
          <w:rFonts w:ascii="Arial" w:hAnsi="Arial" w:cs="Arial"/>
          <w:bCs/>
          <w:sz w:val="24"/>
          <w:szCs w:val="24"/>
        </w:rPr>
        <w:t>central cuenta con sistema de resorte de baja tensión, que mantiene el contacto</w:t>
      </w:r>
      <w:r w:rsidR="00882A8E">
        <w:rPr>
          <w:rFonts w:ascii="Arial" w:hAnsi="Arial" w:cs="Arial"/>
          <w:bCs/>
          <w:sz w:val="24"/>
          <w:szCs w:val="24"/>
        </w:rPr>
        <w:t xml:space="preserve"> </w:t>
      </w:r>
      <w:r w:rsidRPr="00A86B98">
        <w:rPr>
          <w:rFonts w:ascii="Arial" w:hAnsi="Arial" w:cs="Arial"/>
          <w:bCs/>
          <w:sz w:val="24"/>
          <w:szCs w:val="24"/>
        </w:rPr>
        <w:t>permanente con el conductor. Este rodillo central, permite en forma manual desplazarla</w:t>
      </w:r>
      <w:r w:rsidR="00882A8E">
        <w:rPr>
          <w:rFonts w:ascii="Arial" w:hAnsi="Arial" w:cs="Arial"/>
          <w:bCs/>
          <w:sz w:val="24"/>
          <w:szCs w:val="24"/>
        </w:rPr>
        <w:t xml:space="preserve"> </w:t>
      </w:r>
      <w:r w:rsidRPr="00A86B98">
        <w:rPr>
          <w:rFonts w:ascii="Arial" w:hAnsi="Arial" w:cs="Arial"/>
          <w:bCs/>
          <w:sz w:val="24"/>
          <w:szCs w:val="24"/>
        </w:rPr>
        <w:t>para colocar el cable entre las poleas. En la estructura se conecta un cable de cobre 2/0</w:t>
      </w:r>
      <w:r w:rsidR="00882A8E">
        <w:rPr>
          <w:rFonts w:ascii="Arial" w:hAnsi="Arial" w:cs="Arial"/>
          <w:bCs/>
          <w:sz w:val="24"/>
          <w:szCs w:val="24"/>
        </w:rPr>
        <w:t xml:space="preserve"> </w:t>
      </w:r>
      <w:r w:rsidRPr="00A86B98">
        <w:rPr>
          <w:rFonts w:ascii="Arial" w:hAnsi="Arial" w:cs="Arial"/>
          <w:bCs/>
          <w:sz w:val="24"/>
          <w:szCs w:val="24"/>
        </w:rPr>
        <w:t>AWG, que se empalma a barra Copperweld o malla puesta a tierra del equipo del freno y</w:t>
      </w:r>
      <w:r w:rsidR="00882A8E">
        <w:rPr>
          <w:rFonts w:ascii="Arial" w:hAnsi="Arial" w:cs="Arial"/>
          <w:bCs/>
          <w:sz w:val="24"/>
          <w:szCs w:val="24"/>
        </w:rPr>
        <w:t xml:space="preserve"> </w:t>
      </w:r>
      <w:r w:rsidRPr="00A86B98">
        <w:rPr>
          <w:rFonts w:ascii="Arial" w:hAnsi="Arial" w:cs="Arial"/>
          <w:bCs/>
          <w:sz w:val="24"/>
          <w:szCs w:val="24"/>
        </w:rPr>
        <w:t>del huinche.</w:t>
      </w:r>
    </w:p>
    <w:p w14:paraId="0FF7A0CB" w14:textId="1451F746"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Malla de puesta a tierra equipotencial</w:t>
      </w:r>
      <w:r w:rsidRPr="00A86B98">
        <w:rPr>
          <w:rFonts w:ascii="Arial" w:hAnsi="Arial" w:cs="Arial"/>
          <w:bCs/>
          <w:sz w:val="24"/>
          <w:szCs w:val="24"/>
        </w:rPr>
        <w:t>: Dispositivo de seguridad que tiene como</w:t>
      </w:r>
      <w:r w:rsidR="00882A8E">
        <w:rPr>
          <w:rFonts w:ascii="Arial" w:hAnsi="Arial" w:cs="Arial"/>
          <w:bCs/>
          <w:sz w:val="24"/>
          <w:szCs w:val="24"/>
        </w:rPr>
        <w:t xml:space="preserve"> </w:t>
      </w:r>
      <w:r w:rsidRPr="00A86B98">
        <w:rPr>
          <w:rFonts w:ascii="Arial" w:hAnsi="Arial" w:cs="Arial"/>
          <w:bCs/>
          <w:sz w:val="24"/>
          <w:szCs w:val="24"/>
        </w:rPr>
        <w:t>propósito mantener en un mismo potencial eléctrico de posibles descargas a los equipos</w:t>
      </w:r>
      <w:r w:rsidR="00882A8E">
        <w:rPr>
          <w:rFonts w:ascii="Arial" w:hAnsi="Arial" w:cs="Arial"/>
          <w:bCs/>
          <w:sz w:val="24"/>
          <w:szCs w:val="24"/>
        </w:rPr>
        <w:t xml:space="preserve"> </w:t>
      </w:r>
      <w:r w:rsidRPr="00A86B98">
        <w:rPr>
          <w:rFonts w:ascii="Arial" w:hAnsi="Arial" w:cs="Arial"/>
          <w:bCs/>
          <w:sz w:val="24"/>
          <w:szCs w:val="24"/>
        </w:rPr>
        <w:t>y al operador del equipo. Puede ser confeccionada de malla tipo Inchalam bizcocho 5012</w:t>
      </w:r>
      <w:r w:rsidR="00882A8E">
        <w:rPr>
          <w:rFonts w:ascii="Arial" w:hAnsi="Arial" w:cs="Arial"/>
          <w:bCs/>
          <w:sz w:val="24"/>
          <w:szCs w:val="24"/>
        </w:rPr>
        <w:t xml:space="preserve"> </w:t>
      </w:r>
      <w:r w:rsidRPr="00A86B98">
        <w:rPr>
          <w:rFonts w:ascii="Arial" w:hAnsi="Arial" w:cs="Arial"/>
          <w:bCs/>
          <w:sz w:val="24"/>
          <w:szCs w:val="24"/>
        </w:rPr>
        <w:t>o malla acma de cuadrante 100 x 50 mm. Este dispositivo se debe interconectar con</w:t>
      </w:r>
      <w:r w:rsidR="00882A8E">
        <w:rPr>
          <w:rFonts w:ascii="Arial" w:hAnsi="Arial" w:cs="Arial"/>
          <w:bCs/>
          <w:sz w:val="24"/>
          <w:szCs w:val="24"/>
        </w:rPr>
        <w:t xml:space="preserve"> </w:t>
      </w:r>
      <w:r w:rsidRPr="00A86B98">
        <w:rPr>
          <w:rFonts w:ascii="Arial" w:hAnsi="Arial" w:cs="Arial"/>
          <w:bCs/>
          <w:sz w:val="24"/>
          <w:szCs w:val="24"/>
        </w:rPr>
        <w:t>barras copperweld enterradas a 15 m fuera del sector de operación de los equipos por</w:t>
      </w:r>
      <w:r w:rsidR="00882A8E">
        <w:rPr>
          <w:rFonts w:ascii="Arial" w:hAnsi="Arial" w:cs="Arial"/>
          <w:bCs/>
          <w:sz w:val="24"/>
          <w:szCs w:val="24"/>
        </w:rPr>
        <w:t xml:space="preserve"> </w:t>
      </w:r>
      <w:r w:rsidRPr="00A86B98">
        <w:rPr>
          <w:rFonts w:ascii="Arial" w:hAnsi="Arial" w:cs="Arial"/>
          <w:bCs/>
          <w:sz w:val="24"/>
          <w:szCs w:val="24"/>
        </w:rPr>
        <w:t>medio de cable de cobre 2/0 AWG.</w:t>
      </w:r>
    </w:p>
    <w:p w14:paraId="1517720A" w14:textId="3326DD8A"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Moto prensa</w:t>
      </w:r>
      <w:r w:rsidRPr="00A86B98">
        <w:rPr>
          <w:rFonts w:ascii="Arial" w:hAnsi="Arial" w:cs="Arial"/>
          <w:bCs/>
          <w:sz w:val="24"/>
          <w:szCs w:val="24"/>
        </w:rPr>
        <w:t>: Equipo mecánico activado por un motor a combustión, que genera presión</w:t>
      </w:r>
      <w:r w:rsidR="00882A8E">
        <w:rPr>
          <w:rFonts w:ascii="Arial" w:hAnsi="Arial" w:cs="Arial"/>
          <w:bCs/>
          <w:sz w:val="24"/>
          <w:szCs w:val="24"/>
        </w:rPr>
        <w:t xml:space="preserve"> </w:t>
      </w:r>
      <w:r w:rsidRPr="00A86B98">
        <w:rPr>
          <w:rFonts w:ascii="Arial" w:hAnsi="Arial" w:cs="Arial"/>
          <w:bCs/>
          <w:sz w:val="24"/>
          <w:szCs w:val="24"/>
        </w:rPr>
        <w:t>hidráulica, hacia una prensa de pistón con retorno hidráulico, en donde se instalan las</w:t>
      </w:r>
      <w:r w:rsidR="00882A8E">
        <w:rPr>
          <w:rFonts w:ascii="Arial" w:hAnsi="Arial" w:cs="Arial"/>
          <w:bCs/>
          <w:sz w:val="24"/>
          <w:szCs w:val="24"/>
        </w:rPr>
        <w:t xml:space="preserve"> </w:t>
      </w:r>
      <w:r w:rsidRPr="00A86B98">
        <w:rPr>
          <w:rFonts w:ascii="Arial" w:hAnsi="Arial" w:cs="Arial"/>
          <w:bCs/>
          <w:sz w:val="24"/>
          <w:szCs w:val="24"/>
        </w:rPr>
        <w:t>matrices de compresión para realizar las compresiones de grampas de anclaje y</w:t>
      </w:r>
      <w:r w:rsidR="00882A8E">
        <w:rPr>
          <w:rFonts w:ascii="Arial" w:hAnsi="Arial" w:cs="Arial"/>
          <w:bCs/>
          <w:sz w:val="24"/>
          <w:szCs w:val="24"/>
        </w:rPr>
        <w:t xml:space="preserve"> </w:t>
      </w:r>
      <w:r w:rsidRPr="00A86B98">
        <w:rPr>
          <w:rFonts w:ascii="Arial" w:hAnsi="Arial" w:cs="Arial"/>
          <w:bCs/>
          <w:sz w:val="24"/>
          <w:szCs w:val="24"/>
        </w:rPr>
        <w:t>empalmes de conductor.</w:t>
      </w:r>
    </w:p>
    <w:p w14:paraId="0BC97ED8" w14:textId="390C60EA"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Dado matriz de compresión</w:t>
      </w:r>
      <w:r w:rsidRPr="00A86B98">
        <w:rPr>
          <w:rFonts w:ascii="Arial" w:hAnsi="Arial" w:cs="Arial"/>
          <w:bCs/>
          <w:sz w:val="24"/>
          <w:szCs w:val="24"/>
        </w:rPr>
        <w:t>: Matriz de dimensión específica de acuerdo a indicaciones</w:t>
      </w:r>
      <w:r w:rsidR="00882A8E">
        <w:rPr>
          <w:rFonts w:ascii="Arial" w:hAnsi="Arial" w:cs="Arial"/>
          <w:bCs/>
          <w:sz w:val="24"/>
          <w:szCs w:val="24"/>
        </w:rPr>
        <w:t xml:space="preserve"> </w:t>
      </w:r>
      <w:r w:rsidRPr="00A86B98">
        <w:rPr>
          <w:rFonts w:ascii="Arial" w:hAnsi="Arial" w:cs="Arial"/>
          <w:bCs/>
          <w:sz w:val="24"/>
          <w:szCs w:val="24"/>
        </w:rPr>
        <w:t>del fabricante de la ferretería al tipo de conductor a instalar, las piezas en su interior</w:t>
      </w:r>
      <w:r w:rsidR="00882A8E">
        <w:rPr>
          <w:rFonts w:ascii="Arial" w:hAnsi="Arial" w:cs="Arial"/>
          <w:bCs/>
          <w:sz w:val="24"/>
          <w:szCs w:val="24"/>
        </w:rPr>
        <w:t xml:space="preserve"> </w:t>
      </w:r>
      <w:r w:rsidRPr="00A86B98">
        <w:rPr>
          <w:rFonts w:ascii="Arial" w:hAnsi="Arial" w:cs="Arial"/>
          <w:bCs/>
          <w:sz w:val="24"/>
          <w:szCs w:val="24"/>
        </w:rPr>
        <w:t>tienen forma acanalada, que al juntar ambas piezas forman el hexágono completo, con el</w:t>
      </w:r>
      <w:r w:rsidR="00882A8E">
        <w:rPr>
          <w:rFonts w:ascii="Arial" w:hAnsi="Arial" w:cs="Arial"/>
          <w:bCs/>
          <w:sz w:val="24"/>
          <w:szCs w:val="24"/>
        </w:rPr>
        <w:t xml:space="preserve"> </w:t>
      </w:r>
      <w:r w:rsidRPr="00A86B98">
        <w:rPr>
          <w:rFonts w:ascii="Arial" w:hAnsi="Arial" w:cs="Arial"/>
          <w:bCs/>
          <w:sz w:val="24"/>
          <w:szCs w:val="24"/>
        </w:rPr>
        <w:t>que queda modelado la compresión.</w:t>
      </w:r>
    </w:p>
    <w:p w14:paraId="0D208880" w14:textId="3FEAB4EF"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Engrampado</w:t>
      </w:r>
      <w:r w:rsidRPr="00A86B98">
        <w:rPr>
          <w:rFonts w:ascii="Arial" w:hAnsi="Arial" w:cs="Arial"/>
          <w:bCs/>
          <w:sz w:val="24"/>
          <w:szCs w:val="24"/>
        </w:rPr>
        <w:t>: Se denomina al hecho de fijar el conductor al elemento que lo sostiene</w:t>
      </w:r>
      <w:r w:rsidR="00882A8E">
        <w:rPr>
          <w:rFonts w:ascii="Arial" w:hAnsi="Arial" w:cs="Arial"/>
          <w:bCs/>
          <w:sz w:val="24"/>
          <w:szCs w:val="24"/>
        </w:rPr>
        <w:t xml:space="preserve"> </w:t>
      </w:r>
      <w:r w:rsidRPr="00A86B98">
        <w:rPr>
          <w:rFonts w:ascii="Arial" w:hAnsi="Arial" w:cs="Arial"/>
          <w:bCs/>
          <w:sz w:val="24"/>
          <w:szCs w:val="24"/>
        </w:rPr>
        <w:t>entre las cadenas de aisladores y el punto de fijación a las crucetas de las torres. Dentro</w:t>
      </w:r>
      <w:r w:rsidR="00882A8E">
        <w:rPr>
          <w:rFonts w:ascii="Arial" w:hAnsi="Arial" w:cs="Arial"/>
          <w:bCs/>
          <w:sz w:val="24"/>
          <w:szCs w:val="24"/>
        </w:rPr>
        <w:t xml:space="preserve"> </w:t>
      </w:r>
      <w:r w:rsidRPr="00A86B98">
        <w:rPr>
          <w:rFonts w:ascii="Arial" w:hAnsi="Arial" w:cs="Arial"/>
          <w:bCs/>
          <w:sz w:val="24"/>
          <w:szCs w:val="24"/>
        </w:rPr>
        <w:t>de esta actividad contamos con dos tipos de engrampado:</w:t>
      </w:r>
    </w:p>
    <w:p w14:paraId="75D4E75D" w14:textId="439E2890" w:rsidR="00A86B98" w:rsidRPr="00A86B98" w:rsidRDefault="00A86B98" w:rsidP="00DA42E6">
      <w:pPr>
        <w:autoSpaceDE w:val="0"/>
        <w:autoSpaceDN w:val="0"/>
        <w:adjustRightInd w:val="0"/>
        <w:spacing w:after="0" w:line="240" w:lineRule="auto"/>
        <w:ind w:left="1416"/>
        <w:jc w:val="both"/>
        <w:rPr>
          <w:rFonts w:ascii="Arial" w:hAnsi="Arial" w:cs="Arial"/>
          <w:bCs/>
          <w:sz w:val="24"/>
          <w:szCs w:val="24"/>
        </w:rPr>
      </w:pPr>
      <w:r w:rsidRPr="00A86B98">
        <w:rPr>
          <w:rFonts w:ascii="Arial" w:hAnsi="Arial" w:cs="Arial"/>
          <w:bCs/>
          <w:sz w:val="24"/>
          <w:szCs w:val="24"/>
        </w:rPr>
        <w:t>Engrampado de Anclaje: Es la fijación del conductor que retiene un tramo de tendido</w:t>
      </w:r>
      <w:r w:rsidR="00882A8E">
        <w:rPr>
          <w:rFonts w:ascii="Arial" w:hAnsi="Arial" w:cs="Arial"/>
          <w:bCs/>
          <w:sz w:val="24"/>
          <w:szCs w:val="24"/>
        </w:rPr>
        <w:t xml:space="preserve"> </w:t>
      </w:r>
      <w:r w:rsidRPr="00A86B98">
        <w:rPr>
          <w:rFonts w:ascii="Arial" w:hAnsi="Arial" w:cs="Arial"/>
          <w:bCs/>
          <w:sz w:val="24"/>
          <w:szCs w:val="24"/>
        </w:rPr>
        <w:t>entre torres de anclaje, se empalma por medio de una grampa de anclaje, que comprime</w:t>
      </w:r>
      <w:r w:rsidR="00882A8E">
        <w:rPr>
          <w:rFonts w:ascii="Arial" w:hAnsi="Arial" w:cs="Arial"/>
          <w:bCs/>
          <w:sz w:val="24"/>
          <w:szCs w:val="24"/>
        </w:rPr>
        <w:t xml:space="preserve"> </w:t>
      </w:r>
      <w:r w:rsidRPr="00A86B98">
        <w:rPr>
          <w:rFonts w:ascii="Arial" w:hAnsi="Arial" w:cs="Arial"/>
          <w:bCs/>
          <w:sz w:val="24"/>
          <w:szCs w:val="24"/>
        </w:rPr>
        <w:t>el cuerpo cilíndrico en donde se inserta el conductor, por medio de una matriz de</w:t>
      </w:r>
      <w:r w:rsidR="00882A8E">
        <w:rPr>
          <w:rFonts w:ascii="Arial" w:hAnsi="Arial" w:cs="Arial"/>
          <w:bCs/>
          <w:sz w:val="24"/>
          <w:szCs w:val="24"/>
        </w:rPr>
        <w:t xml:space="preserve"> </w:t>
      </w:r>
      <w:r w:rsidRPr="00A86B98">
        <w:rPr>
          <w:rFonts w:ascii="Arial" w:hAnsi="Arial" w:cs="Arial"/>
          <w:bCs/>
          <w:sz w:val="24"/>
          <w:szCs w:val="24"/>
        </w:rPr>
        <w:t>compresión (moto prensa), y se engancha por medio de las cadenas de aisladores al</w:t>
      </w:r>
      <w:r w:rsidR="00882A8E">
        <w:rPr>
          <w:rFonts w:ascii="Arial" w:hAnsi="Arial" w:cs="Arial"/>
          <w:bCs/>
          <w:sz w:val="24"/>
          <w:szCs w:val="24"/>
        </w:rPr>
        <w:t xml:space="preserve"> </w:t>
      </w:r>
      <w:r w:rsidRPr="00A86B98">
        <w:rPr>
          <w:rFonts w:ascii="Arial" w:hAnsi="Arial" w:cs="Arial"/>
          <w:bCs/>
          <w:sz w:val="24"/>
          <w:szCs w:val="24"/>
        </w:rPr>
        <w:t>punto de fijación en la crucera. En las torres se distinguen, debido a que la posición que</w:t>
      </w:r>
      <w:r w:rsidR="00882A8E">
        <w:rPr>
          <w:rFonts w:ascii="Arial" w:hAnsi="Arial" w:cs="Arial"/>
          <w:bCs/>
          <w:sz w:val="24"/>
          <w:szCs w:val="24"/>
        </w:rPr>
        <w:t xml:space="preserve"> </w:t>
      </w:r>
      <w:r w:rsidRPr="00A86B98">
        <w:rPr>
          <w:rFonts w:ascii="Arial" w:hAnsi="Arial" w:cs="Arial"/>
          <w:bCs/>
          <w:sz w:val="24"/>
          <w:szCs w:val="24"/>
        </w:rPr>
        <w:t>toman es casi horizontal.</w:t>
      </w:r>
    </w:p>
    <w:p w14:paraId="1D1EF2AE" w14:textId="51F6B92F" w:rsidR="00A86B98" w:rsidRPr="00A86B98" w:rsidRDefault="00A86B98" w:rsidP="00DA42E6">
      <w:pPr>
        <w:autoSpaceDE w:val="0"/>
        <w:autoSpaceDN w:val="0"/>
        <w:adjustRightInd w:val="0"/>
        <w:spacing w:after="0" w:line="240" w:lineRule="auto"/>
        <w:ind w:left="1416"/>
        <w:jc w:val="both"/>
        <w:rPr>
          <w:rFonts w:ascii="Arial" w:hAnsi="Arial" w:cs="Arial"/>
          <w:bCs/>
          <w:sz w:val="24"/>
          <w:szCs w:val="24"/>
        </w:rPr>
      </w:pPr>
      <w:r w:rsidRPr="00A86B98">
        <w:rPr>
          <w:rFonts w:ascii="Arial" w:hAnsi="Arial" w:cs="Arial"/>
          <w:bCs/>
          <w:sz w:val="24"/>
          <w:szCs w:val="24"/>
        </w:rPr>
        <w:t>Engrampado de Suspensión: Es la fijación del conductor que sostiene el paso del</w:t>
      </w:r>
      <w:r w:rsidR="00882A8E">
        <w:rPr>
          <w:rFonts w:ascii="Arial" w:hAnsi="Arial" w:cs="Arial"/>
          <w:bCs/>
          <w:sz w:val="24"/>
          <w:szCs w:val="24"/>
        </w:rPr>
        <w:t xml:space="preserve"> </w:t>
      </w:r>
      <w:r w:rsidRPr="00A86B98">
        <w:rPr>
          <w:rFonts w:ascii="Arial" w:hAnsi="Arial" w:cs="Arial"/>
          <w:bCs/>
          <w:sz w:val="24"/>
          <w:szCs w:val="24"/>
        </w:rPr>
        <w:t>conductor en las torres de suspensión, se empalma por medio de una grampa de</w:t>
      </w:r>
      <w:r w:rsidR="00882A8E">
        <w:rPr>
          <w:rFonts w:ascii="Arial" w:hAnsi="Arial" w:cs="Arial"/>
          <w:bCs/>
          <w:sz w:val="24"/>
          <w:szCs w:val="24"/>
        </w:rPr>
        <w:t xml:space="preserve"> </w:t>
      </w:r>
      <w:r w:rsidRPr="00A86B98">
        <w:rPr>
          <w:rFonts w:ascii="Arial" w:hAnsi="Arial" w:cs="Arial"/>
          <w:bCs/>
          <w:sz w:val="24"/>
          <w:szCs w:val="24"/>
        </w:rPr>
        <w:t xml:space="preserve">suspensión, que se engancha por medio de las cadenas de aisladores al punto de fijaciónen la cruceta. En las </w:t>
      </w:r>
      <w:r w:rsidRPr="00A86B98">
        <w:rPr>
          <w:rFonts w:ascii="Arial" w:hAnsi="Arial" w:cs="Arial"/>
          <w:bCs/>
          <w:sz w:val="24"/>
          <w:szCs w:val="24"/>
        </w:rPr>
        <w:lastRenderedPageBreak/>
        <w:t>torres se distinguen muy fácilmente, ya que, las cadenas de</w:t>
      </w:r>
      <w:r w:rsidR="00882A8E">
        <w:rPr>
          <w:rFonts w:ascii="Arial" w:hAnsi="Arial" w:cs="Arial"/>
          <w:bCs/>
          <w:sz w:val="24"/>
          <w:szCs w:val="24"/>
        </w:rPr>
        <w:t xml:space="preserve"> </w:t>
      </w:r>
      <w:r w:rsidRPr="00A86B98">
        <w:rPr>
          <w:rFonts w:ascii="Arial" w:hAnsi="Arial" w:cs="Arial"/>
          <w:bCs/>
          <w:sz w:val="24"/>
          <w:szCs w:val="24"/>
        </w:rPr>
        <w:t>aislación tienen la posición vertical.</w:t>
      </w:r>
    </w:p>
    <w:p w14:paraId="22D7A56C" w14:textId="5AAF09D8"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Destorcedor o rotativa</w:t>
      </w:r>
      <w:r w:rsidRPr="00A86B98">
        <w:rPr>
          <w:rFonts w:ascii="Arial" w:hAnsi="Arial" w:cs="Arial"/>
          <w:bCs/>
          <w:sz w:val="24"/>
          <w:szCs w:val="24"/>
        </w:rPr>
        <w:t>: Un destorcedor para cables de acero u otros, es un elemento</w:t>
      </w:r>
      <w:r w:rsidR="00882A8E">
        <w:rPr>
          <w:rFonts w:ascii="Arial" w:hAnsi="Arial" w:cs="Arial"/>
          <w:bCs/>
          <w:sz w:val="24"/>
          <w:szCs w:val="24"/>
        </w:rPr>
        <w:t xml:space="preserve"> </w:t>
      </w:r>
      <w:r w:rsidRPr="00A86B98">
        <w:rPr>
          <w:rFonts w:ascii="Arial" w:hAnsi="Arial" w:cs="Arial"/>
          <w:bCs/>
          <w:sz w:val="24"/>
          <w:szCs w:val="24"/>
        </w:rPr>
        <w:t>compuesto por partes que se unen para formar un sistema giratorio. Caracterizado por</w:t>
      </w:r>
      <w:r w:rsidR="00882A8E">
        <w:rPr>
          <w:rFonts w:ascii="Arial" w:hAnsi="Arial" w:cs="Arial"/>
          <w:bCs/>
          <w:sz w:val="24"/>
          <w:szCs w:val="24"/>
        </w:rPr>
        <w:t xml:space="preserve"> </w:t>
      </w:r>
      <w:r w:rsidRPr="00A86B98">
        <w:rPr>
          <w:rFonts w:ascii="Arial" w:hAnsi="Arial" w:cs="Arial"/>
          <w:bCs/>
          <w:sz w:val="24"/>
          <w:szCs w:val="24"/>
        </w:rPr>
        <w:t>dos piezas idénticas, dispuestas para que giren de forma axial y acopladas con una</w:t>
      </w:r>
      <w:r w:rsidR="00882A8E">
        <w:rPr>
          <w:rFonts w:ascii="Arial" w:hAnsi="Arial" w:cs="Arial"/>
          <w:bCs/>
          <w:sz w:val="24"/>
          <w:szCs w:val="24"/>
        </w:rPr>
        <w:t xml:space="preserve"> </w:t>
      </w:r>
      <w:r w:rsidRPr="00A86B98">
        <w:rPr>
          <w:rFonts w:ascii="Arial" w:hAnsi="Arial" w:cs="Arial"/>
          <w:bCs/>
          <w:sz w:val="24"/>
          <w:szCs w:val="24"/>
        </w:rPr>
        <w:t>tercera pieza que las vincula, de tal modo que cada una gira independiente de la otra.</w:t>
      </w:r>
    </w:p>
    <w:p w14:paraId="6A0E9661" w14:textId="58A9262D"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Medias de tiro</w:t>
      </w:r>
      <w:r w:rsidRPr="00A86B98">
        <w:rPr>
          <w:rFonts w:ascii="Arial" w:hAnsi="Arial" w:cs="Arial"/>
          <w:bCs/>
          <w:sz w:val="24"/>
          <w:szCs w:val="24"/>
        </w:rPr>
        <w:t>: Accesorio metálico a base de cable acerado utilizado en uniones</w:t>
      </w:r>
      <w:r w:rsidR="00882A8E">
        <w:rPr>
          <w:rFonts w:ascii="Arial" w:hAnsi="Arial" w:cs="Arial"/>
          <w:bCs/>
          <w:sz w:val="24"/>
          <w:szCs w:val="24"/>
        </w:rPr>
        <w:t xml:space="preserve"> </w:t>
      </w:r>
      <w:r w:rsidRPr="00A86B98">
        <w:rPr>
          <w:rFonts w:ascii="Arial" w:hAnsi="Arial" w:cs="Arial"/>
          <w:bCs/>
          <w:sz w:val="24"/>
          <w:szCs w:val="24"/>
        </w:rPr>
        <w:t>provisorias entre el perlón y cordina o cordina y conductor eléctrico.</w:t>
      </w:r>
    </w:p>
    <w:p w14:paraId="7EAEEB55" w14:textId="324009DE"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Fase</w:t>
      </w:r>
      <w:r w:rsidRPr="00A86B98">
        <w:rPr>
          <w:rFonts w:ascii="Arial" w:hAnsi="Arial" w:cs="Arial"/>
          <w:bCs/>
          <w:sz w:val="24"/>
          <w:szCs w:val="24"/>
        </w:rPr>
        <w:t>: Corresponde a cada uno de los conductores, que conducen la energía eléctrica, se</w:t>
      </w:r>
      <w:r w:rsidR="00882A8E">
        <w:rPr>
          <w:rFonts w:ascii="Arial" w:hAnsi="Arial" w:cs="Arial"/>
          <w:bCs/>
          <w:sz w:val="24"/>
          <w:szCs w:val="24"/>
        </w:rPr>
        <w:t xml:space="preserve"> </w:t>
      </w:r>
      <w:r w:rsidRPr="00A86B98">
        <w:rPr>
          <w:rFonts w:ascii="Arial" w:hAnsi="Arial" w:cs="Arial"/>
          <w:bCs/>
          <w:sz w:val="24"/>
          <w:szCs w:val="24"/>
        </w:rPr>
        <w:t>designan como fase 1,2 y 3.</w:t>
      </w:r>
    </w:p>
    <w:p w14:paraId="3361996B" w14:textId="451E05A2"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Cable Piloto</w:t>
      </w:r>
      <w:r w:rsidRPr="00A86B98">
        <w:rPr>
          <w:rFonts w:ascii="Arial" w:hAnsi="Arial" w:cs="Arial"/>
          <w:bCs/>
          <w:sz w:val="24"/>
          <w:szCs w:val="24"/>
        </w:rPr>
        <w:t>: Es utilizado como cable guía para el tendido de conductores, para este</w:t>
      </w:r>
      <w:r w:rsidR="00882A8E">
        <w:rPr>
          <w:rFonts w:ascii="Arial" w:hAnsi="Arial" w:cs="Arial"/>
          <w:bCs/>
          <w:sz w:val="24"/>
          <w:szCs w:val="24"/>
        </w:rPr>
        <w:t xml:space="preserve"> </w:t>
      </w:r>
      <w:r w:rsidRPr="00A86B98">
        <w:rPr>
          <w:rFonts w:ascii="Arial" w:hAnsi="Arial" w:cs="Arial"/>
          <w:bCs/>
          <w:sz w:val="24"/>
          <w:szCs w:val="24"/>
        </w:rPr>
        <w:t>proyecto se utilizará un perlón.</w:t>
      </w:r>
    </w:p>
    <w:p w14:paraId="6D07AF71" w14:textId="51C88E53"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Eslinga</w:t>
      </w:r>
      <w:r w:rsidRPr="00A86B98">
        <w:rPr>
          <w:rFonts w:ascii="Arial" w:hAnsi="Arial" w:cs="Arial"/>
          <w:bCs/>
          <w:sz w:val="24"/>
          <w:szCs w:val="24"/>
        </w:rPr>
        <w:t>: Herramienta de elevación, utilizado como elemento intermedio que permite</w:t>
      </w:r>
      <w:r w:rsidR="00882A8E">
        <w:rPr>
          <w:rFonts w:ascii="Arial" w:hAnsi="Arial" w:cs="Arial"/>
          <w:bCs/>
          <w:sz w:val="24"/>
          <w:szCs w:val="24"/>
        </w:rPr>
        <w:t xml:space="preserve"> </w:t>
      </w:r>
      <w:r w:rsidRPr="00A86B98">
        <w:rPr>
          <w:rFonts w:ascii="Arial" w:hAnsi="Arial" w:cs="Arial"/>
          <w:bCs/>
          <w:sz w:val="24"/>
          <w:szCs w:val="24"/>
        </w:rPr>
        <w:t>enganchar una carga a un gancho de izado o de tracción. Consiste en una cinta de ancho</w:t>
      </w:r>
      <w:r w:rsidR="00882A8E">
        <w:rPr>
          <w:rFonts w:ascii="Arial" w:hAnsi="Arial" w:cs="Arial"/>
          <w:bCs/>
          <w:sz w:val="24"/>
          <w:szCs w:val="24"/>
        </w:rPr>
        <w:t xml:space="preserve"> </w:t>
      </w:r>
      <w:r w:rsidRPr="00A86B98">
        <w:rPr>
          <w:rFonts w:ascii="Arial" w:hAnsi="Arial" w:cs="Arial"/>
          <w:bCs/>
          <w:sz w:val="24"/>
          <w:szCs w:val="24"/>
        </w:rPr>
        <w:t>y largo específico, generalmente confeccionada de poliéster, en donde el material y sus</w:t>
      </w:r>
      <w:r w:rsidR="00882A8E">
        <w:rPr>
          <w:rFonts w:ascii="Arial" w:hAnsi="Arial" w:cs="Arial"/>
          <w:bCs/>
          <w:sz w:val="24"/>
          <w:szCs w:val="24"/>
        </w:rPr>
        <w:t xml:space="preserve"> </w:t>
      </w:r>
      <w:r w:rsidRPr="00A86B98">
        <w:rPr>
          <w:rFonts w:ascii="Arial" w:hAnsi="Arial" w:cs="Arial"/>
          <w:bCs/>
          <w:sz w:val="24"/>
          <w:szCs w:val="24"/>
        </w:rPr>
        <w:t>dimensiones determinan la capacidad de levante.</w:t>
      </w:r>
    </w:p>
    <w:p w14:paraId="3DB7746E" w14:textId="6CF62B69"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Tecle de Palanca</w:t>
      </w:r>
      <w:r w:rsidRPr="00A86B98">
        <w:rPr>
          <w:rFonts w:ascii="Arial" w:hAnsi="Arial" w:cs="Arial"/>
          <w:bCs/>
          <w:sz w:val="24"/>
          <w:szCs w:val="24"/>
        </w:rPr>
        <w:t>: Equipo utilizado para realizar maniobras de tensado o retenidas en los</w:t>
      </w:r>
      <w:r w:rsidR="00882A8E">
        <w:rPr>
          <w:rFonts w:ascii="Arial" w:hAnsi="Arial" w:cs="Arial"/>
          <w:bCs/>
          <w:sz w:val="24"/>
          <w:szCs w:val="24"/>
        </w:rPr>
        <w:t xml:space="preserve"> </w:t>
      </w:r>
      <w:r w:rsidRPr="00A86B98">
        <w:rPr>
          <w:rFonts w:ascii="Arial" w:hAnsi="Arial" w:cs="Arial"/>
          <w:bCs/>
          <w:sz w:val="24"/>
          <w:szCs w:val="24"/>
        </w:rPr>
        <w:t>conductores o cables.</w:t>
      </w:r>
    </w:p>
    <w:p w14:paraId="4979EACE" w14:textId="4F0333B9"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Pasteca</w:t>
      </w:r>
      <w:r w:rsidRPr="00A86B98">
        <w:rPr>
          <w:rFonts w:ascii="Arial" w:hAnsi="Arial" w:cs="Arial"/>
          <w:bCs/>
          <w:sz w:val="24"/>
          <w:szCs w:val="24"/>
        </w:rPr>
        <w:t>: Término usado para la polea o roldana fija con cuerpo metálico, cuenta con una</w:t>
      </w:r>
      <w:r w:rsidR="00882A8E">
        <w:rPr>
          <w:rFonts w:ascii="Arial" w:hAnsi="Arial" w:cs="Arial"/>
          <w:bCs/>
          <w:sz w:val="24"/>
          <w:szCs w:val="24"/>
        </w:rPr>
        <w:t xml:space="preserve"> </w:t>
      </w:r>
      <w:r w:rsidRPr="00A86B98">
        <w:rPr>
          <w:rFonts w:ascii="Arial" w:hAnsi="Arial" w:cs="Arial"/>
          <w:bCs/>
          <w:sz w:val="24"/>
          <w:szCs w:val="24"/>
        </w:rPr>
        <w:t>apertura lateral que permite el paso de una cuerda o piola de acero, equipada con gancho</w:t>
      </w:r>
      <w:r w:rsidR="00882A8E">
        <w:rPr>
          <w:rFonts w:ascii="Arial" w:hAnsi="Arial" w:cs="Arial"/>
          <w:bCs/>
          <w:sz w:val="24"/>
          <w:szCs w:val="24"/>
        </w:rPr>
        <w:t xml:space="preserve"> </w:t>
      </w:r>
      <w:r w:rsidRPr="00A86B98">
        <w:rPr>
          <w:rFonts w:ascii="Arial" w:hAnsi="Arial" w:cs="Arial"/>
          <w:bCs/>
          <w:sz w:val="24"/>
          <w:szCs w:val="24"/>
        </w:rPr>
        <w:t>y seguro, para colgar o fijar algún elemento estructural.</w:t>
      </w:r>
    </w:p>
    <w:p w14:paraId="40744947" w14:textId="012B1C04"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Preformada</w:t>
      </w:r>
      <w:r w:rsidRPr="00A86B98">
        <w:rPr>
          <w:rFonts w:ascii="Arial" w:hAnsi="Arial" w:cs="Arial"/>
          <w:bCs/>
          <w:sz w:val="24"/>
          <w:szCs w:val="24"/>
        </w:rPr>
        <w:t>: Elemento utilizado para retener conductores de gran peso en el caso del</w:t>
      </w:r>
      <w:r w:rsidR="00882A8E">
        <w:rPr>
          <w:rFonts w:ascii="Arial" w:hAnsi="Arial" w:cs="Arial"/>
          <w:bCs/>
          <w:sz w:val="24"/>
          <w:szCs w:val="24"/>
        </w:rPr>
        <w:t xml:space="preserve"> </w:t>
      </w:r>
      <w:r w:rsidRPr="00A86B98">
        <w:rPr>
          <w:rFonts w:ascii="Arial" w:hAnsi="Arial" w:cs="Arial"/>
          <w:bCs/>
          <w:sz w:val="24"/>
          <w:szCs w:val="24"/>
        </w:rPr>
        <w:t>remate ó para suspender conductores.</w:t>
      </w:r>
    </w:p>
    <w:p w14:paraId="17586D9A" w14:textId="0DA564A7"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Tecle Manila</w:t>
      </w:r>
      <w:r w:rsidRPr="00A86B98">
        <w:rPr>
          <w:rFonts w:ascii="Arial" w:hAnsi="Arial" w:cs="Arial"/>
          <w:bCs/>
          <w:sz w:val="24"/>
          <w:szCs w:val="24"/>
        </w:rPr>
        <w:t>: Conjunto de pastecas de doble vía con cordel perlón, cuya finalidad es</w:t>
      </w:r>
      <w:r w:rsidR="00882A8E">
        <w:rPr>
          <w:rFonts w:ascii="Arial" w:hAnsi="Arial" w:cs="Arial"/>
          <w:bCs/>
          <w:sz w:val="24"/>
          <w:szCs w:val="24"/>
        </w:rPr>
        <w:t xml:space="preserve"> </w:t>
      </w:r>
      <w:r w:rsidRPr="00A86B98">
        <w:rPr>
          <w:rFonts w:ascii="Arial" w:hAnsi="Arial" w:cs="Arial"/>
          <w:bCs/>
          <w:sz w:val="24"/>
          <w:szCs w:val="24"/>
        </w:rPr>
        <w:t>multiplicar la fuerza de tiro, aplicada en su extremo y sirve para levantar piezas o parte de</w:t>
      </w:r>
      <w:r w:rsidR="00882A8E">
        <w:rPr>
          <w:rFonts w:ascii="Arial" w:hAnsi="Arial" w:cs="Arial"/>
          <w:bCs/>
          <w:sz w:val="24"/>
          <w:szCs w:val="24"/>
        </w:rPr>
        <w:t xml:space="preserve"> </w:t>
      </w:r>
      <w:r w:rsidRPr="00A86B98">
        <w:rPr>
          <w:rFonts w:ascii="Arial" w:hAnsi="Arial" w:cs="Arial"/>
          <w:bCs/>
          <w:sz w:val="24"/>
          <w:szCs w:val="24"/>
        </w:rPr>
        <w:t>estructuras.</w:t>
      </w:r>
    </w:p>
    <w:p w14:paraId="39C5DBCA" w14:textId="14BBE1F4"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Engrampado</w:t>
      </w:r>
      <w:r w:rsidRPr="00A86B98">
        <w:rPr>
          <w:rFonts w:ascii="Arial" w:hAnsi="Arial" w:cs="Arial"/>
          <w:bCs/>
          <w:sz w:val="24"/>
          <w:szCs w:val="24"/>
        </w:rPr>
        <w:t>: Acción de retener o suspender un conductor por medio de una granmpa ya</w:t>
      </w:r>
      <w:r w:rsidR="00882A8E">
        <w:rPr>
          <w:rFonts w:ascii="Arial" w:hAnsi="Arial" w:cs="Arial"/>
          <w:bCs/>
          <w:sz w:val="24"/>
          <w:szCs w:val="24"/>
        </w:rPr>
        <w:t xml:space="preserve"> </w:t>
      </w:r>
      <w:r w:rsidRPr="00A86B98">
        <w:rPr>
          <w:rFonts w:ascii="Arial" w:hAnsi="Arial" w:cs="Arial"/>
          <w:bCs/>
          <w:sz w:val="24"/>
          <w:szCs w:val="24"/>
        </w:rPr>
        <w:t>sea apernada o comprimida.</w:t>
      </w:r>
    </w:p>
    <w:p w14:paraId="354A67E8" w14:textId="7CFF7F72"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Tiracable</w:t>
      </w:r>
      <w:r w:rsidRPr="00A86B98">
        <w:rPr>
          <w:rFonts w:ascii="Arial" w:hAnsi="Arial" w:cs="Arial"/>
          <w:bCs/>
          <w:sz w:val="24"/>
          <w:szCs w:val="24"/>
        </w:rPr>
        <w:t>: Elemento tipo mordaza, que se instala en el conductor para tensar o templar,</w:t>
      </w:r>
      <w:r w:rsidR="00882A8E">
        <w:rPr>
          <w:rFonts w:ascii="Arial" w:hAnsi="Arial" w:cs="Arial"/>
          <w:bCs/>
          <w:sz w:val="24"/>
          <w:szCs w:val="24"/>
        </w:rPr>
        <w:t xml:space="preserve"> </w:t>
      </w:r>
      <w:r w:rsidRPr="00A86B98">
        <w:rPr>
          <w:rFonts w:ascii="Arial" w:hAnsi="Arial" w:cs="Arial"/>
          <w:bCs/>
          <w:sz w:val="24"/>
          <w:szCs w:val="24"/>
        </w:rPr>
        <w:t>esta también es conocida como comelong.</w:t>
      </w:r>
    </w:p>
    <w:p w14:paraId="27316B03" w14:textId="713D8659"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Escalín</w:t>
      </w:r>
      <w:r w:rsidRPr="00A86B98">
        <w:rPr>
          <w:rFonts w:ascii="Arial" w:hAnsi="Arial" w:cs="Arial"/>
          <w:bCs/>
          <w:sz w:val="24"/>
          <w:szCs w:val="24"/>
        </w:rPr>
        <w:t>: Perno de _ 5/8” x 7 ¼”, instalados en las cantoneras, su propósito es facilitar al</w:t>
      </w:r>
      <w:r w:rsidR="00882A8E">
        <w:rPr>
          <w:rFonts w:ascii="Arial" w:hAnsi="Arial" w:cs="Arial"/>
          <w:bCs/>
          <w:sz w:val="24"/>
          <w:szCs w:val="24"/>
        </w:rPr>
        <w:t xml:space="preserve"> </w:t>
      </w:r>
      <w:r w:rsidRPr="00A86B98">
        <w:rPr>
          <w:rFonts w:ascii="Arial" w:hAnsi="Arial" w:cs="Arial"/>
          <w:bCs/>
          <w:sz w:val="24"/>
          <w:szCs w:val="24"/>
        </w:rPr>
        <w:t>personal de montaje escalar las torres.</w:t>
      </w:r>
    </w:p>
    <w:p w14:paraId="73A3A14B" w14:textId="4A8295AF"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Pata</w:t>
      </w:r>
      <w:r w:rsidRPr="00A86B98">
        <w:rPr>
          <w:rFonts w:ascii="Arial" w:hAnsi="Arial" w:cs="Arial"/>
          <w:bCs/>
          <w:sz w:val="24"/>
          <w:szCs w:val="24"/>
        </w:rPr>
        <w:t>: Primer conjunto de elemento estructural que permite apoyar el montaje de la base</w:t>
      </w:r>
      <w:r w:rsidR="00882A8E">
        <w:rPr>
          <w:rFonts w:ascii="Arial" w:hAnsi="Arial" w:cs="Arial"/>
          <w:bCs/>
          <w:sz w:val="24"/>
          <w:szCs w:val="24"/>
        </w:rPr>
        <w:t xml:space="preserve"> </w:t>
      </w:r>
      <w:r w:rsidRPr="00A86B98">
        <w:rPr>
          <w:rFonts w:ascii="Arial" w:hAnsi="Arial" w:cs="Arial"/>
          <w:bCs/>
          <w:sz w:val="24"/>
          <w:szCs w:val="24"/>
        </w:rPr>
        <w:t>de esta.</w:t>
      </w:r>
    </w:p>
    <w:p w14:paraId="6F0E1BA3" w14:textId="60B08EDF" w:rsidR="00882A8E"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Base</w:t>
      </w:r>
      <w:r w:rsidRPr="00A86B98">
        <w:rPr>
          <w:rFonts w:ascii="Arial" w:hAnsi="Arial" w:cs="Arial"/>
          <w:bCs/>
          <w:sz w:val="24"/>
          <w:szCs w:val="24"/>
        </w:rPr>
        <w:t>: Segundo conjunto elemento estructural que nivela y regula la altura de la</w:t>
      </w:r>
      <w:r w:rsidR="00882A8E">
        <w:rPr>
          <w:rFonts w:ascii="Arial" w:hAnsi="Arial" w:cs="Arial"/>
          <w:bCs/>
          <w:sz w:val="24"/>
          <w:szCs w:val="24"/>
        </w:rPr>
        <w:t xml:space="preserve"> </w:t>
      </w:r>
      <w:r w:rsidRPr="00A86B98">
        <w:rPr>
          <w:rFonts w:ascii="Arial" w:hAnsi="Arial" w:cs="Arial"/>
          <w:bCs/>
          <w:sz w:val="24"/>
          <w:szCs w:val="24"/>
        </w:rPr>
        <w:t>estructura a la cruceta inferior.</w:t>
      </w:r>
    </w:p>
    <w:p w14:paraId="7065FB97" w14:textId="77777777" w:rsidR="00882A8E" w:rsidRDefault="00882A8E" w:rsidP="00DA42E6">
      <w:pPr>
        <w:spacing w:after="0" w:line="240" w:lineRule="auto"/>
        <w:rPr>
          <w:rFonts w:ascii="Arial" w:hAnsi="Arial" w:cs="Arial"/>
          <w:bCs/>
          <w:sz w:val="24"/>
          <w:szCs w:val="24"/>
        </w:rPr>
      </w:pPr>
      <w:r>
        <w:rPr>
          <w:rFonts w:ascii="Arial" w:hAnsi="Arial" w:cs="Arial"/>
          <w:bCs/>
          <w:sz w:val="24"/>
          <w:szCs w:val="24"/>
        </w:rPr>
        <w:br w:type="page"/>
      </w:r>
    </w:p>
    <w:p w14:paraId="44AC8039" w14:textId="11391656"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lastRenderedPageBreak/>
        <w:t>Cuerpo común</w:t>
      </w:r>
      <w:r w:rsidRPr="00A86B98">
        <w:rPr>
          <w:rFonts w:ascii="Arial" w:hAnsi="Arial" w:cs="Arial"/>
          <w:bCs/>
          <w:sz w:val="24"/>
          <w:szCs w:val="24"/>
        </w:rPr>
        <w:t>: Tercer conjunto de elemento estructural que cierra el tronco piramidal de</w:t>
      </w:r>
      <w:r w:rsidR="00882A8E">
        <w:rPr>
          <w:rFonts w:ascii="Arial" w:hAnsi="Arial" w:cs="Arial"/>
          <w:bCs/>
          <w:sz w:val="24"/>
          <w:szCs w:val="24"/>
        </w:rPr>
        <w:t xml:space="preserve"> </w:t>
      </w:r>
      <w:r w:rsidRPr="00A86B98">
        <w:rPr>
          <w:rFonts w:ascii="Arial" w:hAnsi="Arial" w:cs="Arial"/>
          <w:bCs/>
          <w:sz w:val="24"/>
          <w:szCs w:val="24"/>
        </w:rPr>
        <w:t>la torre a la altura de la cruceta inferior.</w:t>
      </w:r>
    </w:p>
    <w:p w14:paraId="6736636E" w14:textId="559FBED1"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Superestructura</w:t>
      </w:r>
      <w:r w:rsidRPr="00A86B98">
        <w:rPr>
          <w:rFonts w:ascii="Arial" w:hAnsi="Arial" w:cs="Arial"/>
          <w:bCs/>
          <w:sz w:val="24"/>
          <w:szCs w:val="24"/>
        </w:rPr>
        <w:t>: Cuarto conjunto de elemento estructural, de tronco piramidal, que</w:t>
      </w:r>
      <w:r w:rsidR="00882A8E">
        <w:rPr>
          <w:rFonts w:ascii="Arial" w:hAnsi="Arial" w:cs="Arial"/>
          <w:bCs/>
          <w:sz w:val="24"/>
          <w:szCs w:val="24"/>
        </w:rPr>
        <w:t xml:space="preserve"> </w:t>
      </w:r>
      <w:r w:rsidRPr="00A86B98">
        <w:rPr>
          <w:rFonts w:ascii="Arial" w:hAnsi="Arial" w:cs="Arial"/>
          <w:bCs/>
          <w:sz w:val="24"/>
          <w:szCs w:val="24"/>
        </w:rPr>
        <w:t>soporta el montaje de las crucetas y canastillo de cable de guardia (si aplica).</w:t>
      </w:r>
    </w:p>
    <w:p w14:paraId="64CF8304" w14:textId="04365D9B"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882A8E">
        <w:rPr>
          <w:rFonts w:ascii="Arial" w:hAnsi="Arial" w:cs="Arial"/>
          <w:b/>
          <w:sz w:val="24"/>
          <w:szCs w:val="24"/>
        </w:rPr>
        <w:t>Crucetas</w:t>
      </w:r>
      <w:r w:rsidRPr="00A86B98">
        <w:rPr>
          <w:rFonts w:ascii="Arial" w:hAnsi="Arial" w:cs="Arial"/>
          <w:bCs/>
          <w:sz w:val="24"/>
          <w:szCs w:val="24"/>
        </w:rPr>
        <w:t>: Piezas estructurales que sobresalen lateralmente de la superestructura, cuya</w:t>
      </w:r>
      <w:r w:rsidR="00882A8E">
        <w:rPr>
          <w:rFonts w:ascii="Arial" w:hAnsi="Arial" w:cs="Arial"/>
          <w:bCs/>
          <w:sz w:val="24"/>
          <w:szCs w:val="24"/>
        </w:rPr>
        <w:t xml:space="preserve"> </w:t>
      </w:r>
      <w:r w:rsidRPr="00A86B98">
        <w:rPr>
          <w:rFonts w:ascii="Arial" w:hAnsi="Arial" w:cs="Arial"/>
          <w:bCs/>
          <w:sz w:val="24"/>
          <w:szCs w:val="24"/>
        </w:rPr>
        <w:t>función es enganchar los sistemas de fijación a los conductores, estas se clasifican en</w:t>
      </w:r>
      <w:r w:rsidR="001727A6">
        <w:rPr>
          <w:rFonts w:ascii="Arial" w:hAnsi="Arial" w:cs="Arial"/>
          <w:bCs/>
          <w:sz w:val="24"/>
          <w:szCs w:val="24"/>
        </w:rPr>
        <w:t xml:space="preserve"> </w:t>
      </w:r>
      <w:r w:rsidRPr="00A86B98">
        <w:rPr>
          <w:rFonts w:ascii="Arial" w:hAnsi="Arial" w:cs="Arial"/>
          <w:bCs/>
          <w:sz w:val="24"/>
          <w:szCs w:val="24"/>
        </w:rPr>
        <w:t>crucetas superior, media e inferior.</w:t>
      </w:r>
    </w:p>
    <w:p w14:paraId="0A3AFCAD" w14:textId="235610D2"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1727A6">
        <w:rPr>
          <w:rFonts w:ascii="Arial" w:hAnsi="Arial" w:cs="Arial"/>
          <w:b/>
          <w:sz w:val="24"/>
          <w:szCs w:val="24"/>
        </w:rPr>
        <w:t>Canastillo Cable de Guardia</w:t>
      </w:r>
      <w:r w:rsidRPr="00A86B98">
        <w:rPr>
          <w:rFonts w:ascii="Arial" w:hAnsi="Arial" w:cs="Arial"/>
          <w:bCs/>
          <w:sz w:val="24"/>
          <w:szCs w:val="24"/>
        </w:rPr>
        <w:t>: Pieza estructural que sobresale verticalmente de la</w:t>
      </w:r>
      <w:r w:rsidR="001727A6">
        <w:rPr>
          <w:rFonts w:ascii="Arial" w:hAnsi="Arial" w:cs="Arial"/>
          <w:bCs/>
          <w:sz w:val="24"/>
          <w:szCs w:val="24"/>
        </w:rPr>
        <w:t xml:space="preserve"> </w:t>
      </w:r>
      <w:r w:rsidRPr="00A86B98">
        <w:rPr>
          <w:rFonts w:ascii="Arial" w:hAnsi="Arial" w:cs="Arial"/>
          <w:bCs/>
          <w:sz w:val="24"/>
          <w:szCs w:val="24"/>
        </w:rPr>
        <w:t>superestructura, cuya función es enganchar los sistemas de fijación al cable de guardia.</w:t>
      </w:r>
    </w:p>
    <w:p w14:paraId="13FC1C97" w14:textId="77777777"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1727A6">
        <w:rPr>
          <w:rFonts w:ascii="Arial" w:hAnsi="Arial" w:cs="Arial"/>
          <w:b/>
          <w:sz w:val="24"/>
          <w:szCs w:val="24"/>
        </w:rPr>
        <w:t>Cubrejuntas</w:t>
      </w:r>
      <w:r w:rsidRPr="00A86B98">
        <w:rPr>
          <w:rFonts w:ascii="Arial" w:hAnsi="Arial" w:cs="Arial"/>
          <w:bCs/>
          <w:sz w:val="24"/>
          <w:szCs w:val="24"/>
        </w:rPr>
        <w:t>: Elementos estructurales que unen las cantoneras entre sí.</w:t>
      </w:r>
    </w:p>
    <w:p w14:paraId="42EF0F5B" w14:textId="41FA345D" w:rsidR="00A86B98" w:rsidRPr="00A86B98" w:rsidRDefault="00A86B98" w:rsidP="00DA42E6">
      <w:pPr>
        <w:autoSpaceDE w:val="0"/>
        <w:autoSpaceDN w:val="0"/>
        <w:adjustRightInd w:val="0"/>
        <w:spacing w:after="0" w:line="240" w:lineRule="auto"/>
        <w:ind w:left="1080"/>
        <w:jc w:val="both"/>
        <w:rPr>
          <w:rFonts w:ascii="Arial" w:hAnsi="Arial" w:cs="Arial"/>
          <w:bCs/>
          <w:sz w:val="24"/>
          <w:szCs w:val="24"/>
        </w:rPr>
      </w:pPr>
      <w:r w:rsidRPr="001727A6">
        <w:rPr>
          <w:rFonts w:ascii="Arial" w:hAnsi="Arial" w:cs="Arial"/>
          <w:b/>
          <w:sz w:val="24"/>
          <w:szCs w:val="24"/>
        </w:rPr>
        <w:t>Cantoneras</w:t>
      </w:r>
      <w:r w:rsidRPr="00A86B98">
        <w:rPr>
          <w:rFonts w:ascii="Arial" w:hAnsi="Arial" w:cs="Arial"/>
          <w:bCs/>
          <w:sz w:val="24"/>
          <w:szCs w:val="24"/>
        </w:rPr>
        <w:t>: Piezas principales de estructuras, son los perfiles que soportan el tejido</w:t>
      </w:r>
      <w:r w:rsidR="001727A6">
        <w:rPr>
          <w:rFonts w:ascii="Arial" w:hAnsi="Arial" w:cs="Arial"/>
          <w:bCs/>
          <w:sz w:val="24"/>
          <w:szCs w:val="24"/>
        </w:rPr>
        <w:t xml:space="preserve"> </w:t>
      </w:r>
      <w:r w:rsidRPr="00A86B98">
        <w:rPr>
          <w:rFonts w:ascii="Arial" w:hAnsi="Arial" w:cs="Arial"/>
          <w:bCs/>
          <w:sz w:val="24"/>
          <w:szCs w:val="24"/>
        </w:rPr>
        <w:t>reticulado de toda la estructura.</w:t>
      </w:r>
    </w:p>
    <w:p w14:paraId="20242EE9" w14:textId="65CC63F6" w:rsidR="00A86B98" w:rsidRPr="001727A6" w:rsidRDefault="001727A6" w:rsidP="00DA42E6">
      <w:pPr>
        <w:pStyle w:val="ListParagraph"/>
        <w:numPr>
          <w:ilvl w:val="0"/>
          <w:numId w:val="38"/>
        </w:numPr>
        <w:spacing w:after="0" w:line="240" w:lineRule="auto"/>
        <w:jc w:val="both"/>
        <w:rPr>
          <w:rFonts w:ascii="Arial" w:hAnsi="Arial" w:cs="Arial"/>
          <w:b/>
          <w:color w:val="000000"/>
          <w:sz w:val="20"/>
          <w:szCs w:val="20"/>
        </w:rPr>
      </w:pPr>
      <w:r w:rsidRPr="001727A6">
        <w:rPr>
          <w:rFonts w:ascii="Arial" w:hAnsi="Arial" w:cs="Arial"/>
          <w:sz w:val="24"/>
          <w:szCs w:val="24"/>
        </w:rPr>
        <w:t>TENDIDO Y TENSADO DE CONDUCTORES Y CABLE DE GUARDIA</w:t>
      </w:r>
    </w:p>
    <w:p w14:paraId="04481AD0" w14:textId="696E4F2C" w:rsidR="001727A6" w:rsidRPr="000E6BAC" w:rsidRDefault="001727A6"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Estrobo</w:t>
      </w:r>
      <w:r w:rsidRPr="000E6BAC">
        <w:rPr>
          <w:rFonts w:ascii="Arial" w:hAnsi="Arial" w:cs="Arial"/>
          <w:bCs/>
          <w:sz w:val="24"/>
          <w:szCs w:val="24"/>
        </w:rPr>
        <w:t>: Cabo cuyos extremos terminan en un lazo (ojo), que sirve para levantar cosas</w:t>
      </w:r>
      <w:r w:rsidR="000E6BAC">
        <w:rPr>
          <w:rFonts w:ascii="Arial" w:hAnsi="Arial" w:cs="Arial"/>
          <w:bCs/>
          <w:sz w:val="24"/>
          <w:szCs w:val="24"/>
        </w:rPr>
        <w:t xml:space="preserve"> </w:t>
      </w:r>
      <w:r w:rsidRPr="000E6BAC">
        <w:rPr>
          <w:rFonts w:ascii="Arial" w:hAnsi="Arial" w:cs="Arial"/>
          <w:bCs/>
          <w:sz w:val="24"/>
          <w:szCs w:val="24"/>
        </w:rPr>
        <w:t>pesadas, estos pueden ser de cordel, perlón, acero, etc.</w:t>
      </w:r>
    </w:p>
    <w:p w14:paraId="5D394114" w14:textId="77777777" w:rsidR="001727A6" w:rsidRPr="000E6BAC" w:rsidRDefault="001727A6"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Conducto</w:t>
      </w:r>
      <w:r w:rsidRPr="000E6BAC">
        <w:rPr>
          <w:rFonts w:ascii="Arial" w:hAnsi="Arial" w:cs="Arial"/>
          <w:bCs/>
          <w:sz w:val="24"/>
          <w:szCs w:val="24"/>
        </w:rPr>
        <w:t>r: Cable utilizado para la transmisión de la energía eléctrica.</w:t>
      </w:r>
    </w:p>
    <w:p w14:paraId="24A5A858" w14:textId="3181290E" w:rsidR="001727A6" w:rsidRPr="000E6BAC" w:rsidRDefault="001727A6"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Huinche</w:t>
      </w:r>
      <w:r w:rsidRPr="000E6BAC">
        <w:rPr>
          <w:rFonts w:ascii="Arial" w:hAnsi="Arial" w:cs="Arial"/>
          <w:bCs/>
          <w:sz w:val="24"/>
          <w:szCs w:val="24"/>
        </w:rPr>
        <w:t>: Equipo de tendido cuya función es traccionar el cable piloto que arrastra al</w:t>
      </w:r>
      <w:r w:rsidR="000E6BAC">
        <w:rPr>
          <w:rFonts w:ascii="Arial" w:hAnsi="Arial" w:cs="Arial"/>
          <w:bCs/>
          <w:sz w:val="24"/>
          <w:szCs w:val="24"/>
        </w:rPr>
        <w:t xml:space="preserve"> </w:t>
      </w:r>
      <w:r w:rsidRPr="000E6BAC">
        <w:rPr>
          <w:rFonts w:ascii="Arial" w:hAnsi="Arial" w:cs="Arial"/>
          <w:bCs/>
          <w:sz w:val="24"/>
          <w:szCs w:val="24"/>
        </w:rPr>
        <w:t>conductor, este equipo cuenta con manómetros y dinamómetros para controlar la tensión</w:t>
      </w:r>
      <w:r w:rsidR="000E6BAC">
        <w:rPr>
          <w:rFonts w:ascii="Arial" w:hAnsi="Arial" w:cs="Arial"/>
          <w:bCs/>
          <w:sz w:val="24"/>
          <w:szCs w:val="24"/>
        </w:rPr>
        <w:t xml:space="preserve"> </w:t>
      </w:r>
      <w:r w:rsidRPr="000E6BAC">
        <w:rPr>
          <w:rFonts w:ascii="Arial" w:hAnsi="Arial" w:cs="Arial"/>
          <w:bCs/>
          <w:sz w:val="24"/>
          <w:szCs w:val="24"/>
        </w:rPr>
        <w:t>de tendido, como elemento de seguridad tiene un sistema de seguridad que si existe una</w:t>
      </w:r>
      <w:r w:rsidR="000E6BAC">
        <w:rPr>
          <w:rFonts w:ascii="Arial" w:hAnsi="Arial" w:cs="Arial"/>
          <w:bCs/>
          <w:sz w:val="24"/>
          <w:szCs w:val="24"/>
        </w:rPr>
        <w:t xml:space="preserve"> </w:t>
      </w:r>
      <w:r w:rsidRPr="000E6BAC">
        <w:rPr>
          <w:rFonts w:ascii="Arial" w:hAnsi="Arial" w:cs="Arial"/>
          <w:bCs/>
          <w:sz w:val="24"/>
          <w:szCs w:val="24"/>
        </w:rPr>
        <w:t>sobretensión detiene en forma inmediata los tambores de este equipo. Trabaja en directa</w:t>
      </w:r>
      <w:r w:rsidR="000E6BAC">
        <w:rPr>
          <w:rFonts w:ascii="Arial" w:hAnsi="Arial" w:cs="Arial"/>
          <w:bCs/>
          <w:sz w:val="24"/>
          <w:szCs w:val="24"/>
        </w:rPr>
        <w:t xml:space="preserve"> </w:t>
      </w:r>
      <w:r w:rsidRPr="000E6BAC">
        <w:rPr>
          <w:rFonts w:ascii="Arial" w:hAnsi="Arial" w:cs="Arial"/>
          <w:bCs/>
          <w:sz w:val="24"/>
          <w:szCs w:val="24"/>
        </w:rPr>
        <w:t>coordinación con el freno.</w:t>
      </w:r>
    </w:p>
    <w:p w14:paraId="0A8E907E" w14:textId="6DDE740E" w:rsidR="000E6BAC" w:rsidRPr="000E6BAC" w:rsidRDefault="001727A6"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Freno</w:t>
      </w:r>
      <w:r w:rsidRPr="000E6BAC">
        <w:rPr>
          <w:rFonts w:ascii="Arial" w:hAnsi="Arial" w:cs="Arial"/>
          <w:bCs/>
          <w:sz w:val="24"/>
          <w:szCs w:val="24"/>
        </w:rPr>
        <w:t>: Equipo de tendido (Tensioner), cuya función es regular la tensión de tendido del</w:t>
      </w:r>
      <w:r w:rsidR="000E6BAC">
        <w:rPr>
          <w:rFonts w:ascii="Arial" w:hAnsi="Arial" w:cs="Arial"/>
          <w:bCs/>
          <w:sz w:val="24"/>
          <w:szCs w:val="24"/>
        </w:rPr>
        <w:t xml:space="preserve"> </w:t>
      </w:r>
      <w:r w:rsidRPr="000E6BAC">
        <w:rPr>
          <w:rFonts w:ascii="Arial" w:hAnsi="Arial" w:cs="Arial"/>
          <w:bCs/>
          <w:sz w:val="24"/>
          <w:szCs w:val="24"/>
        </w:rPr>
        <w:t>conductor, este equipo cuenta con manómetros y dinamómetros para controlar la tensión</w:t>
      </w:r>
      <w:r w:rsidR="000E6BAC">
        <w:rPr>
          <w:rFonts w:ascii="Arial" w:hAnsi="Arial" w:cs="Arial"/>
          <w:bCs/>
          <w:sz w:val="24"/>
          <w:szCs w:val="24"/>
        </w:rPr>
        <w:t xml:space="preserve"> </w:t>
      </w:r>
      <w:r w:rsidR="000E6BAC" w:rsidRPr="000E6BAC">
        <w:rPr>
          <w:rFonts w:ascii="Arial" w:hAnsi="Arial" w:cs="Arial"/>
          <w:bCs/>
          <w:sz w:val="24"/>
          <w:szCs w:val="24"/>
        </w:rPr>
        <w:t>de salida del conductor, como elemento de seguridad tiene un sistema de freno negativo</w:t>
      </w:r>
      <w:r w:rsidR="000E6BAC">
        <w:rPr>
          <w:rFonts w:ascii="Arial" w:hAnsi="Arial" w:cs="Arial"/>
          <w:bCs/>
          <w:sz w:val="24"/>
          <w:szCs w:val="24"/>
        </w:rPr>
        <w:t xml:space="preserve"> </w:t>
      </w:r>
      <w:r w:rsidR="000E6BAC" w:rsidRPr="000E6BAC">
        <w:rPr>
          <w:rFonts w:ascii="Arial" w:hAnsi="Arial" w:cs="Arial"/>
          <w:bCs/>
          <w:sz w:val="24"/>
          <w:szCs w:val="24"/>
        </w:rPr>
        <w:t>cuyo propósito es detener la salida del conductor manteniendo la tensión en reposo en</w:t>
      </w:r>
    </w:p>
    <w:p w14:paraId="1A49FB6E" w14:textId="77777777"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Cs/>
          <w:sz w:val="24"/>
          <w:szCs w:val="24"/>
        </w:rPr>
        <w:t>detenciones bruscas del huinche.</w:t>
      </w:r>
    </w:p>
    <w:p w14:paraId="43DE3D2C" w14:textId="6D4C6631"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Destorcedor o rotativa</w:t>
      </w:r>
      <w:r w:rsidRPr="000E6BAC">
        <w:rPr>
          <w:rFonts w:ascii="Arial" w:hAnsi="Arial" w:cs="Arial"/>
          <w:bCs/>
          <w:sz w:val="24"/>
          <w:szCs w:val="24"/>
        </w:rPr>
        <w:t>: Un destorcedor para cables de acero u otros, es un elemento</w:t>
      </w:r>
      <w:r>
        <w:rPr>
          <w:rFonts w:ascii="Arial" w:hAnsi="Arial" w:cs="Arial"/>
          <w:bCs/>
          <w:sz w:val="24"/>
          <w:szCs w:val="24"/>
        </w:rPr>
        <w:t xml:space="preserve"> </w:t>
      </w:r>
      <w:r w:rsidRPr="000E6BAC">
        <w:rPr>
          <w:rFonts w:ascii="Arial" w:hAnsi="Arial" w:cs="Arial"/>
          <w:bCs/>
          <w:sz w:val="24"/>
          <w:szCs w:val="24"/>
        </w:rPr>
        <w:t>compuesto por partes que se unen para formar un sistema giratorio. Caracterizado por dos</w:t>
      </w:r>
      <w:r>
        <w:rPr>
          <w:rFonts w:ascii="Arial" w:hAnsi="Arial" w:cs="Arial"/>
          <w:bCs/>
          <w:sz w:val="24"/>
          <w:szCs w:val="24"/>
        </w:rPr>
        <w:t xml:space="preserve"> </w:t>
      </w:r>
      <w:r w:rsidRPr="000E6BAC">
        <w:rPr>
          <w:rFonts w:ascii="Arial" w:hAnsi="Arial" w:cs="Arial"/>
          <w:bCs/>
          <w:sz w:val="24"/>
          <w:szCs w:val="24"/>
        </w:rPr>
        <w:t>piezas idénticas, dispuestas para que giren de forma axial y acopladas con una tercera</w:t>
      </w:r>
      <w:r>
        <w:rPr>
          <w:rFonts w:ascii="Arial" w:hAnsi="Arial" w:cs="Arial"/>
          <w:bCs/>
          <w:sz w:val="24"/>
          <w:szCs w:val="24"/>
        </w:rPr>
        <w:t xml:space="preserve"> </w:t>
      </w:r>
      <w:r w:rsidRPr="000E6BAC">
        <w:rPr>
          <w:rFonts w:ascii="Arial" w:hAnsi="Arial" w:cs="Arial"/>
          <w:bCs/>
          <w:sz w:val="24"/>
          <w:szCs w:val="24"/>
        </w:rPr>
        <w:t>pieza que las vincula, de tal modo que cada una gira independiente de la otra.</w:t>
      </w:r>
    </w:p>
    <w:p w14:paraId="318C9937" w14:textId="49048386"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Medias de tiro</w:t>
      </w:r>
      <w:r w:rsidRPr="000E6BAC">
        <w:rPr>
          <w:rFonts w:ascii="Arial" w:hAnsi="Arial" w:cs="Arial"/>
          <w:bCs/>
          <w:sz w:val="24"/>
          <w:szCs w:val="24"/>
        </w:rPr>
        <w:t>: Accesorio metálico a base de cable acerado utilizado en uniones</w:t>
      </w:r>
      <w:r>
        <w:rPr>
          <w:rFonts w:ascii="Arial" w:hAnsi="Arial" w:cs="Arial"/>
          <w:bCs/>
          <w:sz w:val="24"/>
          <w:szCs w:val="24"/>
        </w:rPr>
        <w:t xml:space="preserve"> </w:t>
      </w:r>
      <w:r w:rsidRPr="000E6BAC">
        <w:rPr>
          <w:rFonts w:ascii="Arial" w:hAnsi="Arial" w:cs="Arial"/>
          <w:bCs/>
          <w:sz w:val="24"/>
          <w:szCs w:val="24"/>
        </w:rPr>
        <w:t>provisorias entre el perlón y cordina o cordina y conductor eléctrico.</w:t>
      </w:r>
    </w:p>
    <w:p w14:paraId="6E9BA5D4" w14:textId="4D991457" w:rsid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Fase</w:t>
      </w:r>
      <w:r w:rsidRPr="000E6BAC">
        <w:rPr>
          <w:rFonts w:ascii="Arial" w:hAnsi="Arial" w:cs="Arial"/>
          <w:bCs/>
          <w:sz w:val="24"/>
          <w:szCs w:val="24"/>
        </w:rPr>
        <w:t>: Corresponde a cada uno de los conductores, que conducen la energía eléctrica, se</w:t>
      </w:r>
      <w:r>
        <w:rPr>
          <w:rFonts w:ascii="Arial" w:hAnsi="Arial" w:cs="Arial"/>
          <w:bCs/>
          <w:sz w:val="24"/>
          <w:szCs w:val="24"/>
        </w:rPr>
        <w:t xml:space="preserve"> </w:t>
      </w:r>
      <w:r w:rsidRPr="000E6BAC">
        <w:rPr>
          <w:rFonts w:ascii="Arial" w:hAnsi="Arial" w:cs="Arial"/>
          <w:bCs/>
          <w:sz w:val="24"/>
          <w:szCs w:val="24"/>
        </w:rPr>
        <w:t>designan como fase 1,2 y 3.</w:t>
      </w:r>
    </w:p>
    <w:p w14:paraId="04AE1D1C" w14:textId="77777777" w:rsidR="000E6BAC" w:rsidRDefault="000E6BAC" w:rsidP="00DA42E6">
      <w:pPr>
        <w:spacing w:after="0" w:line="240" w:lineRule="auto"/>
        <w:rPr>
          <w:rFonts w:ascii="Arial" w:hAnsi="Arial" w:cs="Arial"/>
          <w:bCs/>
          <w:sz w:val="24"/>
          <w:szCs w:val="24"/>
        </w:rPr>
      </w:pPr>
      <w:r>
        <w:rPr>
          <w:rFonts w:ascii="Arial" w:hAnsi="Arial" w:cs="Arial"/>
          <w:bCs/>
          <w:sz w:val="24"/>
          <w:szCs w:val="24"/>
        </w:rPr>
        <w:br w:type="page"/>
      </w:r>
    </w:p>
    <w:p w14:paraId="7AEFDBD9" w14:textId="4BC99A78"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lastRenderedPageBreak/>
        <w:t>Cable Piloto</w:t>
      </w:r>
      <w:r w:rsidRPr="000E6BAC">
        <w:rPr>
          <w:rFonts w:ascii="Arial" w:hAnsi="Arial" w:cs="Arial"/>
          <w:bCs/>
          <w:sz w:val="24"/>
          <w:szCs w:val="24"/>
        </w:rPr>
        <w:t>: Es utilizado como cable guía para el tendido de conductores, para este</w:t>
      </w:r>
      <w:r>
        <w:rPr>
          <w:rFonts w:ascii="Arial" w:hAnsi="Arial" w:cs="Arial"/>
          <w:bCs/>
          <w:sz w:val="24"/>
          <w:szCs w:val="24"/>
        </w:rPr>
        <w:t xml:space="preserve"> </w:t>
      </w:r>
      <w:r w:rsidRPr="000E6BAC">
        <w:rPr>
          <w:rFonts w:ascii="Arial" w:hAnsi="Arial" w:cs="Arial"/>
          <w:bCs/>
          <w:sz w:val="24"/>
          <w:szCs w:val="24"/>
        </w:rPr>
        <w:t>proyecto se utilizará un perlón.</w:t>
      </w:r>
    </w:p>
    <w:p w14:paraId="122CC39E" w14:textId="3367E305"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Eslinga</w:t>
      </w:r>
      <w:r w:rsidRPr="000E6BAC">
        <w:rPr>
          <w:rFonts w:ascii="Arial" w:hAnsi="Arial" w:cs="Arial"/>
          <w:bCs/>
          <w:sz w:val="24"/>
          <w:szCs w:val="24"/>
        </w:rPr>
        <w:t>: Herramienta de elevación, utilizado como elemento intermedio que permite</w:t>
      </w:r>
      <w:r>
        <w:rPr>
          <w:rFonts w:ascii="Arial" w:hAnsi="Arial" w:cs="Arial"/>
          <w:bCs/>
          <w:sz w:val="24"/>
          <w:szCs w:val="24"/>
        </w:rPr>
        <w:t xml:space="preserve"> </w:t>
      </w:r>
      <w:r w:rsidRPr="000E6BAC">
        <w:rPr>
          <w:rFonts w:ascii="Arial" w:hAnsi="Arial" w:cs="Arial"/>
          <w:bCs/>
          <w:sz w:val="24"/>
          <w:szCs w:val="24"/>
        </w:rPr>
        <w:t>enganchar una carga a un gancho de izado o de tracción. Consiste en una cinta de ancho</w:t>
      </w:r>
      <w:r>
        <w:rPr>
          <w:rFonts w:ascii="Arial" w:hAnsi="Arial" w:cs="Arial"/>
          <w:bCs/>
          <w:sz w:val="24"/>
          <w:szCs w:val="24"/>
        </w:rPr>
        <w:t xml:space="preserve"> </w:t>
      </w:r>
      <w:r w:rsidRPr="000E6BAC">
        <w:rPr>
          <w:rFonts w:ascii="Arial" w:hAnsi="Arial" w:cs="Arial"/>
          <w:bCs/>
          <w:sz w:val="24"/>
          <w:szCs w:val="24"/>
        </w:rPr>
        <w:t>y largo específico, generalmente confeccionada de poliéster, en donde el material y sus</w:t>
      </w:r>
      <w:r>
        <w:rPr>
          <w:rFonts w:ascii="Arial" w:hAnsi="Arial" w:cs="Arial"/>
          <w:bCs/>
          <w:sz w:val="24"/>
          <w:szCs w:val="24"/>
        </w:rPr>
        <w:t xml:space="preserve"> </w:t>
      </w:r>
      <w:r w:rsidRPr="000E6BAC">
        <w:rPr>
          <w:rFonts w:ascii="Arial" w:hAnsi="Arial" w:cs="Arial"/>
          <w:bCs/>
          <w:sz w:val="24"/>
          <w:szCs w:val="24"/>
        </w:rPr>
        <w:t>dimensiones determinan la capacidad de levante.</w:t>
      </w:r>
    </w:p>
    <w:p w14:paraId="2A3D4F82" w14:textId="5F87939E"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Tecle de Palanca</w:t>
      </w:r>
      <w:r w:rsidRPr="000E6BAC">
        <w:rPr>
          <w:rFonts w:ascii="Arial" w:hAnsi="Arial" w:cs="Arial"/>
          <w:bCs/>
          <w:sz w:val="24"/>
          <w:szCs w:val="24"/>
        </w:rPr>
        <w:t>: Equipo utilizado para realizar maniobras de tensado o retenidas en los</w:t>
      </w:r>
      <w:r>
        <w:rPr>
          <w:rFonts w:ascii="Arial" w:hAnsi="Arial" w:cs="Arial"/>
          <w:bCs/>
          <w:sz w:val="24"/>
          <w:szCs w:val="24"/>
        </w:rPr>
        <w:t xml:space="preserve"> </w:t>
      </w:r>
      <w:r w:rsidRPr="000E6BAC">
        <w:rPr>
          <w:rFonts w:ascii="Arial" w:hAnsi="Arial" w:cs="Arial"/>
          <w:bCs/>
          <w:sz w:val="24"/>
          <w:szCs w:val="24"/>
        </w:rPr>
        <w:t>conductores o cables.</w:t>
      </w:r>
    </w:p>
    <w:p w14:paraId="35D479C2" w14:textId="1B6791D6"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Pasteca</w:t>
      </w:r>
      <w:r w:rsidRPr="000E6BAC">
        <w:rPr>
          <w:rFonts w:ascii="Arial" w:hAnsi="Arial" w:cs="Arial"/>
          <w:bCs/>
          <w:sz w:val="24"/>
          <w:szCs w:val="24"/>
        </w:rPr>
        <w:t>: Término usado para la polea o roldana fija con cuerpo metálico, cuenta con una</w:t>
      </w:r>
      <w:r>
        <w:rPr>
          <w:rFonts w:ascii="Arial" w:hAnsi="Arial" w:cs="Arial"/>
          <w:bCs/>
          <w:sz w:val="24"/>
          <w:szCs w:val="24"/>
        </w:rPr>
        <w:t xml:space="preserve"> </w:t>
      </w:r>
      <w:r w:rsidRPr="000E6BAC">
        <w:rPr>
          <w:rFonts w:ascii="Arial" w:hAnsi="Arial" w:cs="Arial"/>
          <w:bCs/>
          <w:sz w:val="24"/>
          <w:szCs w:val="24"/>
        </w:rPr>
        <w:t>apertura lateral que permite el paso de una cuerda o piola de acero, equipada con gancho</w:t>
      </w:r>
      <w:r>
        <w:rPr>
          <w:rFonts w:ascii="Arial" w:hAnsi="Arial" w:cs="Arial"/>
          <w:bCs/>
          <w:sz w:val="24"/>
          <w:szCs w:val="24"/>
        </w:rPr>
        <w:t xml:space="preserve"> </w:t>
      </w:r>
      <w:r w:rsidRPr="000E6BAC">
        <w:rPr>
          <w:rFonts w:ascii="Arial" w:hAnsi="Arial" w:cs="Arial"/>
          <w:bCs/>
          <w:sz w:val="24"/>
          <w:szCs w:val="24"/>
        </w:rPr>
        <w:t>y seguro, para colgar o fijar algún elemento estructural.</w:t>
      </w:r>
    </w:p>
    <w:p w14:paraId="1B5E2845" w14:textId="499B5884"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Preformada</w:t>
      </w:r>
      <w:r w:rsidRPr="000E6BAC">
        <w:rPr>
          <w:rFonts w:ascii="Arial" w:hAnsi="Arial" w:cs="Arial"/>
          <w:bCs/>
          <w:sz w:val="24"/>
          <w:szCs w:val="24"/>
        </w:rPr>
        <w:t>: Elemento utilizado para retener conductores de gran peso en el caso del</w:t>
      </w:r>
      <w:r>
        <w:rPr>
          <w:rFonts w:ascii="Arial" w:hAnsi="Arial" w:cs="Arial"/>
          <w:bCs/>
          <w:sz w:val="24"/>
          <w:szCs w:val="24"/>
        </w:rPr>
        <w:t xml:space="preserve"> </w:t>
      </w:r>
      <w:r w:rsidRPr="000E6BAC">
        <w:rPr>
          <w:rFonts w:ascii="Arial" w:hAnsi="Arial" w:cs="Arial"/>
          <w:bCs/>
          <w:sz w:val="24"/>
          <w:szCs w:val="24"/>
        </w:rPr>
        <w:t>remate ó para suspender conductores.</w:t>
      </w:r>
    </w:p>
    <w:p w14:paraId="0A92C8E0" w14:textId="39CBFB7F"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Tecle Manila</w:t>
      </w:r>
      <w:r w:rsidRPr="000E6BAC">
        <w:rPr>
          <w:rFonts w:ascii="Arial" w:hAnsi="Arial" w:cs="Arial"/>
          <w:bCs/>
          <w:sz w:val="24"/>
          <w:szCs w:val="24"/>
        </w:rPr>
        <w:t>: Conjunto de pastecas de doble vía con cordel perlón, cuya finalidad es</w:t>
      </w:r>
      <w:r>
        <w:rPr>
          <w:rFonts w:ascii="Arial" w:hAnsi="Arial" w:cs="Arial"/>
          <w:bCs/>
          <w:sz w:val="24"/>
          <w:szCs w:val="24"/>
        </w:rPr>
        <w:t xml:space="preserve"> </w:t>
      </w:r>
      <w:r w:rsidRPr="000E6BAC">
        <w:rPr>
          <w:rFonts w:ascii="Arial" w:hAnsi="Arial" w:cs="Arial"/>
          <w:bCs/>
          <w:sz w:val="24"/>
          <w:szCs w:val="24"/>
        </w:rPr>
        <w:t>multiplicar la fuerza de tiro, aplicada en su extremo y sirve para levantar piezas o parte de</w:t>
      </w:r>
      <w:r>
        <w:rPr>
          <w:rFonts w:ascii="Arial" w:hAnsi="Arial" w:cs="Arial"/>
          <w:bCs/>
          <w:sz w:val="24"/>
          <w:szCs w:val="24"/>
        </w:rPr>
        <w:t xml:space="preserve"> </w:t>
      </w:r>
      <w:r w:rsidRPr="000E6BAC">
        <w:rPr>
          <w:rFonts w:ascii="Arial" w:hAnsi="Arial" w:cs="Arial"/>
          <w:bCs/>
          <w:sz w:val="24"/>
          <w:szCs w:val="24"/>
        </w:rPr>
        <w:t>estructuras.</w:t>
      </w:r>
    </w:p>
    <w:p w14:paraId="202CFE35" w14:textId="2E06851D"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Engrampado</w:t>
      </w:r>
      <w:r w:rsidRPr="000E6BAC">
        <w:rPr>
          <w:rFonts w:ascii="Arial" w:hAnsi="Arial" w:cs="Arial"/>
          <w:bCs/>
          <w:sz w:val="24"/>
          <w:szCs w:val="24"/>
        </w:rPr>
        <w:t>: Se denomina al hecho de fijar el conductor al elemento que lo sostiene entre</w:t>
      </w:r>
      <w:r>
        <w:rPr>
          <w:rFonts w:ascii="Arial" w:hAnsi="Arial" w:cs="Arial"/>
          <w:bCs/>
          <w:sz w:val="24"/>
          <w:szCs w:val="24"/>
        </w:rPr>
        <w:t xml:space="preserve"> </w:t>
      </w:r>
      <w:r w:rsidRPr="000E6BAC">
        <w:rPr>
          <w:rFonts w:ascii="Arial" w:hAnsi="Arial" w:cs="Arial"/>
          <w:bCs/>
          <w:sz w:val="24"/>
          <w:szCs w:val="24"/>
        </w:rPr>
        <w:t>las cadenas de aisladores y el punto de fijación a las crucetas de las torres. Dentro de esta</w:t>
      </w:r>
      <w:r>
        <w:rPr>
          <w:rFonts w:ascii="Arial" w:hAnsi="Arial" w:cs="Arial"/>
          <w:bCs/>
          <w:sz w:val="24"/>
          <w:szCs w:val="24"/>
        </w:rPr>
        <w:t xml:space="preserve"> </w:t>
      </w:r>
      <w:r w:rsidRPr="000E6BAC">
        <w:rPr>
          <w:rFonts w:ascii="Arial" w:hAnsi="Arial" w:cs="Arial"/>
          <w:bCs/>
          <w:sz w:val="24"/>
          <w:szCs w:val="24"/>
        </w:rPr>
        <w:t>actividad contamos con dos tipos de engrampado:</w:t>
      </w:r>
    </w:p>
    <w:p w14:paraId="2BEB189B" w14:textId="366BBB64"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Engrampado de Anclaje</w:t>
      </w:r>
      <w:r w:rsidRPr="000E6BAC">
        <w:rPr>
          <w:rFonts w:ascii="Arial" w:hAnsi="Arial" w:cs="Arial"/>
          <w:bCs/>
          <w:sz w:val="24"/>
          <w:szCs w:val="24"/>
        </w:rPr>
        <w:t>: Es la fijación del conductor que retiene un tramo de tendido entre</w:t>
      </w:r>
      <w:r>
        <w:rPr>
          <w:rFonts w:ascii="Arial" w:hAnsi="Arial" w:cs="Arial"/>
          <w:bCs/>
          <w:sz w:val="24"/>
          <w:szCs w:val="24"/>
        </w:rPr>
        <w:t xml:space="preserve"> </w:t>
      </w:r>
      <w:r w:rsidRPr="000E6BAC">
        <w:rPr>
          <w:rFonts w:ascii="Arial" w:hAnsi="Arial" w:cs="Arial"/>
          <w:bCs/>
          <w:sz w:val="24"/>
          <w:szCs w:val="24"/>
        </w:rPr>
        <w:t>torres de anclaje, se empalma por medio de una grampa de anclaje, que comprime el</w:t>
      </w:r>
      <w:r>
        <w:rPr>
          <w:rFonts w:ascii="Arial" w:hAnsi="Arial" w:cs="Arial"/>
          <w:bCs/>
          <w:sz w:val="24"/>
          <w:szCs w:val="24"/>
        </w:rPr>
        <w:t xml:space="preserve"> </w:t>
      </w:r>
      <w:r w:rsidRPr="000E6BAC">
        <w:rPr>
          <w:rFonts w:ascii="Arial" w:hAnsi="Arial" w:cs="Arial"/>
          <w:bCs/>
          <w:sz w:val="24"/>
          <w:szCs w:val="24"/>
        </w:rPr>
        <w:t>cuerpo cilíndrico en donde se inserta el conductor, por medio de una matriz de compresión</w:t>
      </w:r>
      <w:r>
        <w:rPr>
          <w:rFonts w:ascii="Arial" w:hAnsi="Arial" w:cs="Arial"/>
          <w:bCs/>
          <w:sz w:val="24"/>
          <w:szCs w:val="24"/>
        </w:rPr>
        <w:t xml:space="preserve"> </w:t>
      </w:r>
      <w:r w:rsidRPr="000E6BAC">
        <w:rPr>
          <w:rFonts w:ascii="Arial" w:hAnsi="Arial" w:cs="Arial"/>
          <w:bCs/>
          <w:sz w:val="24"/>
          <w:szCs w:val="24"/>
        </w:rPr>
        <w:t>(moto prensa), y se engancha por medio de las cadenas de aisladores al punto de fijación</w:t>
      </w:r>
      <w:r>
        <w:rPr>
          <w:rFonts w:ascii="Arial" w:hAnsi="Arial" w:cs="Arial"/>
          <w:bCs/>
          <w:sz w:val="24"/>
          <w:szCs w:val="24"/>
        </w:rPr>
        <w:t xml:space="preserve"> </w:t>
      </w:r>
      <w:r w:rsidRPr="000E6BAC">
        <w:rPr>
          <w:rFonts w:ascii="Arial" w:hAnsi="Arial" w:cs="Arial"/>
          <w:bCs/>
          <w:sz w:val="24"/>
          <w:szCs w:val="24"/>
        </w:rPr>
        <w:t>en la crucera. En las torres se distinguen, debido a que la posición que toman es casi</w:t>
      </w:r>
      <w:r>
        <w:rPr>
          <w:rFonts w:ascii="Arial" w:hAnsi="Arial" w:cs="Arial"/>
          <w:bCs/>
          <w:sz w:val="24"/>
          <w:szCs w:val="24"/>
        </w:rPr>
        <w:t xml:space="preserve"> </w:t>
      </w:r>
      <w:r w:rsidRPr="000E6BAC">
        <w:rPr>
          <w:rFonts w:ascii="Arial" w:hAnsi="Arial" w:cs="Arial"/>
          <w:bCs/>
          <w:sz w:val="24"/>
          <w:szCs w:val="24"/>
        </w:rPr>
        <w:t>horizontal.</w:t>
      </w:r>
    </w:p>
    <w:p w14:paraId="6115F0EE" w14:textId="5D2E4B3C"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Engrampado de Suspensión</w:t>
      </w:r>
      <w:r w:rsidRPr="000E6BAC">
        <w:rPr>
          <w:rFonts w:ascii="Arial" w:hAnsi="Arial" w:cs="Arial"/>
          <w:bCs/>
          <w:sz w:val="24"/>
          <w:szCs w:val="24"/>
        </w:rPr>
        <w:t>: Es la fijación del conductor que sostiene el paso del</w:t>
      </w:r>
      <w:r>
        <w:rPr>
          <w:rFonts w:ascii="Arial" w:hAnsi="Arial" w:cs="Arial"/>
          <w:bCs/>
          <w:sz w:val="24"/>
          <w:szCs w:val="24"/>
        </w:rPr>
        <w:t xml:space="preserve"> </w:t>
      </w:r>
      <w:r w:rsidRPr="000E6BAC">
        <w:rPr>
          <w:rFonts w:ascii="Arial" w:hAnsi="Arial" w:cs="Arial"/>
          <w:bCs/>
          <w:sz w:val="24"/>
          <w:szCs w:val="24"/>
        </w:rPr>
        <w:t>conductor en las torres de suspensión, se empalma por medio de una grampa de</w:t>
      </w:r>
      <w:r>
        <w:rPr>
          <w:rFonts w:ascii="Arial" w:hAnsi="Arial" w:cs="Arial"/>
          <w:bCs/>
          <w:sz w:val="24"/>
          <w:szCs w:val="24"/>
        </w:rPr>
        <w:t xml:space="preserve"> </w:t>
      </w:r>
      <w:r w:rsidRPr="000E6BAC">
        <w:rPr>
          <w:rFonts w:ascii="Arial" w:hAnsi="Arial" w:cs="Arial"/>
          <w:bCs/>
          <w:sz w:val="24"/>
          <w:szCs w:val="24"/>
        </w:rPr>
        <w:t>suspensión, que se engancha por medio de las cadenas de aisladores al punto de fijación</w:t>
      </w:r>
      <w:r>
        <w:rPr>
          <w:rFonts w:ascii="Arial" w:hAnsi="Arial" w:cs="Arial"/>
          <w:bCs/>
          <w:sz w:val="24"/>
          <w:szCs w:val="24"/>
        </w:rPr>
        <w:t xml:space="preserve"> </w:t>
      </w:r>
      <w:r w:rsidRPr="000E6BAC">
        <w:rPr>
          <w:rFonts w:ascii="Arial" w:hAnsi="Arial" w:cs="Arial"/>
          <w:bCs/>
          <w:sz w:val="24"/>
          <w:szCs w:val="24"/>
        </w:rPr>
        <w:t>en la cruceta. En las torres se distinguen muy fácilmente, ya que, las cadenas de aislación</w:t>
      </w:r>
      <w:r>
        <w:rPr>
          <w:rFonts w:ascii="Arial" w:hAnsi="Arial" w:cs="Arial"/>
          <w:bCs/>
          <w:sz w:val="24"/>
          <w:szCs w:val="24"/>
        </w:rPr>
        <w:t xml:space="preserve"> </w:t>
      </w:r>
      <w:r w:rsidRPr="000E6BAC">
        <w:rPr>
          <w:rFonts w:ascii="Arial" w:hAnsi="Arial" w:cs="Arial"/>
          <w:bCs/>
          <w:sz w:val="24"/>
          <w:szCs w:val="24"/>
        </w:rPr>
        <w:t>tienen la posición vertical.</w:t>
      </w:r>
    </w:p>
    <w:p w14:paraId="3062A9FA" w14:textId="7AFE4529"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Tiracable</w:t>
      </w:r>
      <w:r w:rsidRPr="000E6BAC">
        <w:rPr>
          <w:rFonts w:ascii="Arial" w:hAnsi="Arial" w:cs="Arial"/>
          <w:bCs/>
          <w:sz w:val="24"/>
          <w:szCs w:val="24"/>
        </w:rPr>
        <w:t>: Elemento tipo mordaza, que se instala en el conductor para tensar o templar,</w:t>
      </w:r>
      <w:r>
        <w:rPr>
          <w:rFonts w:ascii="Arial" w:hAnsi="Arial" w:cs="Arial"/>
          <w:bCs/>
          <w:sz w:val="24"/>
          <w:szCs w:val="24"/>
        </w:rPr>
        <w:t xml:space="preserve"> </w:t>
      </w:r>
      <w:r w:rsidRPr="000E6BAC">
        <w:rPr>
          <w:rFonts w:ascii="Arial" w:hAnsi="Arial" w:cs="Arial"/>
          <w:bCs/>
          <w:sz w:val="24"/>
          <w:szCs w:val="24"/>
        </w:rPr>
        <w:t>esta también es conocida como comelong.</w:t>
      </w:r>
    </w:p>
    <w:p w14:paraId="5C21ED40" w14:textId="70E54DC8"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Escalín</w:t>
      </w:r>
      <w:r w:rsidRPr="000E6BAC">
        <w:rPr>
          <w:rFonts w:ascii="Arial" w:hAnsi="Arial" w:cs="Arial"/>
          <w:bCs/>
          <w:sz w:val="24"/>
          <w:szCs w:val="24"/>
        </w:rPr>
        <w:t>: Perno de 5/8” x 7 ¼”, instalados en las cantoneras, su propósito es facilitar al</w:t>
      </w:r>
      <w:r>
        <w:rPr>
          <w:rFonts w:ascii="Arial" w:hAnsi="Arial" w:cs="Arial"/>
          <w:bCs/>
          <w:sz w:val="24"/>
          <w:szCs w:val="24"/>
        </w:rPr>
        <w:t xml:space="preserve"> </w:t>
      </w:r>
      <w:r w:rsidRPr="000E6BAC">
        <w:rPr>
          <w:rFonts w:ascii="Arial" w:hAnsi="Arial" w:cs="Arial"/>
          <w:bCs/>
          <w:sz w:val="24"/>
          <w:szCs w:val="24"/>
        </w:rPr>
        <w:t>personal de montaje escalar las torres.</w:t>
      </w:r>
    </w:p>
    <w:p w14:paraId="5D9F4223" w14:textId="41B93206" w:rsid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Pata</w:t>
      </w:r>
      <w:r w:rsidRPr="000E6BAC">
        <w:rPr>
          <w:rFonts w:ascii="Arial" w:hAnsi="Arial" w:cs="Arial"/>
          <w:bCs/>
          <w:sz w:val="24"/>
          <w:szCs w:val="24"/>
        </w:rPr>
        <w:t>: Primer conjunto de elemento estructural que permite apoyar el montaje de la base de</w:t>
      </w:r>
      <w:r>
        <w:rPr>
          <w:rFonts w:ascii="Arial" w:hAnsi="Arial" w:cs="Arial"/>
          <w:bCs/>
          <w:sz w:val="24"/>
          <w:szCs w:val="24"/>
        </w:rPr>
        <w:t xml:space="preserve"> </w:t>
      </w:r>
      <w:r w:rsidRPr="000E6BAC">
        <w:rPr>
          <w:rFonts w:ascii="Arial" w:hAnsi="Arial" w:cs="Arial"/>
          <w:bCs/>
          <w:sz w:val="24"/>
          <w:szCs w:val="24"/>
        </w:rPr>
        <w:t>esta.</w:t>
      </w:r>
      <w:r>
        <w:rPr>
          <w:rFonts w:ascii="Arial" w:hAnsi="Arial" w:cs="Arial"/>
          <w:bCs/>
          <w:sz w:val="24"/>
          <w:szCs w:val="24"/>
        </w:rPr>
        <w:br w:type="page"/>
      </w:r>
    </w:p>
    <w:p w14:paraId="38F40DD0" w14:textId="1C4EAE72"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lastRenderedPageBreak/>
        <w:t>Base</w:t>
      </w:r>
      <w:r w:rsidRPr="000E6BAC">
        <w:rPr>
          <w:rFonts w:ascii="Arial" w:hAnsi="Arial" w:cs="Arial"/>
          <w:bCs/>
          <w:sz w:val="24"/>
          <w:szCs w:val="24"/>
        </w:rPr>
        <w:t>: Segundo conjunto elemento estructural que nivela y regula la altura de la estructura</w:t>
      </w:r>
      <w:r>
        <w:rPr>
          <w:rFonts w:ascii="Arial" w:hAnsi="Arial" w:cs="Arial"/>
          <w:bCs/>
          <w:sz w:val="24"/>
          <w:szCs w:val="24"/>
        </w:rPr>
        <w:t xml:space="preserve"> </w:t>
      </w:r>
      <w:r w:rsidRPr="000E6BAC">
        <w:rPr>
          <w:rFonts w:ascii="Arial" w:hAnsi="Arial" w:cs="Arial"/>
          <w:bCs/>
          <w:sz w:val="24"/>
          <w:szCs w:val="24"/>
        </w:rPr>
        <w:t>a la cruceta inferior.</w:t>
      </w:r>
    </w:p>
    <w:p w14:paraId="178B8F92" w14:textId="0787CD7B"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Cuerpo común</w:t>
      </w:r>
      <w:r w:rsidRPr="000E6BAC">
        <w:rPr>
          <w:rFonts w:ascii="Arial" w:hAnsi="Arial" w:cs="Arial"/>
          <w:bCs/>
          <w:sz w:val="24"/>
          <w:szCs w:val="24"/>
        </w:rPr>
        <w:t>: Tercer conjunto de elemento estructural que cierra el tronco piramidal de</w:t>
      </w:r>
      <w:r>
        <w:rPr>
          <w:rFonts w:ascii="Arial" w:hAnsi="Arial" w:cs="Arial"/>
          <w:bCs/>
          <w:sz w:val="24"/>
          <w:szCs w:val="24"/>
        </w:rPr>
        <w:t xml:space="preserve"> </w:t>
      </w:r>
      <w:r w:rsidRPr="000E6BAC">
        <w:rPr>
          <w:rFonts w:ascii="Arial" w:hAnsi="Arial" w:cs="Arial"/>
          <w:bCs/>
          <w:sz w:val="24"/>
          <w:szCs w:val="24"/>
        </w:rPr>
        <w:t>la torre a la altura de la cruceta inferior.</w:t>
      </w:r>
    </w:p>
    <w:p w14:paraId="52525C25" w14:textId="3316C930"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Superestructura</w:t>
      </w:r>
      <w:r w:rsidRPr="000E6BAC">
        <w:rPr>
          <w:rFonts w:ascii="Arial" w:hAnsi="Arial" w:cs="Arial"/>
          <w:bCs/>
          <w:sz w:val="24"/>
          <w:szCs w:val="24"/>
        </w:rPr>
        <w:t>: Cuarto conjunto de elemento estructural, de tronco piramidal, que</w:t>
      </w:r>
      <w:r>
        <w:rPr>
          <w:rFonts w:ascii="Arial" w:hAnsi="Arial" w:cs="Arial"/>
          <w:bCs/>
          <w:sz w:val="24"/>
          <w:szCs w:val="24"/>
        </w:rPr>
        <w:t xml:space="preserve"> </w:t>
      </w:r>
      <w:r w:rsidRPr="000E6BAC">
        <w:rPr>
          <w:rFonts w:ascii="Arial" w:hAnsi="Arial" w:cs="Arial"/>
          <w:bCs/>
          <w:sz w:val="24"/>
          <w:szCs w:val="24"/>
        </w:rPr>
        <w:t>soporta el montaje de las crucetas y canastillo de cable de guardia (si aplica).</w:t>
      </w:r>
    </w:p>
    <w:p w14:paraId="79AF5FF5" w14:textId="265F04FD"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Crucetas</w:t>
      </w:r>
      <w:r w:rsidRPr="000E6BAC">
        <w:rPr>
          <w:rFonts w:ascii="Arial" w:hAnsi="Arial" w:cs="Arial"/>
          <w:bCs/>
          <w:sz w:val="24"/>
          <w:szCs w:val="24"/>
        </w:rPr>
        <w:t>: Piezas estructurales que sobresalen lateralmente de la superestructura, cuya</w:t>
      </w:r>
      <w:r>
        <w:rPr>
          <w:rFonts w:ascii="Arial" w:hAnsi="Arial" w:cs="Arial"/>
          <w:bCs/>
          <w:sz w:val="24"/>
          <w:szCs w:val="24"/>
        </w:rPr>
        <w:t xml:space="preserve"> </w:t>
      </w:r>
      <w:r w:rsidRPr="000E6BAC">
        <w:rPr>
          <w:rFonts w:ascii="Arial" w:hAnsi="Arial" w:cs="Arial"/>
          <w:bCs/>
          <w:sz w:val="24"/>
          <w:szCs w:val="24"/>
        </w:rPr>
        <w:t>función es enganchar los sistemas de fijación a los conductores, estas se clasifican en</w:t>
      </w:r>
      <w:r>
        <w:rPr>
          <w:rFonts w:ascii="Arial" w:hAnsi="Arial" w:cs="Arial"/>
          <w:bCs/>
          <w:sz w:val="24"/>
          <w:szCs w:val="24"/>
        </w:rPr>
        <w:t xml:space="preserve"> </w:t>
      </w:r>
      <w:r w:rsidRPr="000E6BAC">
        <w:rPr>
          <w:rFonts w:ascii="Arial" w:hAnsi="Arial" w:cs="Arial"/>
          <w:bCs/>
          <w:sz w:val="24"/>
          <w:szCs w:val="24"/>
        </w:rPr>
        <w:t>crucetas superior, media e inferior.</w:t>
      </w:r>
    </w:p>
    <w:p w14:paraId="3F65748E" w14:textId="45FE2ABC"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Canastillo Cable de Guardia</w:t>
      </w:r>
      <w:r w:rsidRPr="000E6BAC">
        <w:rPr>
          <w:rFonts w:ascii="Arial" w:hAnsi="Arial" w:cs="Arial"/>
          <w:bCs/>
          <w:sz w:val="24"/>
          <w:szCs w:val="24"/>
        </w:rPr>
        <w:t>: Pieza estructural que sobresale verticalmente de la</w:t>
      </w:r>
      <w:r>
        <w:rPr>
          <w:rFonts w:ascii="Arial" w:hAnsi="Arial" w:cs="Arial"/>
          <w:bCs/>
          <w:sz w:val="24"/>
          <w:szCs w:val="24"/>
        </w:rPr>
        <w:t xml:space="preserve"> </w:t>
      </w:r>
      <w:r w:rsidRPr="000E6BAC">
        <w:rPr>
          <w:rFonts w:ascii="Arial" w:hAnsi="Arial" w:cs="Arial"/>
          <w:bCs/>
          <w:sz w:val="24"/>
          <w:szCs w:val="24"/>
        </w:rPr>
        <w:t>superestructura, cuya función es enganchar los sistemas de fijación al cable de guardia.</w:t>
      </w:r>
    </w:p>
    <w:p w14:paraId="3235540A" w14:textId="77777777" w:rsidR="000E6BAC"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Cubrejuntas</w:t>
      </w:r>
      <w:r w:rsidRPr="000E6BAC">
        <w:rPr>
          <w:rFonts w:ascii="Arial" w:hAnsi="Arial" w:cs="Arial"/>
          <w:bCs/>
          <w:sz w:val="24"/>
          <w:szCs w:val="24"/>
        </w:rPr>
        <w:t>: Elementos estructurales que unen las cantoneras entre sí.</w:t>
      </w:r>
    </w:p>
    <w:p w14:paraId="6FCD07EA" w14:textId="007C6C3C" w:rsidR="001727A6" w:rsidRPr="000E6BAC" w:rsidRDefault="000E6BAC" w:rsidP="00DA42E6">
      <w:pPr>
        <w:autoSpaceDE w:val="0"/>
        <w:autoSpaceDN w:val="0"/>
        <w:adjustRightInd w:val="0"/>
        <w:spacing w:after="0" w:line="240" w:lineRule="auto"/>
        <w:ind w:left="1080"/>
        <w:jc w:val="both"/>
        <w:rPr>
          <w:rFonts w:ascii="Arial" w:hAnsi="Arial" w:cs="Arial"/>
          <w:bCs/>
          <w:sz w:val="24"/>
          <w:szCs w:val="24"/>
        </w:rPr>
      </w:pPr>
      <w:r w:rsidRPr="000E6BAC">
        <w:rPr>
          <w:rFonts w:ascii="Arial" w:hAnsi="Arial" w:cs="Arial"/>
          <w:b/>
          <w:sz w:val="24"/>
          <w:szCs w:val="24"/>
        </w:rPr>
        <w:t>Cantoneras</w:t>
      </w:r>
      <w:r w:rsidRPr="000E6BAC">
        <w:rPr>
          <w:rFonts w:ascii="Arial" w:hAnsi="Arial" w:cs="Arial"/>
          <w:bCs/>
          <w:sz w:val="24"/>
          <w:szCs w:val="24"/>
        </w:rPr>
        <w:t>: Piezas principales de estructuras, son los perfiles que soportan el tejido</w:t>
      </w:r>
      <w:r>
        <w:rPr>
          <w:rFonts w:ascii="Arial" w:hAnsi="Arial" w:cs="Arial"/>
          <w:bCs/>
          <w:sz w:val="24"/>
          <w:szCs w:val="24"/>
        </w:rPr>
        <w:t xml:space="preserve"> </w:t>
      </w:r>
      <w:r w:rsidRPr="000E6BAC">
        <w:rPr>
          <w:rFonts w:ascii="Arial" w:hAnsi="Arial" w:cs="Arial"/>
          <w:bCs/>
          <w:sz w:val="24"/>
          <w:szCs w:val="24"/>
        </w:rPr>
        <w:t>reticulado de toda la estructura.</w:t>
      </w:r>
    </w:p>
    <w:p w14:paraId="79DB1BF4" w14:textId="77777777" w:rsidR="001727A6" w:rsidRDefault="001727A6" w:rsidP="00DA42E6">
      <w:pPr>
        <w:spacing w:after="0" w:line="240" w:lineRule="auto"/>
        <w:ind w:left="360"/>
        <w:jc w:val="both"/>
        <w:rPr>
          <w:rFonts w:ascii="Arial" w:hAnsi="Arial" w:cs="Arial"/>
          <w:b/>
          <w:color w:val="000000"/>
          <w:sz w:val="20"/>
          <w:szCs w:val="20"/>
        </w:rPr>
      </w:pPr>
    </w:p>
    <w:p w14:paraId="015B934C" w14:textId="77777777" w:rsidR="00A86B98" w:rsidRPr="00C76FB4" w:rsidRDefault="00A86B98" w:rsidP="00DA42E6">
      <w:pPr>
        <w:spacing w:after="0" w:line="240" w:lineRule="auto"/>
        <w:ind w:left="360"/>
        <w:jc w:val="both"/>
        <w:rPr>
          <w:rFonts w:ascii="Arial" w:hAnsi="Arial" w:cs="Arial"/>
          <w:b/>
          <w:color w:val="000000"/>
          <w:sz w:val="20"/>
          <w:szCs w:val="20"/>
        </w:rPr>
      </w:pPr>
    </w:p>
    <w:p w14:paraId="19DA1FF5" w14:textId="5998C940" w:rsidR="008E0F86" w:rsidRPr="00C5229C" w:rsidRDefault="008D774D" w:rsidP="00DA42E6">
      <w:pPr>
        <w:numPr>
          <w:ilvl w:val="0"/>
          <w:numId w:val="18"/>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DEFINICIONES DE LAS OBLIGACIONES Y RESPONSABILIDADES BÁSICAS DE ADMINISTRADOR DE</w:t>
      </w:r>
      <w:r w:rsidR="00034671">
        <w:rPr>
          <w:rFonts w:ascii="Arial" w:hAnsi="Arial" w:cs="Arial"/>
          <w:b/>
          <w:color w:val="000000"/>
          <w:sz w:val="24"/>
          <w:szCs w:val="24"/>
        </w:rPr>
        <w:t>L PROYECTO</w:t>
      </w:r>
      <w:r w:rsidRPr="00C5229C">
        <w:rPr>
          <w:rFonts w:ascii="Arial" w:hAnsi="Arial" w:cs="Arial"/>
          <w:b/>
          <w:color w:val="000000"/>
          <w:sz w:val="24"/>
          <w:szCs w:val="24"/>
        </w:rPr>
        <w:t xml:space="preserve"> Y DEL PERSONAL, EN MATERIA DE SEGURIDAD Y RIESGOS</w:t>
      </w:r>
    </w:p>
    <w:p w14:paraId="6008C574" w14:textId="77777777" w:rsidR="008E0F86" w:rsidRPr="00C76FB4" w:rsidRDefault="008E0F86" w:rsidP="00DA42E6">
      <w:pPr>
        <w:autoSpaceDE w:val="0"/>
        <w:autoSpaceDN w:val="0"/>
        <w:adjustRightInd w:val="0"/>
        <w:spacing w:after="0" w:line="240" w:lineRule="auto"/>
        <w:jc w:val="both"/>
        <w:rPr>
          <w:rFonts w:ascii="Arial" w:hAnsi="Arial" w:cs="Arial"/>
          <w:sz w:val="24"/>
          <w:szCs w:val="24"/>
        </w:rPr>
      </w:pPr>
    </w:p>
    <w:p w14:paraId="4323A332" w14:textId="708940E8" w:rsidR="008E0F86" w:rsidRPr="00C76FB4" w:rsidRDefault="008D774D" w:rsidP="00916070">
      <w:pPr>
        <w:jc w:val="both"/>
        <w:rPr>
          <w:rFonts w:ascii="Arial" w:hAnsi="Arial" w:cs="Arial"/>
          <w:sz w:val="24"/>
          <w:szCs w:val="24"/>
        </w:rPr>
      </w:pPr>
      <w:r w:rsidRPr="00C76FB4">
        <w:rPr>
          <w:rFonts w:ascii="Arial" w:hAnsi="Arial" w:cs="Arial"/>
          <w:sz w:val="24"/>
          <w:szCs w:val="24"/>
        </w:rPr>
        <w:t>El</w:t>
      </w:r>
      <w:r w:rsidR="008E0F86" w:rsidRPr="00C76FB4">
        <w:rPr>
          <w:rFonts w:ascii="Arial" w:hAnsi="Arial" w:cs="Arial"/>
          <w:sz w:val="24"/>
          <w:szCs w:val="24"/>
        </w:rPr>
        <w:t xml:space="preserve"> </w:t>
      </w:r>
      <w:r w:rsidR="00E67085" w:rsidRPr="00C76FB4">
        <w:rPr>
          <w:rFonts w:ascii="Arial" w:hAnsi="Arial" w:cs="Arial"/>
          <w:sz w:val="24"/>
          <w:szCs w:val="24"/>
        </w:rPr>
        <w:t>Administrador de</w:t>
      </w:r>
      <w:r w:rsidR="00034671">
        <w:rPr>
          <w:rFonts w:ascii="Arial" w:hAnsi="Arial" w:cs="Arial"/>
          <w:sz w:val="24"/>
          <w:szCs w:val="24"/>
        </w:rPr>
        <w:t>l</w:t>
      </w:r>
      <w:r w:rsidR="00E67085" w:rsidRPr="00C76FB4">
        <w:rPr>
          <w:rFonts w:ascii="Arial" w:hAnsi="Arial" w:cs="Arial"/>
          <w:sz w:val="24"/>
          <w:szCs w:val="24"/>
        </w:rPr>
        <w:t xml:space="preserve"> </w:t>
      </w:r>
      <w:r w:rsidR="00034671">
        <w:rPr>
          <w:rFonts w:ascii="Arial" w:hAnsi="Arial" w:cs="Arial"/>
          <w:sz w:val="24"/>
          <w:szCs w:val="24"/>
        </w:rPr>
        <w:t>proyecto</w:t>
      </w:r>
      <w:r w:rsidR="008E0F86" w:rsidRPr="00C76FB4">
        <w:rPr>
          <w:rFonts w:ascii="Arial" w:hAnsi="Arial" w:cs="Arial"/>
          <w:sz w:val="24"/>
          <w:szCs w:val="24"/>
        </w:rPr>
        <w:t xml:space="preserve"> </w:t>
      </w:r>
      <w:r w:rsidR="007E7399" w:rsidRPr="00C76FB4">
        <w:rPr>
          <w:rFonts w:ascii="Arial" w:hAnsi="Arial" w:cs="Arial"/>
          <w:sz w:val="24"/>
          <w:szCs w:val="24"/>
        </w:rPr>
        <w:t>donde se encuen</w:t>
      </w:r>
      <w:r w:rsidR="00034671">
        <w:rPr>
          <w:rFonts w:ascii="Arial" w:hAnsi="Arial" w:cs="Arial"/>
          <w:sz w:val="24"/>
          <w:szCs w:val="24"/>
        </w:rPr>
        <w:t>tra</w:t>
      </w:r>
      <w:r w:rsidR="007E7399" w:rsidRPr="00C76FB4">
        <w:rPr>
          <w:rFonts w:ascii="Arial" w:hAnsi="Arial" w:cs="Arial"/>
          <w:sz w:val="24"/>
          <w:szCs w:val="24"/>
        </w:rPr>
        <w:t xml:space="preserve"> </w:t>
      </w:r>
      <w:r w:rsidR="00034671">
        <w:rPr>
          <w:rFonts w:ascii="Arial" w:hAnsi="Arial" w:cs="Arial"/>
          <w:sz w:val="24"/>
          <w:szCs w:val="24"/>
        </w:rPr>
        <w:t>la construcción de la torre P80,</w:t>
      </w:r>
      <w:r w:rsidR="008E0F86" w:rsidRPr="00C76FB4">
        <w:rPr>
          <w:rFonts w:ascii="Arial" w:hAnsi="Arial" w:cs="Arial"/>
          <w:sz w:val="24"/>
          <w:szCs w:val="24"/>
        </w:rPr>
        <w:t xml:space="preserve"> </w:t>
      </w:r>
      <w:r w:rsidR="00C5229C" w:rsidRPr="00C76FB4">
        <w:rPr>
          <w:rFonts w:ascii="Arial" w:hAnsi="Arial" w:cs="Arial"/>
          <w:sz w:val="24"/>
          <w:szCs w:val="24"/>
        </w:rPr>
        <w:t>ser</w:t>
      </w:r>
      <w:r w:rsidR="00C5229C">
        <w:rPr>
          <w:rFonts w:ascii="Arial" w:hAnsi="Arial" w:cs="Arial"/>
          <w:sz w:val="24"/>
          <w:szCs w:val="24"/>
        </w:rPr>
        <w:t>á</w:t>
      </w:r>
      <w:r w:rsidR="008E0F86" w:rsidRPr="00C76FB4">
        <w:rPr>
          <w:rFonts w:ascii="Arial" w:hAnsi="Arial" w:cs="Arial"/>
          <w:sz w:val="24"/>
          <w:szCs w:val="24"/>
        </w:rPr>
        <w:t xml:space="preserve"> responsable de dar cumplimiento a las disposiciones generales y específicas que regulen materias propias de la instalación de su propiedad o a su cargo, establecido en el presente </w:t>
      </w:r>
      <w:r w:rsidR="00034671">
        <w:rPr>
          <w:rFonts w:ascii="Arial" w:hAnsi="Arial" w:cs="Arial"/>
          <w:sz w:val="24"/>
          <w:szCs w:val="24"/>
        </w:rPr>
        <w:t>procedimiento</w:t>
      </w:r>
      <w:r w:rsidR="00781815">
        <w:rPr>
          <w:rFonts w:ascii="Arial" w:hAnsi="Arial" w:cs="Arial"/>
          <w:sz w:val="24"/>
          <w:szCs w:val="24"/>
        </w:rPr>
        <w:t>; entre las que se encuentran aquellas descritas en la Declaración de Impacto Ambiental del proyecto “Parque Fotovoltaico Los Corrales del Verano”, sus Adendas, el Informe Consolidado de Evaluación y la RCA N° 401/2019</w:t>
      </w:r>
      <w:r w:rsidR="008E0F86" w:rsidRPr="00C76FB4">
        <w:rPr>
          <w:rFonts w:ascii="Arial" w:hAnsi="Arial" w:cs="Arial"/>
          <w:sz w:val="24"/>
          <w:szCs w:val="24"/>
        </w:rPr>
        <w:t>.</w:t>
      </w:r>
      <w:r w:rsidR="00034671">
        <w:rPr>
          <w:rFonts w:ascii="Arial" w:hAnsi="Arial" w:cs="Arial"/>
          <w:sz w:val="24"/>
          <w:szCs w:val="24"/>
        </w:rPr>
        <w:t xml:space="preserve"> </w:t>
      </w:r>
      <w:r w:rsidR="008E0F86" w:rsidRPr="00C76FB4">
        <w:rPr>
          <w:rFonts w:ascii="Arial" w:hAnsi="Arial" w:cs="Arial"/>
          <w:sz w:val="24"/>
          <w:szCs w:val="24"/>
        </w:rPr>
        <w:t>Deberá, asimismo, mantener las instalaciones en buen estado y en condiciones de impedir o reducir cualquier filtración, emanación o residuo que pueda causar peligro, daños o molestias a las personas y/o cosas, cursos de aguas superficiales, subterráneas, lagos o mares.</w:t>
      </w:r>
      <w:r w:rsidR="00034671">
        <w:rPr>
          <w:rFonts w:ascii="Arial" w:hAnsi="Arial" w:cs="Arial"/>
          <w:sz w:val="24"/>
          <w:szCs w:val="24"/>
        </w:rPr>
        <w:t xml:space="preserve"> </w:t>
      </w:r>
      <w:r w:rsidR="007E7399" w:rsidRPr="00C76FB4">
        <w:rPr>
          <w:rFonts w:ascii="Arial" w:hAnsi="Arial" w:cs="Arial"/>
          <w:sz w:val="24"/>
          <w:szCs w:val="24"/>
        </w:rPr>
        <w:t>El</w:t>
      </w:r>
      <w:r w:rsidR="008E0F86" w:rsidRPr="00C76FB4">
        <w:rPr>
          <w:rFonts w:ascii="Arial" w:hAnsi="Arial" w:cs="Arial"/>
          <w:sz w:val="24"/>
          <w:szCs w:val="24"/>
        </w:rPr>
        <w:t xml:space="preserve"> </w:t>
      </w:r>
      <w:r w:rsidR="00E67085" w:rsidRPr="00C76FB4">
        <w:rPr>
          <w:rFonts w:ascii="Arial" w:hAnsi="Arial" w:cs="Arial"/>
          <w:sz w:val="24"/>
          <w:szCs w:val="24"/>
        </w:rPr>
        <w:t>Administrador</w:t>
      </w:r>
      <w:r w:rsidR="008E0F86" w:rsidRPr="00C76FB4">
        <w:rPr>
          <w:rFonts w:ascii="Arial" w:hAnsi="Arial" w:cs="Arial"/>
          <w:sz w:val="24"/>
          <w:szCs w:val="24"/>
        </w:rPr>
        <w:t xml:space="preserve">, deberá velar por su correcta </w:t>
      </w:r>
      <w:r w:rsidR="0075438B">
        <w:rPr>
          <w:rFonts w:ascii="Arial" w:hAnsi="Arial" w:cs="Arial"/>
          <w:sz w:val="24"/>
          <w:szCs w:val="24"/>
        </w:rPr>
        <w:t>construccion</w:t>
      </w:r>
      <w:r w:rsidR="008E0F86" w:rsidRPr="00C76FB4">
        <w:rPr>
          <w:rFonts w:ascii="Arial" w:hAnsi="Arial" w:cs="Arial"/>
          <w:sz w:val="24"/>
          <w:szCs w:val="24"/>
        </w:rPr>
        <w:t xml:space="preserve">, mantenimiento e inspección, a objeto de desarrollar las actividades en forma segura, eliminando o controlando los eventuales riesgos que la </w:t>
      </w:r>
      <w:r w:rsidR="00034671">
        <w:rPr>
          <w:rFonts w:ascii="Arial" w:hAnsi="Arial" w:cs="Arial"/>
          <w:sz w:val="24"/>
          <w:szCs w:val="24"/>
        </w:rPr>
        <w:t>construcción</w:t>
      </w:r>
      <w:r w:rsidR="008E0F86" w:rsidRPr="00C76FB4">
        <w:rPr>
          <w:rFonts w:ascii="Arial" w:hAnsi="Arial" w:cs="Arial"/>
          <w:sz w:val="24"/>
          <w:szCs w:val="24"/>
        </w:rPr>
        <w:t xml:space="preserve"> presente para las personas y cosas.</w:t>
      </w:r>
    </w:p>
    <w:p w14:paraId="444AF76D" w14:textId="1B27A93E" w:rsidR="0023547F" w:rsidRPr="00C76FB4" w:rsidRDefault="008E0F86" w:rsidP="00DA42E6">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w:t>
      </w:r>
      <w:r w:rsidR="00E67085" w:rsidRPr="00C76FB4">
        <w:rPr>
          <w:rFonts w:ascii="Arial" w:hAnsi="Arial" w:cs="Arial"/>
          <w:sz w:val="24"/>
          <w:szCs w:val="24"/>
        </w:rPr>
        <w:t>Administrador</w:t>
      </w:r>
      <w:r w:rsidRPr="00C76FB4">
        <w:rPr>
          <w:rFonts w:ascii="Arial" w:hAnsi="Arial" w:cs="Arial"/>
          <w:sz w:val="24"/>
          <w:szCs w:val="24"/>
        </w:rPr>
        <w:t xml:space="preserve"> </w:t>
      </w:r>
      <w:r w:rsidR="007E7399" w:rsidRPr="00C76FB4">
        <w:rPr>
          <w:rFonts w:ascii="Arial" w:hAnsi="Arial" w:cs="Arial"/>
          <w:sz w:val="24"/>
          <w:szCs w:val="24"/>
        </w:rPr>
        <w:t>deberá</w:t>
      </w:r>
      <w:r w:rsidRPr="00C76FB4">
        <w:rPr>
          <w:rFonts w:ascii="Arial" w:hAnsi="Arial" w:cs="Arial"/>
          <w:sz w:val="24"/>
          <w:szCs w:val="24"/>
        </w:rPr>
        <w:t xml:space="preserve"> contar, en materias de seguridad de las instalaciones, con la asesoría de un experto en prevención de riesgos, en los términos establecidos en el Título III, Capítulo 1, párrafo 5 "Del Experto Profesional y Técnico en Prevención de Riesgos".</w:t>
      </w:r>
    </w:p>
    <w:p w14:paraId="7FA4A9DD" w14:textId="73EE658D" w:rsidR="0045684B" w:rsidRDefault="008E0F86" w:rsidP="00916070">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lastRenderedPageBreak/>
        <w:t xml:space="preserve">El </w:t>
      </w:r>
      <w:r w:rsidR="00E67085" w:rsidRPr="00C76FB4">
        <w:rPr>
          <w:rFonts w:ascii="Arial" w:hAnsi="Arial" w:cs="Arial"/>
          <w:sz w:val="24"/>
          <w:szCs w:val="24"/>
        </w:rPr>
        <w:t>Administrador</w:t>
      </w:r>
      <w:r w:rsidRPr="00C76FB4">
        <w:rPr>
          <w:rFonts w:ascii="Arial" w:hAnsi="Arial" w:cs="Arial"/>
          <w:sz w:val="24"/>
          <w:szCs w:val="24"/>
        </w:rPr>
        <w:t xml:space="preserve"> deberá mantener un archivo de planos “</w:t>
      </w:r>
      <w:r w:rsidR="00034671">
        <w:rPr>
          <w:rFonts w:ascii="Arial" w:hAnsi="Arial" w:cs="Arial"/>
          <w:sz w:val="24"/>
          <w:szCs w:val="24"/>
        </w:rPr>
        <w:t xml:space="preserve">Apto para construir -Red Line y </w:t>
      </w:r>
      <w:r w:rsidRPr="00C76FB4">
        <w:rPr>
          <w:rFonts w:ascii="Arial" w:hAnsi="Arial" w:cs="Arial"/>
          <w:sz w:val="24"/>
          <w:szCs w:val="24"/>
        </w:rPr>
        <w:t>As Built” de la</w:t>
      </w:r>
      <w:r w:rsidR="00034671">
        <w:rPr>
          <w:rFonts w:ascii="Arial" w:hAnsi="Arial" w:cs="Arial"/>
          <w:sz w:val="24"/>
          <w:szCs w:val="24"/>
        </w:rPr>
        <w:t xml:space="preserve"> construcción.</w:t>
      </w:r>
    </w:p>
    <w:p w14:paraId="1979A509" w14:textId="77777777" w:rsidR="00034671" w:rsidRPr="00C76FB4" w:rsidRDefault="00034671" w:rsidP="00916070">
      <w:pPr>
        <w:autoSpaceDE w:val="0"/>
        <w:autoSpaceDN w:val="0"/>
        <w:adjustRightInd w:val="0"/>
        <w:spacing w:after="0" w:line="240" w:lineRule="auto"/>
        <w:jc w:val="both"/>
        <w:rPr>
          <w:rFonts w:ascii="Arial" w:hAnsi="Arial" w:cs="Arial"/>
          <w:sz w:val="24"/>
          <w:szCs w:val="24"/>
        </w:rPr>
      </w:pPr>
    </w:p>
    <w:p w14:paraId="6B157540" w14:textId="61E64B98" w:rsidR="008E0F86" w:rsidRDefault="008E0F86" w:rsidP="00916070">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w:t>
      </w:r>
      <w:r w:rsidR="00E67085" w:rsidRPr="00C76FB4">
        <w:rPr>
          <w:rFonts w:ascii="Arial" w:hAnsi="Arial" w:cs="Arial"/>
          <w:sz w:val="24"/>
          <w:szCs w:val="24"/>
        </w:rPr>
        <w:t>Administrador</w:t>
      </w:r>
      <w:r w:rsidRPr="00C76FB4">
        <w:rPr>
          <w:rFonts w:ascii="Arial" w:hAnsi="Arial" w:cs="Arial"/>
          <w:sz w:val="24"/>
          <w:szCs w:val="24"/>
        </w:rPr>
        <w:t xml:space="preserve"> deberá disponer de procedimientos para efectuar la </w:t>
      </w:r>
      <w:r w:rsidR="00034671">
        <w:rPr>
          <w:rFonts w:ascii="Arial" w:hAnsi="Arial" w:cs="Arial"/>
          <w:sz w:val="24"/>
          <w:szCs w:val="24"/>
        </w:rPr>
        <w:t>construcción</w:t>
      </w:r>
      <w:r w:rsidRPr="00C76FB4">
        <w:rPr>
          <w:rFonts w:ascii="Arial" w:hAnsi="Arial" w:cs="Arial"/>
          <w:sz w:val="24"/>
          <w:szCs w:val="24"/>
        </w:rPr>
        <w:t xml:space="preserve">, mantenimiento e inspección de dichas </w:t>
      </w:r>
      <w:r w:rsidR="00034671">
        <w:rPr>
          <w:rFonts w:ascii="Arial" w:hAnsi="Arial" w:cs="Arial"/>
          <w:sz w:val="24"/>
          <w:szCs w:val="24"/>
        </w:rPr>
        <w:t>obras</w:t>
      </w:r>
      <w:r w:rsidRPr="00C76FB4">
        <w:rPr>
          <w:rFonts w:ascii="Arial" w:hAnsi="Arial" w:cs="Arial"/>
          <w:sz w:val="24"/>
          <w:szCs w:val="24"/>
        </w:rPr>
        <w:t>, los que deberán ser revisados y actualizados, si corresponde.</w:t>
      </w:r>
    </w:p>
    <w:p w14:paraId="313FFCBB" w14:textId="77777777" w:rsidR="0045684B" w:rsidRPr="00C76FB4" w:rsidRDefault="0045684B" w:rsidP="00916070">
      <w:pPr>
        <w:autoSpaceDE w:val="0"/>
        <w:autoSpaceDN w:val="0"/>
        <w:adjustRightInd w:val="0"/>
        <w:spacing w:after="0" w:line="240" w:lineRule="auto"/>
        <w:jc w:val="both"/>
        <w:rPr>
          <w:rFonts w:ascii="Arial" w:hAnsi="Arial" w:cs="Arial"/>
          <w:sz w:val="24"/>
          <w:szCs w:val="24"/>
        </w:rPr>
      </w:pPr>
    </w:p>
    <w:p w14:paraId="7ECF5BBC" w14:textId="67F9F969" w:rsidR="008E0F86" w:rsidRDefault="008E0F86" w:rsidP="00916070">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El personal encargado de dichas actividades deberá conocer y estar capacitado en la ejecución de tales procedimientos.</w:t>
      </w:r>
    </w:p>
    <w:p w14:paraId="73FF3846" w14:textId="77777777" w:rsidR="0045684B" w:rsidRPr="00C76FB4" w:rsidRDefault="0045684B" w:rsidP="00916070">
      <w:pPr>
        <w:autoSpaceDE w:val="0"/>
        <w:autoSpaceDN w:val="0"/>
        <w:adjustRightInd w:val="0"/>
        <w:spacing w:after="0" w:line="240" w:lineRule="auto"/>
        <w:jc w:val="both"/>
        <w:rPr>
          <w:rFonts w:ascii="Arial" w:hAnsi="Arial" w:cs="Arial"/>
          <w:sz w:val="24"/>
          <w:szCs w:val="24"/>
        </w:rPr>
      </w:pPr>
    </w:p>
    <w:p w14:paraId="36D3FB27" w14:textId="3CA50515" w:rsidR="0045684B" w:rsidRPr="00C76FB4" w:rsidRDefault="0075438B" w:rsidP="00916070">
      <w:pPr>
        <w:autoSpaceDE w:val="0"/>
        <w:autoSpaceDN w:val="0"/>
        <w:adjustRightInd w:val="0"/>
        <w:spacing w:after="0" w:line="240" w:lineRule="auto"/>
        <w:jc w:val="both"/>
        <w:rPr>
          <w:rFonts w:ascii="Arial" w:hAnsi="Arial" w:cs="Arial"/>
          <w:sz w:val="24"/>
          <w:szCs w:val="24"/>
        </w:rPr>
      </w:pPr>
      <w:r w:rsidRPr="0075438B">
        <w:rPr>
          <w:rFonts w:ascii="Arial" w:hAnsi="Arial" w:cs="Arial"/>
          <w:sz w:val="24"/>
          <w:szCs w:val="24"/>
        </w:rPr>
        <w:t>Inspeccionar permanentemente los frentes de trabajo, para</w:t>
      </w:r>
      <w:r>
        <w:rPr>
          <w:rFonts w:ascii="Arial" w:hAnsi="Arial" w:cs="Arial"/>
          <w:sz w:val="24"/>
          <w:szCs w:val="24"/>
        </w:rPr>
        <w:t xml:space="preserve"> </w:t>
      </w:r>
      <w:r w:rsidRPr="0075438B">
        <w:rPr>
          <w:rFonts w:ascii="Arial" w:hAnsi="Arial" w:cs="Arial"/>
          <w:sz w:val="24"/>
          <w:szCs w:val="24"/>
        </w:rPr>
        <w:t>verificar cambios y los posibles riesgos que estos presenten.</w:t>
      </w:r>
      <w:r>
        <w:rPr>
          <w:rFonts w:ascii="Arial" w:hAnsi="Arial" w:cs="Arial"/>
          <w:sz w:val="24"/>
          <w:szCs w:val="24"/>
        </w:rPr>
        <w:t xml:space="preserve"> </w:t>
      </w:r>
      <w:r w:rsidRPr="0075438B">
        <w:rPr>
          <w:rFonts w:ascii="Arial" w:hAnsi="Arial" w:cs="Arial"/>
          <w:sz w:val="24"/>
          <w:szCs w:val="24"/>
        </w:rPr>
        <w:t>Solicitará la gestión y aprobación de los permisos de trabajo y</w:t>
      </w:r>
      <w:r>
        <w:rPr>
          <w:rFonts w:ascii="Arial" w:hAnsi="Arial" w:cs="Arial"/>
          <w:sz w:val="24"/>
          <w:szCs w:val="24"/>
        </w:rPr>
        <w:t xml:space="preserve"> </w:t>
      </w:r>
      <w:r w:rsidRPr="0075438B">
        <w:rPr>
          <w:rFonts w:ascii="Arial" w:hAnsi="Arial" w:cs="Arial"/>
          <w:sz w:val="24"/>
          <w:szCs w:val="24"/>
        </w:rPr>
        <w:t>Liberación de áreas correspondientes</w:t>
      </w:r>
      <w:r>
        <w:rPr>
          <w:rFonts w:ascii="Arial" w:hAnsi="Arial" w:cs="Arial"/>
          <w:sz w:val="24"/>
          <w:szCs w:val="24"/>
        </w:rPr>
        <w:t>.</w:t>
      </w:r>
    </w:p>
    <w:p w14:paraId="7EB6A9FE" w14:textId="77777777" w:rsidR="0075438B" w:rsidRDefault="0075438B" w:rsidP="00916070">
      <w:pPr>
        <w:autoSpaceDE w:val="0"/>
        <w:autoSpaceDN w:val="0"/>
        <w:adjustRightInd w:val="0"/>
        <w:spacing w:after="0" w:line="240" w:lineRule="auto"/>
        <w:jc w:val="both"/>
        <w:rPr>
          <w:rFonts w:ascii="Arial" w:hAnsi="Arial" w:cs="Arial"/>
          <w:sz w:val="24"/>
          <w:szCs w:val="24"/>
        </w:rPr>
      </w:pPr>
    </w:p>
    <w:p w14:paraId="05E69F3A" w14:textId="247875AF" w:rsidR="008E0F86" w:rsidRDefault="0075438B" w:rsidP="00916070">
      <w:pPr>
        <w:autoSpaceDE w:val="0"/>
        <w:autoSpaceDN w:val="0"/>
        <w:adjustRightInd w:val="0"/>
        <w:spacing w:after="0" w:line="240" w:lineRule="auto"/>
        <w:jc w:val="both"/>
        <w:rPr>
          <w:rFonts w:ascii="Arial" w:hAnsi="Arial" w:cs="Arial"/>
          <w:sz w:val="24"/>
          <w:szCs w:val="24"/>
        </w:rPr>
      </w:pPr>
      <w:r w:rsidRPr="0075438B">
        <w:rPr>
          <w:rFonts w:ascii="Arial" w:hAnsi="Arial" w:cs="Arial"/>
          <w:sz w:val="24"/>
          <w:szCs w:val="24"/>
        </w:rPr>
        <w:t>Controlar constantemente que el trabajo se desarrolle de</w:t>
      </w:r>
      <w:r>
        <w:rPr>
          <w:rFonts w:ascii="Arial" w:hAnsi="Arial" w:cs="Arial"/>
          <w:sz w:val="24"/>
          <w:szCs w:val="24"/>
        </w:rPr>
        <w:t xml:space="preserve"> </w:t>
      </w:r>
      <w:r w:rsidRPr="0075438B">
        <w:rPr>
          <w:rFonts w:ascii="Arial" w:hAnsi="Arial" w:cs="Arial"/>
          <w:sz w:val="24"/>
          <w:szCs w:val="24"/>
        </w:rPr>
        <w:t>acuerdo con este procedimiento y que el personal que ejecuta la</w:t>
      </w:r>
      <w:r>
        <w:rPr>
          <w:rFonts w:ascii="Arial" w:hAnsi="Arial" w:cs="Arial"/>
          <w:sz w:val="24"/>
          <w:szCs w:val="24"/>
        </w:rPr>
        <w:t xml:space="preserve"> </w:t>
      </w:r>
      <w:r w:rsidRPr="0075438B">
        <w:rPr>
          <w:rFonts w:ascii="Arial" w:hAnsi="Arial" w:cs="Arial"/>
          <w:sz w:val="24"/>
          <w:szCs w:val="24"/>
        </w:rPr>
        <w:t>labor la desempeñe de manera correcta y segura.</w:t>
      </w:r>
    </w:p>
    <w:p w14:paraId="58E662D8" w14:textId="77777777" w:rsidR="0075438B" w:rsidRPr="0075438B" w:rsidRDefault="0075438B" w:rsidP="00916070">
      <w:pPr>
        <w:autoSpaceDE w:val="0"/>
        <w:autoSpaceDN w:val="0"/>
        <w:adjustRightInd w:val="0"/>
        <w:spacing w:after="0" w:line="240" w:lineRule="auto"/>
        <w:jc w:val="both"/>
        <w:rPr>
          <w:rFonts w:ascii="Arial" w:hAnsi="Arial" w:cs="Arial"/>
          <w:sz w:val="24"/>
          <w:szCs w:val="24"/>
        </w:rPr>
      </w:pPr>
    </w:p>
    <w:p w14:paraId="57578E2D" w14:textId="3E6ABB1C" w:rsidR="008E0F86" w:rsidRPr="0070684B" w:rsidRDefault="008D774D" w:rsidP="00090359">
      <w:pPr>
        <w:numPr>
          <w:ilvl w:val="1"/>
          <w:numId w:val="18"/>
        </w:numPr>
        <w:spacing w:after="0" w:line="240" w:lineRule="auto"/>
        <w:ind w:left="567" w:hanging="283"/>
        <w:jc w:val="both"/>
        <w:rPr>
          <w:rFonts w:ascii="Arial" w:hAnsi="Arial" w:cs="Arial"/>
          <w:b/>
          <w:color w:val="000000"/>
          <w:sz w:val="24"/>
          <w:szCs w:val="24"/>
        </w:rPr>
      </w:pPr>
      <w:r w:rsidRPr="0070684B">
        <w:rPr>
          <w:rFonts w:ascii="Arial" w:hAnsi="Arial" w:cs="Arial"/>
          <w:b/>
          <w:color w:val="000000"/>
          <w:sz w:val="24"/>
          <w:szCs w:val="24"/>
        </w:rPr>
        <w:t>SUPERVISIÓN DE LA</w:t>
      </w:r>
      <w:r w:rsidR="0075438B">
        <w:rPr>
          <w:rFonts w:ascii="Arial" w:hAnsi="Arial" w:cs="Arial"/>
          <w:b/>
          <w:color w:val="000000"/>
          <w:sz w:val="24"/>
          <w:szCs w:val="24"/>
        </w:rPr>
        <w:t xml:space="preserve"> CONSTRUCCION</w:t>
      </w:r>
    </w:p>
    <w:p w14:paraId="12ADA772" w14:textId="7BE216F8"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Previo al inicio de las actividades debe contar</w:t>
      </w:r>
      <w:r>
        <w:rPr>
          <w:rFonts w:ascii="Arial" w:hAnsi="Arial" w:cs="Arial"/>
          <w:sz w:val="24"/>
          <w:szCs w:val="24"/>
        </w:rPr>
        <w:t xml:space="preserve"> </w:t>
      </w:r>
      <w:r w:rsidR="00090359">
        <w:rPr>
          <w:rFonts w:ascii="Arial" w:hAnsi="Arial" w:cs="Arial"/>
          <w:sz w:val="24"/>
          <w:szCs w:val="24"/>
        </w:rPr>
        <w:t>c</w:t>
      </w:r>
      <w:r w:rsidRPr="0075438B">
        <w:rPr>
          <w:rFonts w:ascii="Arial" w:hAnsi="Arial" w:cs="Arial"/>
          <w:sz w:val="24"/>
          <w:szCs w:val="24"/>
        </w:rPr>
        <w:t>on el Protocolo de Liberación de Área aprobado y permiso de</w:t>
      </w:r>
      <w:r>
        <w:rPr>
          <w:rFonts w:ascii="Arial" w:hAnsi="Arial" w:cs="Arial"/>
          <w:sz w:val="24"/>
          <w:szCs w:val="24"/>
        </w:rPr>
        <w:t xml:space="preserve"> </w:t>
      </w:r>
      <w:r w:rsidRPr="0075438B">
        <w:rPr>
          <w:rFonts w:ascii="Arial" w:hAnsi="Arial" w:cs="Arial"/>
          <w:sz w:val="24"/>
          <w:szCs w:val="24"/>
        </w:rPr>
        <w:t>trabajo correspondiente a la zona de trabajo a intervenir.</w:t>
      </w:r>
    </w:p>
    <w:p w14:paraId="57065280" w14:textId="730DCA1B"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Verificará que el personal conozca y cumpla con los requisitos</w:t>
      </w:r>
      <w:r>
        <w:rPr>
          <w:rFonts w:ascii="Arial" w:hAnsi="Arial" w:cs="Arial"/>
          <w:sz w:val="24"/>
          <w:szCs w:val="24"/>
        </w:rPr>
        <w:t xml:space="preserve"> </w:t>
      </w:r>
      <w:r w:rsidRPr="0075438B">
        <w:rPr>
          <w:rFonts w:ascii="Arial" w:hAnsi="Arial" w:cs="Arial"/>
          <w:sz w:val="24"/>
          <w:szCs w:val="24"/>
        </w:rPr>
        <w:t>y disposiciones para la buena ejecución del trabajo.</w:t>
      </w:r>
    </w:p>
    <w:p w14:paraId="66024788" w14:textId="2E646439"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Procurará que no existan actos o condiciones subestándar,</w:t>
      </w:r>
      <w:r>
        <w:rPr>
          <w:rFonts w:ascii="Arial" w:hAnsi="Arial" w:cs="Arial"/>
          <w:sz w:val="24"/>
          <w:szCs w:val="24"/>
        </w:rPr>
        <w:t xml:space="preserve"> </w:t>
      </w:r>
      <w:r w:rsidRPr="0075438B">
        <w:rPr>
          <w:rFonts w:ascii="Arial" w:hAnsi="Arial" w:cs="Arial"/>
          <w:sz w:val="24"/>
          <w:szCs w:val="24"/>
        </w:rPr>
        <w:t>instruyendo permanentemente al capataz sobre lo observado.</w:t>
      </w:r>
    </w:p>
    <w:p w14:paraId="25BD5DF0" w14:textId="42CAC289"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Además, controlará que ejecuten las acciones necesarias a las</w:t>
      </w:r>
      <w:r>
        <w:rPr>
          <w:rFonts w:ascii="Arial" w:hAnsi="Arial" w:cs="Arial"/>
          <w:sz w:val="24"/>
          <w:szCs w:val="24"/>
        </w:rPr>
        <w:t xml:space="preserve"> </w:t>
      </w:r>
      <w:r w:rsidRPr="0075438B">
        <w:rPr>
          <w:rFonts w:ascii="Arial" w:hAnsi="Arial" w:cs="Arial"/>
          <w:sz w:val="24"/>
          <w:szCs w:val="24"/>
        </w:rPr>
        <w:t>sugerencias planteadas.</w:t>
      </w:r>
    </w:p>
    <w:p w14:paraId="0A63BB89" w14:textId="4A92874B"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Controlar en terreno que el trabajo se realice según las pautas</w:t>
      </w:r>
      <w:r>
        <w:rPr>
          <w:rFonts w:ascii="Arial" w:hAnsi="Arial" w:cs="Arial"/>
          <w:sz w:val="24"/>
          <w:szCs w:val="24"/>
        </w:rPr>
        <w:t xml:space="preserve"> </w:t>
      </w:r>
      <w:r w:rsidRPr="0075438B">
        <w:rPr>
          <w:rFonts w:ascii="Arial" w:hAnsi="Arial" w:cs="Arial"/>
          <w:sz w:val="24"/>
          <w:szCs w:val="24"/>
        </w:rPr>
        <w:t>de seguridad establecidas.</w:t>
      </w:r>
    </w:p>
    <w:p w14:paraId="15BE74EE" w14:textId="7989FC51" w:rsid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Verificar que todo el personal tenga su Equipo de Protección</w:t>
      </w:r>
      <w:r>
        <w:rPr>
          <w:rFonts w:ascii="Arial" w:hAnsi="Arial" w:cs="Arial"/>
          <w:sz w:val="24"/>
          <w:szCs w:val="24"/>
        </w:rPr>
        <w:t xml:space="preserve"> </w:t>
      </w:r>
      <w:r w:rsidRPr="0075438B">
        <w:rPr>
          <w:rFonts w:ascii="Arial" w:hAnsi="Arial" w:cs="Arial"/>
          <w:sz w:val="24"/>
          <w:szCs w:val="24"/>
        </w:rPr>
        <w:t>Personal adecuado al trabajo que realizan.</w:t>
      </w:r>
    </w:p>
    <w:p w14:paraId="43F97C08" w14:textId="44C2DAC3"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Velara por la buena coordinación con los demás trabajos, para</w:t>
      </w:r>
      <w:r>
        <w:rPr>
          <w:rFonts w:ascii="Arial" w:hAnsi="Arial" w:cs="Arial"/>
          <w:sz w:val="24"/>
          <w:szCs w:val="24"/>
        </w:rPr>
        <w:t xml:space="preserve"> </w:t>
      </w:r>
      <w:r w:rsidRPr="0075438B">
        <w:rPr>
          <w:rFonts w:ascii="Arial" w:hAnsi="Arial" w:cs="Arial"/>
          <w:sz w:val="24"/>
          <w:szCs w:val="24"/>
        </w:rPr>
        <w:t>que ello no represente un riesgo en la ejecución de los trabajos</w:t>
      </w:r>
      <w:r>
        <w:rPr>
          <w:rFonts w:ascii="Arial" w:hAnsi="Arial" w:cs="Arial"/>
          <w:sz w:val="24"/>
          <w:szCs w:val="24"/>
        </w:rPr>
        <w:t xml:space="preserve"> </w:t>
      </w:r>
      <w:r w:rsidRPr="0075438B">
        <w:rPr>
          <w:rFonts w:ascii="Arial" w:hAnsi="Arial" w:cs="Arial"/>
          <w:sz w:val="24"/>
          <w:szCs w:val="24"/>
        </w:rPr>
        <w:t>de este PTS.</w:t>
      </w:r>
    </w:p>
    <w:p w14:paraId="5F08FF10" w14:textId="759803F8" w:rsidR="0075438B" w:rsidRPr="0075438B"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Controlará constantemente que el trabajo se desarrolle de</w:t>
      </w:r>
      <w:r>
        <w:rPr>
          <w:rFonts w:ascii="Arial" w:hAnsi="Arial" w:cs="Arial"/>
          <w:sz w:val="24"/>
          <w:szCs w:val="24"/>
        </w:rPr>
        <w:t xml:space="preserve"> </w:t>
      </w:r>
      <w:r w:rsidRPr="0075438B">
        <w:rPr>
          <w:rFonts w:ascii="Arial" w:hAnsi="Arial" w:cs="Arial"/>
          <w:sz w:val="24"/>
          <w:szCs w:val="24"/>
        </w:rPr>
        <w:t>acuerdo con este procedimiento y que el personal que ejecuta la</w:t>
      </w:r>
      <w:r>
        <w:rPr>
          <w:rFonts w:ascii="Arial" w:hAnsi="Arial" w:cs="Arial"/>
          <w:sz w:val="24"/>
          <w:szCs w:val="24"/>
        </w:rPr>
        <w:t xml:space="preserve"> </w:t>
      </w:r>
      <w:r w:rsidRPr="0075438B">
        <w:rPr>
          <w:rFonts w:ascii="Arial" w:hAnsi="Arial" w:cs="Arial"/>
          <w:sz w:val="24"/>
          <w:szCs w:val="24"/>
        </w:rPr>
        <w:t>labor la desempeñe de manera correcta y segura.</w:t>
      </w:r>
    </w:p>
    <w:p w14:paraId="10AE4D0E" w14:textId="77777777" w:rsidR="00090359" w:rsidRDefault="0075438B" w:rsidP="00916070">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En el caso de no estar presente el capataz, será</w:t>
      </w:r>
      <w:r>
        <w:rPr>
          <w:rFonts w:ascii="Arial" w:hAnsi="Arial" w:cs="Arial"/>
          <w:sz w:val="24"/>
          <w:szCs w:val="24"/>
        </w:rPr>
        <w:t xml:space="preserve"> </w:t>
      </w:r>
      <w:r w:rsidRPr="0075438B">
        <w:rPr>
          <w:rFonts w:ascii="Arial" w:hAnsi="Arial" w:cs="Arial"/>
          <w:sz w:val="24"/>
          <w:szCs w:val="24"/>
        </w:rPr>
        <w:t>responsabilidad del supervisor directo, realizar la charla</w:t>
      </w:r>
      <w:r>
        <w:rPr>
          <w:rFonts w:ascii="Arial" w:hAnsi="Arial" w:cs="Arial"/>
          <w:sz w:val="24"/>
          <w:szCs w:val="24"/>
        </w:rPr>
        <w:t xml:space="preserve"> </w:t>
      </w:r>
      <w:r w:rsidRPr="0075438B">
        <w:rPr>
          <w:rFonts w:ascii="Arial" w:hAnsi="Arial" w:cs="Arial"/>
          <w:sz w:val="24"/>
          <w:szCs w:val="24"/>
        </w:rPr>
        <w:t>operacional y el análisis de riesgos en el trabajo (ART).</w:t>
      </w:r>
    </w:p>
    <w:p w14:paraId="2AEFE04C" w14:textId="0E208581" w:rsidR="00916070" w:rsidRDefault="00916070" w:rsidP="00916070">
      <w:pPr>
        <w:autoSpaceDE w:val="0"/>
        <w:autoSpaceDN w:val="0"/>
        <w:adjustRightInd w:val="0"/>
        <w:spacing w:after="0" w:line="240" w:lineRule="auto"/>
        <w:ind w:left="708"/>
        <w:jc w:val="both"/>
        <w:rPr>
          <w:rFonts w:ascii="Arial" w:hAnsi="Arial" w:cs="Arial"/>
          <w:sz w:val="24"/>
          <w:szCs w:val="24"/>
        </w:rPr>
      </w:pPr>
      <w:r>
        <w:rPr>
          <w:rFonts w:ascii="Arial" w:hAnsi="Arial" w:cs="Arial"/>
          <w:sz w:val="24"/>
          <w:szCs w:val="24"/>
        </w:rPr>
        <w:lastRenderedPageBreak/>
        <w:t>Velará por el permanente cumplimiento de las obligaciones que impone la RCA N° 401/2019.</w:t>
      </w:r>
    </w:p>
    <w:p w14:paraId="3C040F4E" w14:textId="77777777" w:rsidR="002600BD" w:rsidRDefault="002600BD">
      <w:pPr>
        <w:spacing w:after="0" w:line="240" w:lineRule="auto"/>
        <w:rPr>
          <w:rFonts w:ascii="Arial" w:hAnsi="Arial" w:cs="Arial"/>
          <w:sz w:val="24"/>
          <w:szCs w:val="24"/>
        </w:rPr>
      </w:pPr>
      <w:r>
        <w:rPr>
          <w:rFonts w:ascii="Arial" w:hAnsi="Arial" w:cs="Arial"/>
          <w:sz w:val="24"/>
          <w:szCs w:val="24"/>
        </w:rPr>
        <w:br w:type="page"/>
      </w:r>
    </w:p>
    <w:p w14:paraId="65D570CD" w14:textId="6BDE4E32" w:rsidR="0075438B" w:rsidRPr="0075438B" w:rsidRDefault="0075438B" w:rsidP="00090359">
      <w:pPr>
        <w:numPr>
          <w:ilvl w:val="1"/>
          <w:numId w:val="18"/>
        </w:numPr>
        <w:spacing w:after="0" w:line="240" w:lineRule="auto"/>
        <w:ind w:left="567" w:hanging="283"/>
        <w:jc w:val="both"/>
        <w:rPr>
          <w:rFonts w:ascii="Arial" w:hAnsi="Arial" w:cs="Arial"/>
          <w:b/>
          <w:color w:val="000000"/>
          <w:sz w:val="24"/>
          <w:szCs w:val="24"/>
        </w:rPr>
      </w:pPr>
      <w:r w:rsidRPr="0075438B">
        <w:rPr>
          <w:rFonts w:ascii="Arial" w:hAnsi="Arial" w:cs="Arial"/>
          <w:b/>
          <w:color w:val="000000"/>
          <w:sz w:val="24"/>
          <w:szCs w:val="24"/>
        </w:rPr>
        <w:lastRenderedPageBreak/>
        <w:t>EXPERTO EN PREVENCIÓN DE RIESGOS Y MEDIO AMBIENTE</w:t>
      </w:r>
    </w:p>
    <w:p w14:paraId="5AEB0808" w14:textId="416224D5" w:rsidR="00916070"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Asesorar técnica y legalmente a toda la Supervisión de la Obra</w:t>
      </w:r>
      <w:r>
        <w:rPr>
          <w:rFonts w:ascii="Arial" w:hAnsi="Arial" w:cs="Arial"/>
          <w:sz w:val="24"/>
          <w:szCs w:val="24"/>
        </w:rPr>
        <w:t xml:space="preserve"> </w:t>
      </w:r>
      <w:r w:rsidRPr="002600BD">
        <w:rPr>
          <w:rFonts w:ascii="Arial" w:hAnsi="Arial" w:cs="Arial"/>
          <w:sz w:val="24"/>
          <w:szCs w:val="24"/>
        </w:rPr>
        <w:t>en materias de Prevención de Riesgos, identificando, evaluando</w:t>
      </w:r>
      <w:r>
        <w:rPr>
          <w:rFonts w:ascii="Arial" w:hAnsi="Arial" w:cs="Arial"/>
          <w:sz w:val="24"/>
          <w:szCs w:val="24"/>
        </w:rPr>
        <w:t xml:space="preserve"> </w:t>
      </w:r>
      <w:r w:rsidRPr="002600BD">
        <w:rPr>
          <w:rFonts w:ascii="Arial" w:hAnsi="Arial" w:cs="Arial"/>
          <w:sz w:val="24"/>
          <w:szCs w:val="24"/>
        </w:rPr>
        <w:t>y controlando los riesgos asociados en cada una de las etapas</w:t>
      </w:r>
      <w:r>
        <w:rPr>
          <w:rFonts w:ascii="Arial" w:hAnsi="Arial" w:cs="Arial"/>
          <w:sz w:val="24"/>
          <w:szCs w:val="24"/>
        </w:rPr>
        <w:t xml:space="preserve"> </w:t>
      </w:r>
      <w:r w:rsidRPr="002600BD">
        <w:rPr>
          <w:rFonts w:ascii="Arial" w:hAnsi="Arial" w:cs="Arial"/>
          <w:sz w:val="24"/>
          <w:szCs w:val="24"/>
        </w:rPr>
        <w:t>de trabajo.</w:t>
      </w:r>
      <w:r w:rsidR="00916070">
        <w:rPr>
          <w:rFonts w:ascii="Arial" w:hAnsi="Arial" w:cs="Arial"/>
          <w:sz w:val="24"/>
          <w:szCs w:val="24"/>
        </w:rPr>
        <w:t xml:space="preserve"> Asesorar en el cumplimiento de las obligaciones de la RCA N° 401/2019.</w:t>
      </w:r>
    </w:p>
    <w:p w14:paraId="20A70559" w14:textId="4F5E5359" w:rsidR="00633FC0" w:rsidRDefault="002600BD" w:rsidP="00633FC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Investigará y analizará la totalidad de los accidentes e</w:t>
      </w:r>
      <w:r>
        <w:rPr>
          <w:rFonts w:ascii="Arial" w:hAnsi="Arial" w:cs="Arial"/>
          <w:sz w:val="24"/>
          <w:szCs w:val="24"/>
        </w:rPr>
        <w:t xml:space="preserve"> </w:t>
      </w:r>
      <w:r w:rsidRPr="002600BD">
        <w:rPr>
          <w:rFonts w:ascii="Arial" w:hAnsi="Arial" w:cs="Arial"/>
          <w:sz w:val="24"/>
          <w:szCs w:val="24"/>
        </w:rPr>
        <w:t>incidentes ocurridos en la obra en conjunto con la línea de</w:t>
      </w:r>
      <w:r>
        <w:rPr>
          <w:rFonts w:ascii="Arial" w:hAnsi="Arial" w:cs="Arial"/>
          <w:sz w:val="24"/>
          <w:szCs w:val="24"/>
        </w:rPr>
        <w:t xml:space="preserve"> </w:t>
      </w:r>
      <w:r w:rsidRPr="002600BD">
        <w:rPr>
          <w:rFonts w:ascii="Arial" w:hAnsi="Arial" w:cs="Arial"/>
          <w:sz w:val="24"/>
          <w:szCs w:val="24"/>
        </w:rPr>
        <w:t>Supervisión, generando las acciones correctivas pertinentes</w:t>
      </w:r>
      <w:r w:rsidR="00916070">
        <w:rPr>
          <w:rFonts w:ascii="Arial" w:hAnsi="Arial" w:cs="Arial"/>
          <w:sz w:val="24"/>
          <w:szCs w:val="24"/>
        </w:rPr>
        <w:t xml:space="preserve"> en cumplimiento de la RCA N° 401/2019 y la normativa vigente</w:t>
      </w:r>
      <w:r w:rsidRPr="002600BD">
        <w:rPr>
          <w:rFonts w:ascii="Arial" w:hAnsi="Arial" w:cs="Arial"/>
          <w:sz w:val="24"/>
          <w:szCs w:val="24"/>
        </w:rPr>
        <w:t>.</w:t>
      </w:r>
    </w:p>
    <w:p w14:paraId="70B06721" w14:textId="3A71491C" w:rsidR="00633FC0" w:rsidRDefault="00633FC0" w:rsidP="00633FC0">
      <w:pPr>
        <w:autoSpaceDE w:val="0"/>
        <w:autoSpaceDN w:val="0"/>
        <w:adjustRightInd w:val="0"/>
        <w:spacing w:after="0" w:line="240" w:lineRule="auto"/>
        <w:ind w:left="708"/>
        <w:jc w:val="both"/>
        <w:rPr>
          <w:rFonts w:ascii="Arial" w:hAnsi="Arial" w:cs="Arial"/>
          <w:sz w:val="24"/>
          <w:szCs w:val="24"/>
        </w:rPr>
      </w:pPr>
    </w:p>
    <w:p w14:paraId="757EEA84" w14:textId="750E79D3" w:rsidR="00633FC0" w:rsidRPr="002600BD" w:rsidRDefault="00633FC0" w:rsidP="00633FC0">
      <w:pPr>
        <w:numPr>
          <w:ilvl w:val="1"/>
          <w:numId w:val="18"/>
        </w:numPr>
        <w:spacing w:after="0" w:line="240" w:lineRule="auto"/>
        <w:ind w:left="567" w:hanging="283"/>
        <w:jc w:val="both"/>
        <w:rPr>
          <w:rFonts w:ascii="Arial" w:hAnsi="Arial" w:cs="Arial"/>
          <w:b/>
          <w:color w:val="000000"/>
          <w:sz w:val="24"/>
          <w:szCs w:val="24"/>
        </w:rPr>
      </w:pPr>
      <w:r w:rsidRPr="00633FC0">
        <w:rPr>
          <w:rFonts w:ascii="Arial" w:hAnsi="Arial" w:cs="Arial"/>
          <w:b/>
          <w:color w:val="000000"/>
          <w:sz w:val="24"/>
          <w:szCs w:val="24"/>
        </w:rPr>
        <w:t xml:space="preserve">ESPECIALISTA EN FAUNA </w:t>
      </w:r>
    </w:p>
    <w:p w14:paraId="21B3C001" w14:textId="7DDBAF15" w:rsidR="0075438B" w:rsidRDefault="00633FC0" w:rsidP="00633FC0">
      <w:pPr>
        <w:autoSpaceDE w:val="0"/>
        <w:autoSpaceDN w:val="0"/>
        <w:adjustRightInd w:val="0"/>
        <w:spacing w:after="0" w:line="240" w:lineRule="auto"/>
        <w:ind w:left="708"/>
        <w:jc w:val="both"/>
        <w:rPr>
          <w:rFonts w:ascii="Arial" w:hAnsi="Arial" w:cs="Arial"/>
          <w:sz w:val="24"/>
          <w:szCs w:val="24"/>
        </w:rPr>
      </w:pPr>
      <w:r w:rsidRPr="00633FC0">
        <w:rPr>
          <w:rFonts w:ascii="Arial" w:hAnsi="Arial" w:cs="Arial"/>
          <w:sz w:val="24"/>
          <w:szCs w:val="24"/>
        </w:rPr>
        <w:t>Se aplicará como medida preventiva la supervisión en terreno de un especialista en fauna, quien supervisará las obras en terreno.</w:t>
      </w:r>
    </w:p>
    <w:p w14:paraId="52ED3368" w14:textId="77777777" w:rsidR="00633FC0" w:rsidRDefault="00633FC0" w:rsidP="00633FC0">
      <w:pPr>
        <w:autoSpaceDE w:val="0"/>
        <w:autoSpaceDN w:val="0"/>
        <w:adjustRightInd w:val="0"/>
        <w:spacing w:after="0" w:line="240" w:lineRule="auto"/>
        <w:ind w:left="708"/>
        <w:jc w:val="both"/>
        <w:rPr>
          <w:rFonts w:ascii="Arial" w:hAnsi="Arial" w:cs="Arial"/>
          <w:sz w:val="24"/>
          <w:szCs w:val="24"/>
        </w:rPr>
      </w:pPr>
    </w:p>
    <w:p w14:paraId="45BE12F0" w14:textId="1997963B" w:rsidR="0075438B" w:rsidRPr="002600BD" w:rsidRDefault="002600BD" w:rsidP="00090359">
      <w:pPr>
        <w:numPr>
          <w:ilvl w:val="1"/>
          <w:numId w:val="18"/>
        </w:numPr>
        <w:spacing w:after="0" w:line="240" w:lineRule="auto"/>
        <w:ind w:left="567" w:hanging="283"/>
        <w:jc w:val="both"/>
        <w:rPr>
          <w:rFonts w:ascii="Arial" w:hAnsi="Arial" w:cs="Arial"/>
          <w:b/>
          <w:color w:val="000000"/>
          <w:sz w:val="24"/>
          <w:szCs w:val="24"/>
        </w:rPr>
      </w:pPr>
      <w:r w:rsidRPr="002600BD">
        <w:rPr>
          <w:rFonts w:ascii="Arial" w:hAnsi="Arial" w:cs="Arial"/>
          <w:b/>
          <w:color w:val="000000"/>
          <w:sz w:val="24"/>
          <w:szCs w:val="24"/>
        </w:rPr>
        <w:t>ENCARGADO DE BODEGA</w:t>
      </w:r>
    </w:p>
    <w:p w14:paraId="2B31D013" w14:textId="0473C539"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Revisar que todos los elementos de protección personal,</w:t>
      </w:r>
      <w:r>
        <w:rPr>
          <w:rFonts w:ascii="Arial" w:hAnsi="Arial" w:cs="Arial"/>
          <w:sz w:val="24"/>
          <w:szCs w:val="24"/>
        </w:rPr>
        <w:t xml:space="preserve"> </w:t>
      </w:r>
      <w:r w:rsidRPr="002600BD">
        <w:rPr>
          <w:rFonts w:ascii="Arial" w:hAnsi="Arial" w:cs="Arial"/>
          <w:sz w:val="24"/>
          <w:szCs w:val="24"/>
        </w:rPr>
        <w:t>equipos, maquinarias y herramientas, se encuentren en buenas</w:t>
      </w:r>
      <w:r>
        <w:rPr>
          <w:rFonts w:ascii="Arial" w:hAnsi="Arial" w:cs="Arial"/>
          <w:sz w:val="24"/>
          <w:szCs w:val="24"/>
        </w:rPr>
        <w:t xml:space="preserve"> </w:t>
      </w:r>
      <w:r w:rsidRPr="002600BD">
        <w:rPr>
          <w:rFonts w:ascii="Arial" w:hAnsi="Arial" w:cs="Arial"/>
          <w:sz w:val="24"/>
          <w:szCs w:val="24"/>
        </w:rPr>
        <w:t>condiciones al ser entregados para su uso.</w:t>
      </w:r>
    </w:p>
    <w:p w14:paraId="247F6A00" w14:textId="213333EF"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Verificar que todas las herramientas y equipos cumplan con lo</w:t>
      </w:r>
      <w:r>
        <w:rPr>
          <w:rFonts w:ascii="Arial" w:hAnsi="Arial" w:cs="Arial"/>
          <w:sz w:val="24"/>
          <w:szCs w:val="24"/>
        </w:rPr>
        <w:t xml:space="preserve"> </w:t>
      </w:r>
      <w:r w:rsidRPr="002600BD">
        <w:rPr>
          <w:rFonts w:ascii="Arial" w:hAnsi="Arial" w:cs="Arial"/>
          <w:sz w:val="24"/>
          <w:szCs w:val="24"/>
        </w:rPr>
        <w:t>establecido en el código de colores impuesto</w:t>
      </w:r>
      <w:r>
        <w:rPr>
          <w:rFonts w:ascii="Arial" w:hAnsi="Arial" w:cs="Arial"/>
          <w:sz w:val="24"/>
          <w:szCs w:val="24"/>
        </w:rPr>
        <w:t>.</w:t>
      </w:r>
    </w:p>
    <w:p w14:paraId="3BE0698A" w14:textId="1C0A650D" w:rsidR="0075438B"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Rebajar del stock de bodega todo material u elemento que no</w:t>
      </w:r>
      <w:r>
        <w:rPr>
          <w:rFonts w:ascii="Arial" w:hAnsi="Arial" w:cs="Arial"/>
          <w:sz w:val="24"/>
          <w:szCs w:val="24"/>
        </w:rPr>
        <w:t xml:space="preserve"> </w:t>
      </w:r>
      <w:r w:rsidRPr="002600BD">
        <w:rPr>
          <w:rFonts w:ascii="Arial" w:hAnsi="Arial" w:cs="Arial"/>
          <w:sz w:val="24"/>
          <w:szCs w:val="24"/>
        </w:rPr>
        <w:t>se encuentre en buenas condiciones para un correcto uso.</w:t>
      </w:r>
    </w:p>
    <w:p w14:paraId="7555DE54" w14:textId="7A3F3299" w:rsidR="0075438B" w:rsidRDefault="0075438B" w:rsidP="00916070">
      <w:pPr>
        <w:autoSpaceDE w:val="0"/>
        <w:autoSpaceDN w:val="0"/>
        <w:adjustRightInd w:val="0"/>
        <w:spacing w:after="0" w:line="240" w:lineRule="auto"/>
        <w:ind w:left="708"/>
        <w:jc w:val="both"/>
        <w:rPr>
          <w:rFonts w:ascii="Arial" w:hAnsi="Arial" w:cs="Arial"/>
          <w:sz w:val="24"/>
          <w:szCs w:val="24"/>
        </w:rPr>
      </w:pPr>
    </w:p>
    <w:p w14:paraId="658521F9" w14:textId="3536F4AB" w:rsidR="0075438B" w:rsidRPr="002600BD" w:rsidRDefault="002600BD" w:rsidP="00090359">
      <w:pPr>
        <w:numPr>
          <w:ilvl w:val="1"/>
          <w:numId w:val="18"/>
        </w:numPr>
        <w:spacing w:after="0" w:line="240" w:lineRule="auto"/>
        <w:ind w:left="567" w:hanging="283"/>
        <w:jc w:val="both"/>
        <w:rPr>
          <w:rFonts w:ascii="Arial" w:hAnsi="Arial" w:cs="Arial"/>
          <w:b/>
          <w:color w:val="000000"/>
          <w:sz w:val="24"/>
          <w:szCs w:val="24"/>
        </w:rPr>
      </w:pPr>
      <w:r w:rsidRPr="002600BD">
        <w:rPr>
          <w:rFonts w:ascii="Arial" w:hAnsi="Arial" w:cs="Arial"/>
          <w:b/>
          <w:color w:val="000000"/>
          <w:sz w:val="24"/>
          <w:szCs w:val="24"/>
        </w:rPr>
        <w:t>CAPATAZ</w:t>
      </w:r>
    </w:p>
    <w:p w14:paraId="79655A4E" w14:textId="46FFB1F7"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Previo al inicio de las actividades debe contar con el Protocolo</w:t>
      </w:r>
      <w:r>
        <w:rPr>
          <w:rFonts w:ascii="Arial" w:hAnsi="Arial" w:cs="Arial"/>
          <w:sz w:val="24"/>
          <w:szCs w:val="24"/>
        </w:rPr>
        <w:t xml:space="preserve"> </w:t>
      </w:r>
      <w:r w:rsidRPr="002600BD">
        <w:rPr>
          <w:rFonts w:ascii="Arial" w:hAnsi="Arial" w:cs="Arial"/>
          <w:sz w:val="24"/>
          <w:szCs w:val="24"/>
        </w:rPr>
        <w:t>de Liberación de Área aprobado y el Permiso de trabajo</w:t>
      </w:r>
      <w:r>
        <w:rPr>
          <w:rFonts w:ascii="Arial" w:hAnsi="Arial" w:cs="Arial"/>
          <w:sz w:val="24"/>
          <w:szCs w:val="24"/>
        </w:rPr>
        <w:t xml:space="preserve"> </w:t>
      </w:r>
      <w:r w:rsidRPr="002600BD">
        <w:rPr>
          <w:rFonts w:ascii="Arial" w:hAnsi="Arial" w:cs="Arial"/>
          <w:sz w:val="24"/>
          <w:szCs w:val="24"/>
        </w:rPr>
        <w:t>correspondiente a la zona de a intervenir</w:t>
      </w:r>
      <w:r w:rsidR="00916070">
        <w:rPr>
          <w:rFonts w:ascii="Arial" w:hAnsi="Arial" w:cs="Arial"/>
          <w:sz w:val="24"/>
          <w:szCs w:val="24"/>
        </w:rPr>
        <w:t>.</w:t>
      </w:r>
    </w:p>
    <w:p w14:paraId="77001B26" w14:textId="40996949"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Velará por el cumplimiento del uso de los elementos de</w:t>
      </w:r>
      <w:r>
        <w:rPr>
          <w:rFonts w:ascii="Arial" w:hAnsi="Arial" w:cs="Arial"/>
          <w:sz w:val="24"/>
          <w:szCs w:val="24"/>
        </w:rPr>
        <w:t xml:space="preserve"> </w:t>
      </w:r>
      <w:r w:rsidRPr="002600BD">
        <w:rPr>
          <w:rFonts w:ascii="Arial" w:hAnsi="Arial" w:cs="Arial"/>
          <w:sz w:val="24"/>
          <w:szCs w:val="24"/>
        </w:rPr>
        <w:t>protección personal e instrucciones entregadas a sus</w:t>
      </w:r>
      <w:r>
        <w:rPr>
          <w:rFonts w:ascii="Arial" w:hAnsi="Arial" w:cs="Arial"/>
          <w:sz w:val="24"/>
          <w:szCs w:val="24"/>
        </w:rPr>
        <w:t xml:space="preserve"> </w:t>
      </w:r>
      <w:r w:rsidRPr="002600BD">
        <w:rPr>
          <w:rFonts w:ascii="Arial" w:hAnsi="Arial" w:cs="Arial"/>
          <w:sz w:val="24"/>
          <w:szCs w:val="24"/>
        </w:rPr>
        <w:t>trabajadores, de la instalación de señalizaciones, limpieza del</w:t>
      </w:r>
      <w:r>
        <w:rPr>
          <w:rFonts w:ascii="Arial" w:hAnsi="Arial" w:cs="Arial"/>
          <w:sz w:val="24"/>
          <w:szCs w:val="24"/>
        </w:rPr>
        <w:t xml:space="preserve"> </w:t>
      </w:r>
      <w:r w:rsidRPr="002600BD">
        <w:rPr>
          <w:rFonts w:ascii="Arial" w:hAnsi="Arial" w:cs="Arial"/>
          <w:sz w:val="24"/>
          <w:szCs w:val="24"/>
        </w:rPr>
        <w:t>área, etc.</w:t>
      </w:r>
    </w:p>
    <w:p w14:paraId="5FD4D50F" w14:textId="4A85C72F"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Controlar que el personal esté apto para el trabajo que debe</w:t>
      </w:r>
      <w:r>
        <w:rPr>
          <w:rFonts w:ascii="Arial" w:hAnsi="Arial" w:cs="Arial"/>
          <w:sz w:val="24"/>
          <w:szCs w:val="24"/>
        </w:rPr>
        <w:t xml:space="preserve"> </w:t>
      </w:r>
      <w:r w:rsidRPr="002600BD">
        <w:rPr>
          <w:rFonts w:ascii="Arial" w:hAnsi="Arial" w:cs="Arial"/>
          <w:sz w:val="24"/>
          <w:szCs w:val="24"/>
        </w:rPr>
        <w:t>realizar.</w:t>
      </w:r>
    </w:p>
    <w:p w14:paraId="7BD0AA92" w14:textId="24390110"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Delimitará zonas de trabajo con la señalética adecuada con el</w:t>
      </w:r>
      <w:r>
        <w:rPr>
          <w:rFonts w:ascii="Arial" w:hAnsi="Arial" w:cs="Arial"/>
          <w:sz w:val="24"/>
          <w:szCs w:val="24"/>
        </w:rPr>
        <w:t xml:space="preserve"> </w:t>
      </w:r>
      <w:r w:rsidRPr="002600BD">
        <w:rPr>
          <w:rFonts w:ascii="Arial" w:hAnsi="Arial" w:cs="Arial"/>
          <w:sz w:val="24"/>
          <w:szCs w:val="24"/>
        </w:rPr>
        <w:t>fin de disminuir los riesgos asociados a la faena.</w:t>
      </w:r>
    </w:p>
    <w:p w14:paraId="4CED532E" w14:textId="048828F3" w:rsidR="0075438B"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Será Obligación del capataz de cuadrilla, y en su defecto del</w:t>
      </w:r>
      <w:r>
        <w:rPr>
          <w:rFonts w:ascii="Arial" w:hAnsi="Arial" w:cs="Arial"/>
          <w:sz w:val="24"/>
          <w:szCs w:val="24"/>
        </w:rPr>
        <w:t xml:space="preserve"> </w:t>
      </w:r>
      <w:r w:rsidRPr="002600BD">
        <w:rPr>
          <w:rFonts w:ascii="Arial" w:hAnsi="Arial" w:cs="Arial"/>
          <w:sz w:val="24"/>
          <w:szCs w:val="24"/>
        </w:rPr>
        <w:t>supervisor directo, realizar la charla diaria operacional y el</w:t>
      </w:r>
      <w:r>
        <w:rPr>
          <w:rFonts w:ascii="Arial" w:hAnsi="Arial" w:cs="Arial"/>
          <w:sz w:val="24"/>
          <w:szCs w:val="24"/>
        </w:rPr>
        <w:t xml:space="preserve"> </w:t>
      </w:r>
      <w:r w:rsidRPr="002600BD">
        <w:rPr>
          <w:rFonts w:ascii="Arial" w:hAnsi="Arial" w:cs="Arial"/>
          <w:sz w:val="24"/>
          <w:szCs w:val="24"/>
        </w:rPr>
        <w:t>análisis de riesgos en el trabajo (ART).</w:t>
      </w:r>
    </w:p>
    <w:p w14:paraId="6BFF19CA" w14:textId="144DD3A3" w:rsidR="0075438B"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Controlará constantemente que el trabajo se desarrolle de</w:t>
      </w:r>
      <w:r>
        <w:rPr>
          <w:rFonts w:ascii="Arial" w:hAnsi="Arial" w:cs="Arial"/>
          <w:sz w:val="24"/>
          <w:szCs w:val="24"/>
        </w:rPr>
        <w:t xml:space="preserve"> </w:t>
      </w:r>
      <w:r w:rsidRPr="002600BD">
        <w:rPr>
          <w:rFonts w:ascii="Arial" w:hAnsi="Arial" w:cs="Arial"/>
          <w:sz w:val="24"/>
          <w:szCs w:val="24"/>
        </w:rPr>
        <w:t>acuerdo con este procedimiento y que el personal que ejecuta la</w:t>
      </w:r>
      <w:r>
        <w:rPr>
          <w:rFonts w:ascii="Arial" w:hAnsi="Arial" w:cs="Arial"/>
          <w:sz w:val="24"/>
          <w:szCs w:val="24"/>
        </w:rPr>
        <w:t xml:space="preserve"> </w:t>
      </w:r>
      <w:r w:rsidRPr="002600BD">
        <w:rPr>
          <w:rFonts w:ascii="Arial" w:hAnsi="Arial" w:cs="Arial"/>
          <w:sz w:val="24"/>
          <w:szCs w:val="24"/>
        </w:rPr>
        <w:t>labor la desempeñe de manera correcta y segura.</w:t>
      </w:r>
    </w:p>
    <w:p w14:paraId="298C0FB3" w14:textId="7D42FE85" w:rsidR="0075438B" w:rsidRPr="002600BD" w:rsidRDefault="0075438B" w:rsidP="00916070">
      <w:pPr>
        <w:spacing w:after="0" w:line="240" w:lineRule="auto"/>
        <w:ind w:left="360"/>
        <w:jc w:val="both"/>
        <w:rPr>
          <w:rFonts w:ascii="Arial" w:hAnsi="Arial" w:cs="Arial"/>
          <w:b/>
          <w:color w:val="000000"/>
          <w:sz w:val="24"/>
          <w:szCs w:val="24"/>
        </w:rPr>
      </w:pPr>
    </w:p>
    <w:p w14:paraId="0E2B32E0" w14:textId="7D67BC14" w:rsidR="0075438B" w:rsidRPr="002600BD" w:rsidRDefault="002600BD" w:rsidP="00090359">
      <w:pPr>
        <w:numPr>
          <w:ilvl w:val="1"/>
          <w:numId w:val="18"/>
        </w:numPr>
        <w:spacing w:after="0" w:line="240" w:lineRule="auto"/>
        <w:ind w:left="567" w:hanging="283"/>
        <w:jc w:val="both"/>
        <w:rPr>
          <w:rFonts w:ascii="Arial" w:hAnsi="Arial" w:cs="Arial"/>
          <w:b/>
          <w:color w:val="000000"/>
          <w:sz w:val="24"/>
          <w:szCs w:val="24"/>
        </w:rPr>
      </w:pPr>
      <w:r w:rsidRPr="002600BD">
        <w:rPr>
          <w:rFonts w:ascii="Arial" w:hAnsi="Arial" w:cs="Arial"/>
          <w:b/>
          <w:color w:val="000000"/>
          <w:sz w:val="24"/>
          <w:szCs w:val="24"/>
        </w:rPr>
        <w:t>TRABAJADORES</w:t>
      </w:r>
    </w:p>
    <w:p w14:paraId="3B154EB5" w14:textId="5612E1F4"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lastRenderedPageBreak/>
        <w:t>Cumplir estrictamente las normas que se mencionan en este</w:t>
      </w:r>
      <w:r>
        <w:rPr>
          <w:rFonts w:ascii="Arial" w:hAnsi="Arial" w:cs="Arial"/>
          <w:sz w:val="24"/>
          <w:szCs w:val="24"/>
        </w:rPr>
        <w:t xml:space="preserve"> </w:t>
      </w:r>
      <w:r w:rsidRPr="002600BD">
        <w:rPr>
          <w:rFonts w:ascii="Arial" w:hAnsi="Arial" w:cs="Arial"/>
          <w:sz w:val="24"/>
          <w:szCs w:val="24"/>
        </w:rPr>
        <w:t>procedimiento y ayudar a que sus compañeros de trabajo</w:t>
      </w:r>
      <w:r>
        <w:rPr>
          <w:rFonts w:ascii="Arial" w:hAnsi="Arial" w:cs="Arial"/>
          <w:sz w:val="24"/>
          <w:szCs w:val="24"/>
        </w:rPr>
        <w:t xml:space="preserve"> </w:t>
      </w:r>
      <w:r w:rsidRPr="002600BD">
        <w:rPr>
          <w:rFonts w:ascii="Arial" w:hAnsi="Arial" w:cs="Arial"/>
          <w:sz w:val="24"/>
          <w:szCs w:val="24"/>
        </w:rPr>
        <w:t>ejecuten sus tareas de acuerdo con este documento, evitando así</w:t>
      </w:r>
      <w:r>
        <w:rPr>
          <w:rFonts w:ascii="Arial" w:hAnsi="Arial" w:cs="Arial"/>
          <w:sz w:val="24"/>
          <w:szCs w:val="24"/>
        </w:rPr>
        <w:t xml:space="preserve"> </w:t>
      </w:r>
      <w:r w:rsidRPr="002600BD">
        <w:rPr>
          <w:rFonts w:ascii="Arial" w:hAnsi="Arial" w:cs="Arial"/>
          <w:sz w:val="24"/>
          <w:szCs w:val="24"/>
        </w:rPr>
        <w:t>que adopten acciones inseguras.</w:t>
      </w:r>
    </w:p>
    <w:p w14:paraId="0B946996" w14:textId="0E49A697" w:rsid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Es responsable de utilizar siempre y correctamente su equipo</w:t>
      </w:r>
      <w:r>
        <w:rPr>
          <w:rFonts w:ascii="Arial" w:hAnsi="Arial" w:cs="Arial"/>
          <w:sz w:val="24"/>
          <w:szCs w:val="24"/>
        </w:rPr>
        <w:t xml:space="preserve"> </w:t>
      </w:r>
      <w:r w:rsidRPr="002600BD">
        <w:rPr>
          <w:rFonts w:ascii="Arial" w:hAnsi="Arial" w:cs="Arial"/>
          <w:sz w:val="24"/>
          <w:szCs w:val="24"/>
        </w:rPr>
        <w:t>de protección personal, cuidándolo e informando en caso de</w:t>
      </w:r>
      <w:r>
        <w:rPr>
          <w:rFonts w:ascii="Arial" w:hAnsi="Arial" w:cs="Arial"/>
          <w:sz w:val="24"/>
          <w:szCs w:val="24"/>
        </w:rPr>
        <w:t xml:space="preserve"> </w:t>
      </w:r>
      <w:r w:rsidRPr="002600BD">
        <w:rPr>
          <w:rFonts w:ascii="Arial" w:hAnsi="Arial" w:cs="Arial"/>
          <w:sz w:val="24"/>
          <w:szCs w:val="24"/>
        </w:rPr>
        <w:t>deterioro para su reposición.</w:t>
      </w:r>
    </w:p>
    <w:p w14:paraId="3A88B00B" w14:textId="77777777" w:rsidR="002600BD" w:rsidRDefault="002600BD" w:rsidP="00916070">
      <w:pPr>
        <w:spacing w:after="0" w:line="240" w:lineRule="auto"/>
        <w:rPr>
          <w:rFonts w:ascii="Arial" w:hAnsi="Arial" w:cs="Arial"/>
          <w:sz w:val="24"/>
          <w:szCs w:val="24"/>
        </w:rPr>
      </w:pPr>
      <w:r>
        <w:rPr>
          <w:rFonts w:ascii="Arial" w:hAnsi="Arial" w:cs="Arial"/>
          <w:sz w:val="24"/>
          <w:szCs w:val="24"/>
        </w:rPr>
        <w:br w:type="page"/>
      </w:r>
    </w:p>
    <w:p w14:paraId="303CBF8F" w14:textId="6AC043E6"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lastRenderedPageBreak/>
        <w:t>Informar inmediatamente a su superior de cualquier accidente,</w:t>
      </w:r>
      <w:r>
        <w:rPr>
          <w:rFonts w:ascii="Arial" w:hAnsi="Arial" w:cs="Arial"/>
          <w:sz w:val="24"/>
          <w:szCs w:val="24"/>
        </w:rPr>
        <w:t xml:space="preserve"> </w:t>
      </w:r>
      <w:r w:rsidRPr="002600BD">
        <w:rPr>
          <w:rFonts w:ascii="Arial" w:hAnsi="Arial" w:cs="Arial"/>
          <w:sz w:val="24"/>
          <w:szCs w:val="24"/>
        </w:rPr>
        <w:t>lesión, peligro o daño a equipos que se detecten en las faenas.</w:t>
      </w:r>
    </w:p>
    <w:p w14:paraId="3C3534E1" w14:textId="0D4AFD9F"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Los procesos de trabajo deberán limitarse únicamente a los</w:t>
      </w:r>
      <w:r>
        <w:rPr>
          <w:rFonts w:ascii="Arial" w:hAnsi="Arial" w:cs="Arial"/>
          <w:sz w:val="24"/>
          <w:szCs w:val="24"/>
        </w:rPr>
        <w:t xml:space="preserve"> </w:t>
      </w:r>
      <w:r w:rsidRPr="002600BD">
        <w:rPr>
          <w:rFonts w:ascii="Arial" w:hAnsi="Arial" w:cs="Arial"/>
          <w:sz w:val="24"/>
          <w:szCs w:val="24"/>
        </w:rPr>
        <w:t>procedimientos elaborados por la empresa y debidamente</w:t>
      </w:r>
      <w:r>
        <w:rPr>
          <w:rFonts w:ascii="Arial" w:hAnsi="Arial" w:cs="Arial"/>
          <w:sz w:val="24"/>
          <w:szCs w:val="24"/>
        </w:rPr>
        <w:t xml:space="preserve"> </w:t>
      </w:r>
      <w:r w:rsidRPr="002600BD">
        <w:rPr>
          <w:rFonts w:ascii="Arial" w:hAnsi="Arial" w:cs="Arial"/>
          <w:sz w:val="24"/>
          <w:szCs w:val="24"/>
        </w:rPr>
        <w:t>aprobados por la ITO.</w:t>
      </w:r>
    </w:p>
    <w:p w14:paraId="4B6648B0" w14:textId="2A3798B7"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Obligación de asistir a las charlas operacionales diarias y</w:t>
      </w:r>
      <w:r>
        <w:rPr>
          <w:rFonts w:ascii="Arial" w:hAnsi="Arial" w:cs="Arial"/>
          <w:sz w:val="24"/>
          <w:szCs w:val="24"/>
        </w:rPr>
        <w:t xml:space="preserve"> </w:t>
      </w:r>
      <w:r w:rsidRPr="002600BD">
        <w:rPr>
          <w:rFonts w:ascii="Arial" w:hAnsi="Arial" w:cs="Arial"/>
          <w:sz w:val="24"/>
          <w:szCs w:val="24"/>
        </w:rPr>
        <w:t>análisis de trabajo seguro de las faenas a realizar, dejando</w:t>
      </w:r>
      <w:r>
        <w:rPr>
          <w:rFonts w:ascii="Arial" w:hAnsi="Arial" w:cs="Arial"/>
          <w:sz w:val="24"/>
          <w:szCs w:val="24"/>
        </w:rPr>
        <w:t xml:space="preserve"> </w:t>
      </w:r>
      <w:r w:rsidRPr="002600BD">
        <w:rPr>
          <w:rFonts w:ascii="Arial" w:hAnsi="Arial" w:cs="Arial"/>
          <w:sz w:val="24"/>
          <w:szCs w:val="24"/>
        </w:rPr>
        <w:t>constancia escrita y poniendo en práctica los conceptos</w:t>
      </w:r>
      <w:r>
        <w:rPr>
          <w:rFonts w:ascii="Arial" w:hAnsi="Arial" w:cs="Arial"/>
          <w:sz w:val="24"/>
          <w:szCs w:val="24"/>
        </w:rPr>
        <w:t xml:space="preserve"> </w:t>
      </w:r>
      <w:r w:rsidRPr="002600BD">
        <w:rPr>
          <w:rFonts w:ascii="Arial" w:hAnsi="Arial" w:cs="Arial"/>
          <w:sz w:val="24"/>
          <w:szCs w:val="24"/>
        </w:rPr>
        <w:t>analizados en ellos.</w:t>
      </w:r>
    </w:p>
    <w:p w14:paraId="3B426ADA" w14:textId="0B534918"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fumar mientras trabaja y en lugares no autorizado</w:t>
      </w:r>
      <w:r>
        <w:rPr>
          <w:rFonts w:ascii="Arial" w:hAnsi="Arial" w:cs="Arial"/>
          <w:sz w:val="24"/>
          <w:szCs w:val="24"/>
        </w:rPr>
        <w:t xml:space="preserve"> </w:t>
      </w:r>
      <w:r w:rsidRPr="002600BD">
        <w:rPr>
          <w:rFonts w:ascii="Arial" w:hAnsi="Arial" w:cs="Arial"/>
          <w:sz w:val="24"/>
          <w:szCs w:val="24"/>
        </w:rPr>
        <w:t>para ello.</w:t>
      </w:r>
    </w:p>
    <w:p w14:paraId="7E09F86B" w14:textId="77777777"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realizar quemas.</w:t>
      </w:r>
    </w:p>
    <w:p w14:paraId="1FFA0F57" w14:textId="3571473D"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cazar, recolectar material vegetal e intervenir</w:t>
      </w:r>
      <w:r>
        <w:rPr>
          <w:rFonts w:ascii="Arial" w:hAnsi="Arial" w:cs="Arial"/>
          <w:sz w:val="24"/>
          <w:szCs w:val="24"/>
        </w:rPr>
        <w:t xml:space="preserve"> </w:t>
      </w:r>
      <w:r w:rsidRPr="002600BD">
        <w:rPr>
          <w:rFonts w:ascii="Arial" w:hAnsi="Arial" w:cs="Arial"/>
          <w:sz w:val="24"/>
          <w:szCs w:val="24"/>
        </w:rPr>
        <w:t>madrigueras y nidos</w:t>
      </w:r>
    </w:p>
    <w:p w14:paraId="3A048160" w14:textId="71FC92AA"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Mantendrán una actitud proactiva hacia la seguridad tanto</w:t>
      </w:r>
      <w:r>
        <w:rPr>
          <w:rFonts w:ascii="Arial" w:hAnsi="Arial" w:cs="Arial"/>
          <w:sz w:val="24"/>
          <w:szCs w:val="24"/>
        </w:rPr>
        <w:t xml:space="preserve"> </w:t>
      </w:r>
      <w:r w:rsidRPr="002600BD">
        <w:rPr>
          <w:rFonts w:ascii="Arial" w:hAnsi="Arial" w:cs="Arial"/>
          <w:sz w:val="24"/>
          <w:szCs w:val="24"/>
        </w:rPr>
        <w:t>propia como hacia sus compañeros, deteniendo inclusive el</w:t>
      </w:r>
      <w:r>
        <w:rPr>
          <w:rFonts w:ascii="Arial" w:hAnsi="Arial" w:cs="Arial"/>
          <w:sz w:val="24"/>
          <w:szCs w:val="24"/>
        </w:rPr>
        <w:t xml:space="preserve"> </w:t>
      </w:r>
      <w:r w:rsidRPr="002600BD">
        <w:rPr>
          <w:rFonts w:ascii="Arial" w:hAnsi="Arial" w:cs="Arial"/>
          <w:sz w:val="24"/>
          <w:szCs w:val="24"/>
        </w:rPr>
        <w:t>trabajo si las medidas no han sido tomadas o alguno de sus</w:t>
      </w:r>
      <w:r>
        <w:rPr>
          <w:rFonts w:ascii="Arial" w:hAnsi="Arial" w:cs="Arial"/>
          <w:sz w:val="24"/>
          <w:szCs w:val="24"/>
        </w:rPr>
        <w:t xml:space="preserve"> </w:t>
      </w:r>
      <w:r w:rsidRPr="002600BD">
        <w:rPr>
          <w:rFonts w:ascii="Arial" w:hAnsi="Arial" w:cs="Arial"/>
          <w:sz w:val="24"/>
          <w:szCs w:val="24"/>
        </w:rPr>
        <w:t>compañeros no las ha tomado.</w:t>
      </w:r>
    </w:p>
    <w:p w14:paraId="6C05D220" w14:textId="39AFAE2C" w:rsidR="002600BD" w:rsidRPr="002600BD"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Cualquier trabajador que no haya sido instruido o no conozca</w:t>
      </w:r>
      <w:r>
        <w:rPr>
          <w:rFonts w:ascii="Arial" w:hAnsi="Arial" w:cs="Arial"/>
          <w:sz w:val="24"/>
          <w:szCs w:val="24"/>
        </w:rPr>
        <w:t xml:space="preserve"> </w:t>
      </w:r>
      <w:r w:rsidRPr="002600BD">
        <w:rPr>
          <w:rFonts w:ascii="Arial" w:hAnsi="Arial" w:cs="Arial"/>
          <w:sz w:val="24"/>
          <w:szCs w:val="24"/>
        </w:rPr>
        <w:t>los procedimientos de trabajo tiene la obligación y derecho a</w:t>
      </w:r>
      <w:r>
        <w:rPr>
          <w:rFonts w:ascii="Arial" w:hAnsi="Arial" w:cs="Arial"/>
          <w:sz w:val="24"/>
          <w:szCs w:val="24"/>
        </w:rPr>
        <w:t xml:space="preserve"> </w:t>
      </w:r>
      <w:r w:rsidRPr="002600BD">
        <w:rPr>
          <w:rFonts w:ascii="Arial" w:hAnsi="Arial" w:cs="Arial"/>
          <w:sz w:val="24"/>
          <w:szCs w:val="24"/>
        </w:rPr>
        <w:t>solicitar se le instruya, caso contrario no debe participar de los</w:t>
      </w:r>
      <w:r>
        <w:rPr>
          <w:rFonts w:ascii="Arial" w:hAnsi="Arial" w:cs="Arial"/>
          <w:sz w:val="24"/>
          <w:szCs w:val="24"/>
        </w:rPr>
        <w:t xml:space="preserve"> </w:t>
      </w:r>
      <w:r w:rsidRPr="002600BD">
        <w:rPr>
          <w:rFonts w:ascii="Arial" w:hAnsi="Arial" w:cs="Arial"/>
          <w:sz w:val="24"/>
          <w:szCs w:val="24"/>
        </w:rPr>
        <w:t>trabajos.</w:t>
      </w:r>
    </w:p>
    <w:p w14:paraId="1D1A758F" w14:textId="77777777" w:rsidR="00090359" w:rsidRDefault="002600BD" w:rsidP="00916070">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Las áreas donde se ejecutará el montaje de estructura deberán</w:t>
      </w:r>
      <w:r>
        <w:rPr>
          <w:rFonts w:ascii="Arial" w:hAnsi="Arial" w:cs="Arial"/>
          <w:sz w:val="24"/>
          <w:szCs w:val="24"/>
        </w:rPr>
        <w:t xml:space="preserve"> </w:t>
      </w:r>
      <w:r w:rsidRPr="002600BD">
        <w:rPr>
          <w:rFonts w:ascii="Arial" w:hAnsi="Arial" w:cs="Arial"/>
          <w:sz w:val="24"/>
          <w:szCs w:val="24"/>
        </w:rPr>
        <w:t>delimitarse.</w:t>
      </w:r>
    </w:p>
    <w:p w14:paraId="071B48C9" w14:textId="071A7580" w:rsidR="00916070" w:rsidRPr="002600BD" w:rsidRDefault="00916070" w:rsidP="00916070">
      <w:pPr>
        <w:autoSpaceDE w:val="0"/>
        <w:autoSpaceDN w:val="0"/>
        <w:adjustRightInd w:val="0"/>
        <w:spacing w:after="0" w:line="240" w:lineRule="auto"/>
        <w:ind w:left="708"/>
        <w:jc w:val="both"/>
        <w:rPr>
          <w:rFonts w:ascii="Arial" w:hAnsi="Arial" w:cs="Arial"/>
          <w:sz w:val="24"/>
          <w:szCs w:val="24"/>
        </w:rPr>
      </w:pPr>
      <w:r>
        <w:rPr>
          <w:rFonts w:ascii="Arial" w:hAnsi="Arial" w:cs="Arial"/>
          <w:sz w:val="24"/>
          <w:szCs w:val="24"/>
        </w:rPr>
        <w:t>Debe estar en conocimiento de obligaciones que RCA N° 401/2019 y normativa vigente imponen en materia de construcción.</w:t>
      </w:r>
    </w:p>
    <w:p w14:paraId="33F78DBF" w14:textId="3B05AD35" w:rsidR="00DA1537" w:rsidRDefault="00DA1537" w:rsidP="00916070">
      <w:pPr>
        <w:autoSpaceDE w:val="0"/>
        <w:autoSpaceDN w:val="0"/>
        <w:adjustRightInd w:val="0"/>
        <w:spacing w:after="0" w:line="240" w:lineRule="auto"/>
        <w:jc w:val="both"/>
        <w:rPr>
          <w:rFonts w:ascii="Arial" w:hAnsi="Arial" w:cs="Arial"/>
          <w:sz w:val="24"/>
          <w:szCs w:val="24"/>
        </w:rPr>
      </w:pPr>
    </w:p>
    <w:p w14:paraId="63D29568" w14:textId="4C36E30F" w:rsidR="00DA1537" w:rsidRPr="00DA1537" w:rsidRDefault="00DA1537" w:rsidP="00916070">
      <w:pPr>
        <w:numPr>
          <w:ilvl w:val="0"/>
          <w:numId w:val="18"/>
        </w:numPr>
        <w:spacing w:after="0" w:line="240" w:lineRule="auto"/>
        <w:jc w:val="both"/>
        <w:rPr>
          <w:rFonts w:ascii="Arial" w:hAnsi="Arial" w:cs="Arial"/>
          <w:b/>
          <w:color w:val="000000"/>
          <w:sz w:val="24"/>
          <w:szCs w:val="24"/>
        </w:rPr>
      </w:pPr>
      <w:r w:rsidRPr="00DA1537">
        <w:rPr>
          <w:rFonts w:ascii="Arial" w:hAnsi="Arial" w:cs="Arial"/>
          <w:b/>
          <w:color w:val="000000"/>
          <w:sz w:val="24"/>
          <w:szCs w:val="24"/>
        </w:rPr>
        <w:t>CONDICIONES Y ACTIVIDADES PREVIAS</w:t>
      </w:r>
    </w:p>
    <w:p w14:paraId="315C0926" w14:textId="3ECA4849" w:rsidR="00DA1537" w:rsidRPr="00DA1537" w:rsidRDefault="00DA1537" w:rsidP="00090359">
      <w:pPr>
        <w:numPr>
          <w:ilvl w:val="1"/>
          <w:numId w:val="18"/>
        </w:numPr>
        <w:spacing w:after="0" w:line="240" w:lineRule="auto"/>
        <w:ind w:left="567" w:hanging="283"/>
        <w:jc w:val="both"/>
        <w:rPr>
          <w:rFonts w:ascii="Arial" w:hAnsi="Arial" w:cs="Arial"/>
          <w:b/>
          <w:color w:val="000000"/>
          <w:sz w:val="24"/>
          <w:szCs w:val="24"/>
        </w:rPr>
      </w:pPr>
      <w:r w:rsidRPr="00DA1537">
        <w:rPr>
          <w:rFonts w:ascii="Arial" w:hAnsi="Arial" w:cs="Arial"/>
          <w:b/>
          <w:color w:val="000000"/>
          <w:sz w:val="24"/>
          <w:szCs w:val="24"/>
        </w:rPr>
        <w:t>PERMISO DE TRABAJO.</w:t>
      </w:r>
    </w:p>
    <w:p w14:paraId="1B2D09F9" w14:textId="152C45D1" w:rsidR="00DA1537" w:rsidRDefault="00DA1537" w:rsidP="00916070">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realizará una charla explicativa, a todo el personal, sobre el trabajo a realizar y de los</w:t>
      </w:r>
      <w:r>
        <w:rPr>
          <w:rFonts w:ascii="Arial" w:hAnsi="Arial" w:cs="Arial"/>
          <w:sz w:val="24"/>
          <w:szCs w:val="24"/>
        </w:rPr>
        <w:t xml:space="preserve"> </w:t>
      </w:r>
      <w:r w:rsidRPr="00DA1537">
        <w:rPr>
          <w:rFonts w:ascii="Arial" w:hAnsi="Arial" w:cs="Arial"/>
          <w:sz w:val="24"/>
          <w:szCs w:val="24"/>
        </w:rPr>
        <w:t>riesgos asociados a él. Los trabajadores participantes en la faena ratificarán con su firma</w:t>
      </w:r>
      <w:r>
        <w:rPr>
          <w:rFonts w:ascii="Arial" w:hAnsi="Arial" w:cs="Arial"/>
          <w:sz w:val="24"/>
          <w:szCs w:val="24"/>
        </w:rPr>
        <w:t xml:space="preserve"> </w:t>
      </w:r>
      <w:r w:rsidRPr="00DA1537">
        <w:rPr>
          <w:rFonts w:ascii="Arial" w:hAnsi="Arial" w:cs="Arial"/>
          <w:sz w:val="24"/>
          <w:szCs w:val="24"/>
        </w:rPr>
        <w:t>en el documento, “REGISTRO DE FIRMAS DEL PERSONAL SOBRE PROCEDIMIENTOS</w:t>
      </w:r>
      <w:r>
        <w:rPr>
          <w:rFonts w:ascii="Arial" w:hAnsi="Arial" w:cs="Arial"/>
          <w:sz w:val="24"/>
          <w:szCs w:val="24"/>
        </w:rPr>
        <w:t xml:space="preserve"> </w:t>
      </w:r>
      <w:r w:rsidRPr="00DA1537">
        <w:rPr>
          <w:rFonts w:ascii="Arial" w:hAnsi="Arial" w:cs="Arial"/>
          <w:sz w:val="24"/>
          <w:szCs w:val="24"/>
        </w:rPr>
        <w:t>DE TRABAJO”, en señal de toma de conocimiento, declarando que no tienen dudas en lo</w:t>
      </w:r>
      <w:r>
        <w:rPr>
          <w:rFonts w:ascii="Arial" w:hAnsi="Arial" w:cs="Arial"/>
          <w:sz w:val="24"/>
          <w:szCs w:val="24"/>
        </w:rPr>
        <w:t xml:space="preserve"> </w:t>
      </w:r>
      <w:r w:rsidRPr="00DA1537">
        <w:rPr>
          <w:rFonts w:ascii="Arial" w:hAnsi="Arial" w:cs="Arial"/>
          <w:sz w:val="24"/>
          <w:szCs w:val="24"/>
        </w:rPr>
        <w:t>relacionado con la faena y sus riesgos.</w:t>
      </w:r>
    </w:p>
    <w:p w14:paraId="4575812B" w14:textId="154B4B3C" w:rsidR="00DA1537" w:rsidRPr="00DA1537" w:rsidRDefault="00DA1537" w:rsidP="00916070">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asignarán a cada trabajador las labores que realizarán durante la</w:t>
      </w:r>
      <w:r>
        <w:rPr>
          <w:rFonts w:ascii="Arial" w:hAnsi="Arial" w:cs="Arial"/>
          <w:sz w:val="24"/>
          <w:szCs w:val="24"/>
        </w:rPr>
        <w:t xml:space="preserve">s distintas actividades </w:t>
      </w:r>
      <w:r w:rsidRPr="00DA1537">
        <w:rPr>
          <w:rFonts w:ascii="Arial" w:hAnsi="Arial" w:cs="Arial"/>
          <w:sz w:val="24"/>
          <w:szCs w:val="24"/>
        </w:rPr>
        <w:t>repasa</w:t>
      </w:r>
      <w:r>
        <w:rPr>
          <w:rFonts w:ascii="Arial" w:hAnsi="Arial" w:cs="Arial"/>
          <w:sz w:val="24"/>
          <w:szCs w:val="24"/>
        </w:rPr>
        <w:t>ndo</w:t>
      </w:r>
      <w:r w:rsidRPr="00DA1537">
        <w:rPr>
          <w:rFonts w:ascii="Arial" w:hAnsi="Arial" w:cs="Arial"/>
          <w:sz w:val="24"/>
          <w:szCs w:val="24"/>
        </w:rPr>
        <w:t xml:space="preserve"> la secuencia, hasta que no queden</w:t>
      </w:r>
      <w:r>
        <w:rPr>
          <w:rFonts w:ascii="Arial" w:hAnsi="Arial" w:cs="Arial"/>
          <w:sz w:val="24"/>
          <w:szCs w:val="24"/>
        </w:rPr>
        <w:t xml:space="preserve"> </w:t>
      </w:r>
      <w:r w:rsidRPr="00DA1537">
        <w:rPr>
          <w:rFonts w:ascii="Arial" w:hAnsi="Arial" w:cs="Arial"/>
          <w:sz w:val="24"/>
          <w:szCs w:val="24"/>
        </w:rPr>
        <w:t>dudas respecto de la programación de los trabajos y de la estrategia del cómo se abordarán</w:t>
      </w:r>
      <w:r>
        <w:rPr>
          <w:rFonts w:ascii="Arial" w:hAnsi="Arial" w:cs="Arial"/>
          <w:sz w:val="24"/>
          <w:szCs w:val="24"/>
        </w:rPr>
        <w:t xml:space="preserve"> </w:t>
      </w:r>
      <w:r w:rsidRPr="00DA1537">
        <w:rPr>
          <w:rFonts w:ascii="Arial" w:hAnsi="Arial" w:cs="Arial"/>
          <w:sz w:val="24"/>
          <w:szCs w:val="24"/>
        </w:rPr>
        <w:t>las posibles contingencias que pudieran presentar.</w:t>
      </w:r>
    </w:p>
    <w:p w14:paraId="58433735" w14:textId="6F051EBC" w:rsidR="00DA1537" w:rsidRPr="00DA1537" w:rsidRDefault="00DA1537" w:rsidP="00916070">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establecerán los canales de comunicación mediante radio y en una única frecuencia</w:t>
      </w:r>
      <w:r>
        <w:rPr>
          <w:rFonts w:ascii="Arial" w:hAnsi="Arial" w:cs="Arial"/>
          <w:sz w:val="24"/>
          <w:szCs w:val="24"/>
        </w:rPr>
        <w:t xml:space="preserve"> </w:t>
      </w:r>
      <w:r w:rsidRPr="00DA1537">
        <w:rPr>
          <w:rFonts w:ascii="Arial" w:hAnsi="Arial" w:cs="Arial"/>
          <w:sz w:val="24"/>
          <w:szCs w:val="24"/>
        </w:rPr>
        <w:t>asignadas a los supervisores y operadores.</w:t>
      </w:r>
    </w:p>
    <w:p w14:paraId="008B3114" w14:textId="22862F9B" w:rsidR="00DA1537" w:rsidRPr="00DA1537" w:rsidRDefault="00DA1537" w:rsidP="00916070">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revisará el estado de todas las herramientas, materiales y equipos que se utilizarán para</w:t>
      </w:r>
      <w:r>
        <w:rPr>
          <w:rFonts w:ascii="Arial" w:hAnsi="Arial" w:cs="Arial"/>
          <w:sz w:val="24"/>
          <w:szCs w:val="24"/>
        </w:rPr>
        <w:t xml:space="preserve"> </w:t>
      </w:r>
      <w:r w:rsidRPr="00DA1537">
        <w:rPr>
          <w:rFonts w:ascii="Arial" w:hAnsi="Arial" w:cs="Arial"/>
          <w:sz w:val="24"/>
          <w:szCs w:val="24"/>
        </w:rPr>
        <w:t>la ejecución de los trabajos.</w:t>
      </w:r>
    </w:p>
    <w:p w14:paraId="05A817B7" w14:textId="41494F76" w:rsidR="00DA1537" w:rsidRPr="00DA1537" w:rsidRDefault="00DA1537" w:rsidP="00916070">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 xml:space="preserve">Se verificará el estado y la total existencia de la ferretería </w:t>
      </w:r>
      <w:r>
        <w:rPr>
          <w:rFonts w:ascii="Arial" w:hAnsi="Arial" w:cs="Arial"/>
          <w:sz w:val="24"/>
          <w:szCs w:val="24"/>
        </w:rPr>
        <w:t>y todos los materiales que se requieren para la correcta construcción de la torre P80</w:t>
      </w:r>
      <w:r w:rsidRPr="00DA1537">
        <w:rPr>
          <w:rFonts w:ascii="Arial" w:hAnsi="Arial" w:cs="Arial"/>
          <w:sz w:val="24"/>
          <w:szCs w:val="24"/>
        </w:rPr>
        <w:t>.</w:t>
      </w:r>
    </w:p>
    <w:p w14:paraId="7C9683AD" w14:textId="63063E82" w:rsidR="00E44625" w:rsidRDefault="00E44625" w:rsidP="00916070">
      <w:pPr>
        <w:spacing w:after="0" w:line="240" w:lineRule="auto"/>
        <w:rPr>
          <w:rFonts w:ascii="Arial" w:hAnsi="Arial" w:cs="Arial"/>
          <w:sz w:val="24"/>
          <w:szCs w:val="24"/>
        </w:rPr>
      </w:pPr>
      <w:r>
        <w:rPr>
          <w:rFonts w:ascii="Arial" w:hAnsi="Arial" w:cs="Arial"/>
          <w:sz w:val="24"/>
          <w:szCs w:val="24"/>
        </w:rPr>
        <w:br w:type="page"/>
      </w:r>
    </w:p>
    <w:p w14:paraId="152264D8" w14:textId="77777777" w:rsidR="00E44625" w:rsidRDefault="00DA1537" w:rsidP="00090359">
      <w:pPr>
        <w:numPr>
          <w:ilvl w:val="1"/>
          <w:numId w:val="18"/>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lastRenderedPageBreak/>
        <w:t>EQUIPO DE TRABAJO Y COMPETENCIA</w:t>
      </w:r>
    </w:p>
    <w:p w14:paraId="0F8061EB" w14:textId="565CF758" w:rsidR="00E44625" w:rsidRDefault="00E44625"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 xml:space="preserve"> EXCAVACIÓN MANUAL Y/O MECANIZADA.</w:t>
      </w:r>
    </w:p>
    <w:p w14:paraId="6413013B" w14:textId="63A91681"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Supervisor de OO.CC</w:t>
      </w:r>
      <w:r>
        <w:rPr>
          <w:rFonts w:ascii="Arial" w:hAnsi="Arial" w:cs="Arial"/>
          <w:sz w:val="24"/>
          <w:szCs w:val="24"/>
        </w:rPr>
        <w:t xml:space="preserve"> |</w:t>
      </w:r>
      <w:r w:rsidRPr="00E44625">
        <w:rPr>
          <w:rFonts w:ascii="Arial" w:hAnsi="Arial" w:cs="Arial"/>
          <w:sz w:val="24"/>
          <w:szCs w:val="24"/>
        </w:rPr>
        <w:t xml:space="preserve"> Educación profesional</w:t>
      </w:r>
      <w:r>
        <w:rPr>
          <w:rFonts w:ascii="Arial" w:hAnsi="Arial" w:cs="Arial"/>
          <w:sz w:val="24"/>
          <w:szCs w:val="24"/>
        </w:rPr>
        <w:t xml:space="preserve"> | </w:t>
      </w:r>
      <w:r w:rsidRPr="00E44625">
        <w:rPr>
          <w:rFonts w:ascii="Arial" w:hAnsi="Arial" w:cs="Arial"/>
          <w:sz w:val="24"/>
          <w:szCs w:val="24"/>
        </w:rPr>
        <w:t>2 años de</w:t>
      </w:r>
      <w:r>
        <w:rPr>
          <w:rFonts w:ascii="Arial" w:hAnsi="Arial" w:cs="Arial"/>
          <w:sz w:val="24"/>
          <w:szCs w:val="24"/>
        </w:rPr>
        <w:t xml:space="preserve"> </w:t>
      </w:r>
      <w:r w:rsidRPr="00E44625">
        <w:rPr>
          <w:rFonts w:ascii="Arial" w:hAnsi="Arial" w:cs="Arial"/>
          <w:sz w:val="24"/>
          <w:szCs w:val="24"/>
        </w:rPr>
        <w:t>experiencia</w:t>
      </w:r>
    </w:p>
    <w:p w14:paraId="257F759A" w14:textId="0056316D"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Prevencionista de riesgos</w:t>
      </w:r>
      <w:r>
        <w:rPr>
          <w:rFonts w:ascii="Arial" w:hAnsi="Arial" w:cs="Arial"/>
          <w:sz w:val="24"/>
          <w:szCs w:val="24"/>
        </w:rPr>
        <w:t xml:space="preserve"> |</w:t>
      </w:r>
      <w:r w:rsidRPr="00E44625">
        <w:rPr>
          <w:rFonts w:ascii="Arial" w:hAnsi="Arial" w:cs="Arial"/>
          <w:sz w:val="24"/>
          <w:szCs w:val="24"/>
        </w:rPr>
        <w:t xml:space="preserve"> Educación profesional</w:t>
      </w:r>
      <w:r>
        <w:rPr>
          <w:rFonts w:ascii="Arial" w:hAnsi="Arial" w:cs="Arial"/>
          <w:sz w:val="24"/>
          <w:szCs w:val="24"/>
        </w:rPr>
        <w:t xml:space="preserve"> |</w:t>
      </w:r>
      <w:r w:rsidRPr="00E44625">
        <w:rPr>
          <w:rFonts w:ascii="Arial" w:hAnsi="Arial" w:cs="Arial"/>
          <w:sz w:val="24"/>
          <w:szCs w:val="24"/>
        </w:rPr>
        <w:t xml:space="preserve"> 3 años de</w:t>
      </w:r>
      <w:r>
        <w:rPr>
          <w:rFonts w:ascii="Arial" w:hAnsi="Arial" w:cs="Arial"/>
          <w:sz w:val="24"/>
          <w:szCs w:val="24"/>
        </w:rPr>
        <w:t xml:space="preserve"> </w:t>
      </w:r>
      <w:r w:rsidRPr="00E44625">
        <w:rPr>
          <w:rFonts w:ascii="Arial" w:hAnsi="Arial" w:cs="Arial"/>
          <w:sz w:val="24"/>
          <w:szCs w:val="24"/>
        </w:rPr>
        <w:t>experiencia</w:t>
      </w:r>
    </w:p>
    <w:p w14:paraId="25CF5C0E" w14:textId="70C80EF0"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Capataz de OOCC</w:t>
      </w:r>
      <w:r>
        <w:rPr>
          <w:rFonts w:ascii="Arial" w:hAnsi="Arial" w:cs="Arial"/>
          <w:sz w:val="24"/>
          <w:szCs w:val="24"/>
        </w:rPr>
        <w:t xml:space="preserve"> |</w:t>
      </w:r>
      <w:r w:rsidRPr="00E44625">
        <w:rPr>
          <w:rFonts w:ascii="Arial" w:hAnsi="Arial" w:cs="Arial"/>
          <w:sz w:val="24"/>
          <w:szCs w:val="24"/>
        </w:rPr>
        <w:t xml:space="preserve"> Educación media </w:t>
      </w:r>
      <w:r>
        <w:rPr>
          <w:rFonts w:ascii="Arial" w:hAnsi="Arial" w:cs="Arial"/>
          <w:sz w:val="24"/>
          <w:szCs w:val="24"/>
        </w:rPr>
        <w:t xml:space="preserve">| </w:t>
      </w:r>
      <w:r w:rsidRPr="00E44625">
        <w:rPr>
          <w:rFonts w:ascii="Arial" w:hAnsi="Arial" w:cs="Arial"/>
          <w:sz w:val="24"/>
          <w:szCs w:val="24"/>
        </w:rPr>
        <w:t>3 años experiencia</w:t>
      </w:r>
    </w:p>
    <w:p w14:paraId="1F0B4706" w14:textId="6F9E3621"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Maestros de OOCC</w:t>
      </w:r>
      <w:r>
        <w:rPr>
          <w:rFonts w:ascii="Arial" w:hAnsi="Arial" w:cs="Arial"/>
          <w:sz w:val="24"/>
          <w:szCs w:val="24"/>
        </w:rPr>
        <w:t xml:space="preserve"> |</w:t>
      </w:r>
      <w:r w:rsidRPr="00E44625">
        <w:rPr>
          <w:rFonts w:ascii="Arial" w:hAnsi="Arial" w:cs="Arial"/>
          <w:sz w:val="24"/>
          <w:szCs w:val="24"/>
        </w:rPr>
        <w:t xml:space="preserve"> Educación media </w:t>
      </w:r>
      <w:r>
        <w:rPr>
          <w:rFonts w:ascii="Arial" w:hAnsi="Arial" w:cs="Arial"/>
          <w:sz w:val="24"/>
          <w:szCs w:val="24"/>
        </w:rPr>
        <w:t xml:space="preserve">| </w:t>
      </w:r>
      <w:r w:rsidRPr="00E44625">
        <w:rPr>
          <w:rFonts w:ascii="Arial" w:hAnsi="Arial" w:cs="Arial"/>
          <w:sz w:val="24"/>
          <w:szCs w:val="24"/>
        </w:rPr>
        <w:t>2 años experiencia</w:t>
      </w:r>
    </w:p>
    <w:p w14:paraId="0EB08507" w14:textId="1AA62F96"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 xml:space="preserve">Topógrafo </w:t>
      </w:r>
      <w:r>
        <w:rPr>
          <w:rFonts w:ascii="Arial" w:hAnsi="Arial" w:cs="Arial"/>
          <w:sz w:val="24"/>
          <w:szCs w:val="24"/>
        </w:rPr>
        <w:t xml:space="preserve">| </w:t>
      </w:r>
      <w:r w:rsidRPr="00E44625">
        <w:rPr>
          <w:rFonts w:ascii="Arial" w:hAnsi="Arial" w:cs="Arial"/>
          <w:sz w:val="24"/>
          <w:szCs w:val="24"/>
        </w:rPr>
        <w:t>Técnico superior</w:t>
      </w:r>
      <w:r>
        <w:rPr>
          <w:rFonts w:ascii="Arial" w:hAnsi="Arial" w:cs="Arial"/>
          <w:sz w:val="24"/>
          <w:szCs w:val="24"/>
        </w:rPr>
        <w:t xml:space="preserve"> |</w:t>
      </w:r>
      <w:r w:rsidRPr="00E44625">
        <w:rPr>
          <w:rFonts w:ascii="Arial" w:hAnsi="Arial" w:cs="Arial"/>
          <w:sz w:val="24"/>
          <w:szCs w:val="24"/>
        </w:rPr>
        <w:t xml:space="preserve"> 3 años experiencia</w:t>
      </w:r>
    </w:p>
    <w:p w14:paraId="07DB3795" w14:textId="0A93BB11" w:rsidR="00E44625" w:rsidRPr="00E44625" w:rsidRDefault="00E44625" w:rsidP="00916070">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 xml:space="preserve">Operador Retroexcavadora </w:t>
      </w:r>
      <w:r>
        <w:rPr>
          <w:rFonts w:ascii="Arial" w:hAnsi="Arial" w:cs="Arial"/>
          <w:sz w:val="24"/>
          <w:szCs w:val="24"/>
        </w:rPr>
        <w:t xml:space="preserve">| </w:t>
      </w:r>
      <w:r w:rsidRPr="00E44625">
        <w:rPr>
          <w:rFonts w:ascii="Arial" w:hAnsi="Arial" w:cs="Arial"/>
          <w:sz w:val="24"/>
          <w:szCs w:val="24"/>
        </w:rPr>
        <w:t xml:space="preserve">Educación media </w:t>
      </w:r>
      <w:r>
        <w:rPr>
          <w:rFonts w:ascii="Arial" w:hAnsi="Arial" w:cs="Arial"/>
          <w:sz w:val="24"/>
          <w:szCs w:val="24"/>
        </w:rPr>
        <w:t xml:space="preserve">| </w:t>
      </w:r>
      <w:r w:rsidRPr="00E44625">
        <w:rPr>
          <w:rFonts w:ascii="Arial" w:hAnsi="Arial" w:cs="Arial"/>
          <w:sz w:val="24"/>
          <w:szCs w:val="24"/>
        </w:rPr>
        <w:t>3 años experiencia</w:t>
      </w:r>
    </w:p>
    <w:p w14:paraId="6A7B92E0" w14:textId="69A32795" w:rsidR="00E44625" w:rsidRDefault="00E44625"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PREARMADO E INSTALACIÓN DE ENFIERRADURA</w:t>
      </w:r>
    </w:p>
    <w:p w14:paraId="691D27A8"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Supervisor de OO.CC | Educación profesional | 2 años de experiencia</w:t>
      </w:r>
    </w:p>
    <w:p w14:paraId="1E873DC9"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Prevencionista de riesgos | Educación profesional | 3 años de experiencia</w:t>
      </w:r>
    </w:p>
    <w:p w14:paraId="455A151F"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Capataz de OOCC | Educación media | 3 años experiencia</w:t>
      </w:r>
    </w:p>
    <w:p w14:paraId="2BE91C95"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Maestros de OOCC | Educación media | 2 años experiencia</w:t>
      </w:r>
    </w:p>
    <w:p w14:paraId="28FA3D32"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Topógrafo | Técnico superior | 3 años experiencia</w:t>
      </w:r>
    </w:p>
    <w:p w14:paraId="230A826E"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Operador Retroexcavadora | Educación media | 3 años experiencia</w:t>
      </w:r>
    </w:p>
    <w:p w14:paraId="0BB492FD" w14:textId="6D4C135F"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FABRICACION Y COLOCACION DE MOLDAJE</w:t>
      </w:r>
    </w:p>
    <w:p w14:paraId="003ACAC9"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Supervisor de OO.CC | Educación profesional | 2 años de experiencia</w:t>
      </w:r>
    </w:p>
    <w:p w14:paraId="6A8223B6"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Prevencionista de riesgos | Educación profesional | 3 años de experiencia</w:t>
      </w:r>
    </w:p>
    <w:p w14:paraId="1DA0DAC8"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Capataz de OOCC | Educación media | 3 años experiencia</w:t>
      </w:r>
    </w:p>
    <w:p w14:paraId="3EF5EE77"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Maestros de OOCC | Educación media | 2 años experiencia</w:t>
      </w:r>
    </w:p>
    <w:p w14:paraId="7BCA33D4"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Topógrafo | Técnico superior | 3 años experiencia</w:t>
      </w:r>
    </w:p>
    <w:p w14:paraId="17333BBD"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Operador Retroexcavadora | Educación media | 3 años experiencia</w:t>
      </w:r>
    </w:p>
    <w:p w14:paraId="7B21232C" w14:textId="23876E8B"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HORMIGONADO Y DESCIMBRE DE MOLDAJE</w:t>
      </w:r>
    </w:p>
    <w:p w14:paraId="15B990D9"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Supervisor de OO.CC | Educación profesional | 2 años de experiencia</w:t>
      </w:r>
    </w:p>
    <w:p w14:paraId="0AF69DE4"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Prevencionista de riesgos | Educación profesional | 3 años de experiencia</w:t>
      </w:r>
    </w:p>
    <w:p w14:paraId="3213EB20"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Capataz de OOCC | Educación media | 3 años experiencia</w:t>
      </w:r>
    </w:p>
    <w:p w14:paraId="4130066A"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Maestros de OOCC | Educación media | 2 años experiencia</w:t>
      </w:r>
    </w:p>
    <w:p w14:paraId="6A72D78A"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Topógrafo | Técnico superior | 3 años experiencia</w:t>
      </w:r>
    </w:p>
    <w:p w14:paraId="52C3AA77" w14:textId="77777777"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Operador Retroexcavadora | Educación media | 3 años experiencia</w:t>
      </w:r>
    </w:p>
    <w:p w14:paraId="64ED2314" w14:textId="376F6F32"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PREARMADO, TRASLADO, MONTAJE, GIRO, APLOME Y TORQUE DE ESTRUCTURAS</w:t>
      </w:r>
    </w:p>
    <w:p w14:paraId="331C0AD3" w14:textId="77777777" w:rsidR="00EA34B5" w:rsidRPr="00AB084E" w:rsidRDefault="00EA34B5"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Capataz: Enseñanza Básica Completa 3 años</w:t>
      </w:r>
    </w:p>
    <w:p w14:paraId="55D80F07" w14:textId="77777777" w:rsidR="00EA34B5" w:rsidRPr="00AB084E" w:rsidRDefault="00EA34B5"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Supervisor Montaje: Enseñanza media completa. 5 años</w:t>
      </w:r>
    </w:p>
    <w:p w14:paraId="5CC5593B" w14:textId="77777777" w:rsidR="00EA34B5" w:rsidRPr="00AB084E" w:rsidRDefault="00EA34B5"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Prevencionista de Riesgos: Ingeniero en Prevención de Riesgos 2 años</w:t>
      </w:r>
    </w:p>
    <w:p w14:paraId="19FD1689" w14:textId="77777777" w:rsidR="00EA34B5" w:rsidRPr="00AB084E" w:rsidRDefault="00EA34B5"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Maestros: Educación Básica Completa 5 años.</w:t>
      </w:r>
    </w:p>
    <w:p w14:paraId="1C189C7D" w14:textId="1D56410A"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IZAJE, CARGA Y TRASLADO DE EQUIPOS Y MATERIALES</w:t>
      </w:r>
    </w:p>
    <w:p w14:paraId="1109EA1D" w14:textId="1604BBED"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 xml:space="preserve">Operador Camión Pluma </w:t>
      </w:r>
      <w:r>
        <w:rPr>
          <w:rFonts w:ascii="Arial" w:hAnsi="Arial" w:cs="Arial"/>
          <w:sz w:val="24"/>
          <w:szCs w:val="24"/>
        </w:rPr>
        <w:t xml:space="preserve">| </w:t>
      </w:r>
      <w:r w:rsidRPr="00EA34B5">
        <w:rPr>
          <w:rFonts w:ascii="Arial" w:hAnsi="Arial" w:cs="Arial"/>
          <w:sz w:val="24"/>
          <w:szCs w:val="24"/>
        </w:rPr>
        <w:t>Operador Certificado</w:t>
      </w:r>
      <w:r>
        <w:rPr>
          <w:rFonts w:ascii="Arial" w:hAnsi="Arial" w:cs="Arial"/>
          <w:sz w:val="24"/>
          <w:szCs w:val="24"/>
        </w:rPr>
        <w:t xml:space="preserve"> |</w:t>
      </w:r>
      <w:r w:rsidRPr="00EA34B5">
        <w:rPr>
          <w:rFonts w:ascii="Arial" w:hAnsi="Arial" w:cs="Arial"/>
          <w:sz w:val="24"/>
          <w:szCs w:val="24"/>
        </w:rPr>
        <w:t xml:space="preserve"> 3 años</w:t>
      </w:r>
    </w:p>
    <w:p w14:paraId="3F8326EB" w14:textId="7B5F464B"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 xml:space="preserve">Supervisor Montaje </w:t>
      </w:r>
      <w:r>
        <w:rPr>
          <w:rFonts w:ascii="Arial" w:hAnsi="Arial" w:cs="Arial"/>
          <w:sz w:val="24"/>
          <w:szCs w:val="24"/>
        </w:rPr>
        <w:t xml:space="preserve">| </w:t>
      </w:r>
      <w:r w:rsidRPr="00EA34B5">
        <w:rPr>
          <w:rFonts w:ascii="Arial" w:hAnsi="Arial" w:cs="Arial"/>
          <w:sz w:val="24"/>
          <w:szCs w:val="24"/>
        </w:rPr>
        <w:t>Enseñanza media completa</w:t>
      </w:r>
      <w:r>
        <w:rPr>
          <w:rFonts w:ascii="Arial" w:hAnsi="Arial" w:cs="Arial"/>
          <w:sz w:val="24"/>
          <w:szCs w:val="24"/>
        </w:rPr>
        <w:t xml:space="preserve"> |</w:t>
      </w:r>
      <w:r w:rsidRPr="00EA34B5">
        <w:rPr>
          <w:rFonts w:ascii="Arial" w:hAnsi="Arial" w:cs="Arial"/>
          <w:sz w:val="24"/>
          <w:szCs w:val="24"/>
        </w:rPr>
        <w:t xml:space="preserve"> 5 años</w:t>
      </w:r>
    </w:p>
    <w:p w14:paraId="4CBBF200" w14:textId="77777777" w:rsidR="00EA34B5" w:rsidRPr="00AB084E" w:rsidRDefault="00EA34B5"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Prevencionista de Riesgos: Ingeniero en Prevención de Riesgos 2 años</w:t>
      </w:r>
    </w:p>
    <w:p w14:paraId="759D1CE5" w14:textId="68E5BB84" w:rsidR="00EA34B5" w:rsidRPr="00EA34B5" w:rsidRDefault="00EA34B5" w:rsidP="00916070">
      <w:pPr>
        <w:autoSpaceDE w:val="0"/>
        <w:autoSpaceDN w:val="0"/>
        <w:adjustRightInd w:val="0"/>
        <w:spacing w:after="0" w:line="240" w:lineRule="auto"/>
        <w:ind w:left="708"/>
        <w:jc w:val="both"/>
        <w:rPr>
          <w:rFonts w:ascii="Arial" w:hAnsi="Arial" w:cs="Arial"/>
          <w:sz w:val="24"/>
          <w:szCs w:val="24"/>
        </w:rPr>
      </w:pPr>
      <w:r w:rsidRPr="00EA34B5">
        <w:rPr>
          <w:rFonts w:ascii="Arial" w:hAnsi="Arial" w:cs="Arial"/>
          <w:sz w:val="24"/>
          <w:szCs w:val="24"/>
        </w:rPr>
        <w:t>Maestros</w:t>
      </w:r>
      <w:r>
        <w:rPr>
          <w:rFonts w:ascii="Arial" w:hAnsi="Arial" w:cs="Arial"/>
          <w:sz w:val="24"/>
          <w:szCs w:val="24"/>
        </w:rPr>
        <w:t xml:space="preserve"> | </w:t>
      </w:r>
      <w:r w:rsidRPr="00EA34B5">
        <w:rPr>
          <w:rFonts w:ascii="Arial" w:hAnsi="Arial" w:cs="Arial"/>
          <w:sz w:val="24"/>
          <w:szCs w:val="24"/>
        </w:rPr>
        <w:t xml:space="preserve">Educación Básica </w:t>
      </w:r>
      <w:r>
        <w:rPr>
          <w:rFonts w:ascii="Arial" w:hAnsi="Arial" w:cs="Arial"/>
          <w:sz w:val="24"/>
          <w:szCs w:val="24"/>
        </w:rPr>
        <w:t xml:space="preserve">| </w:t>
      </w:r>
      <w:r w:rsidRPr="00EA34B5">
        <w:rPr>
          <w:rFonts w:ascii="Arial" w:hAnsi="Arial" w:cs="Arial"/>
          <w:sz w:val="24"/>
          <w:szCs w:val="24"/>
        </w:rPr>
        <w:t>Completa 5 años.</w:t>
      </w:r>
    </w:p>
    <w:p w14:paraId="2996669A" w14:textId="4C591CE2" w:rsidR="00AB084E" w:rsidRDefault="00AB084E" w:rsidP="00916070">
      <w:pPr>
        <w:spacing w:after="0" w:line="240" w:lineRule="auto"/>
        <w:rPr>
          <w:rFonts w:ascii="Arial" w:hAnsi="Arial" w:cs="Arial"/>
          <w:b/>
          <w:color w:val="000000"/>
          <w:sz w:val="24"/>
          <w:szCs w:val="24"/>
        </w:rPr>
      </w:pPr>
      <w:r>
        <w:rPr>
          <w:rFonts w:ascii="Arial" w:hAnsi="Arial" w:cs="Arial"/>
          <w:b/>
          <w:color w:val="000000"/>
          <w:sz w:val="24"/>
          <w:szCs w:val="24"/>
        </w:rPr>
        <w:br w:type="page"/>
      </w:r>
    </w:p>
    <w:p w14:paraId="3D3AA30C" w14:textId="0B9A1358"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lastRenderedPageBreak/>
        <w:t>TRABAJO EN ALTURA</w:t>
      </w:r>
    </w:p>
    <w:p w14:paraId="109D0B10" w14:textId="30BFBF03"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El personal que realice trabajos en altura debe contar con su examen salud pertinente</w:t>
      </w:r>
      <w:r>
        <w:rPr>
          <w:rFonts w:ascii="Arial" w:hAnsi="Arial" w:cs="Arial"/>
          <w:sz w:val="24"/>
          <w:szCs w:val="24"/>
        </w:rPr>
        <w:t xml:space="preserve"> </w:t>
      </w:r>
      <w:r w:rsidRPr="00AB084E">
        <w:rPr>
          <w:rFonts w:ascii="Arial" w:hAnsi="Arial" w:cs="Arial"/>
          <w:sz w:val="24"/>
          <w:szCs w:val="24"/>
        </w:rPr>
        <w:t>(Examen de Salud para trabajar en altura física) y vigente.</w:t>
      </w:r>
    </w:p>
    <w:p w14:paraId="5464594F" w14:textId="7D8DC7ED" w:rsid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Capacitación y experiencia para de trabajo en altura. Las habilidades y competencias para</w:t>
      </w:r>
      <w:r>
        <w:rPr>
          <w:rFonts w:ascii="Arial" w:hAnsi="Arial" w:cs="Arial"/>
          <w:sz w:val="24"/>
          <w:szCs w:val="24"/>
        </w:rPr>
        <w:t xml:space="preserve"> </w:t>
      </w:r>
      <w:r w:rsidRPr="00AB084E">
        <w:rPr>
          <w:rFonts w:ascii="Arial" w:hAnsi="Arial" w:cs="Arial"/>
          <w:sz w:val="24"/>
          <w:szCs w:val="24"/>
        </w:rPr>
        <w:t>trabajo en altura serán validada</w:t>
      </w:r>
      <w:r>
        <w:rPr>
          <w:rFonts w:ascii="Arial" w:hAnsi="Arial" w:cs="Arial"/>
          <w:sz w:val="24"/>
          <w:szCs w:val="24"/>
        </w:rPr>
        <w:t>s.</w:t>
      </w:r>
    </w:p>
    <w:p w14:paraId="5A8999FC" w14:textId="6A023DE8" w:rsid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PREPARACIÓN DE TENDIDO</w:t>
      </w:r>
    </w:p>
    <w:p w14:paraId="47398C5D"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Capataz: Enseñanza Básica Completa 3 años</w:t>
      </w:r>
    </w:p>
    <w:p w14:paraId="05CA97FE"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Supervisor Montaje: Enseñanza media completa. 5 años</w:t>
      </w:r>
    </w:p>
    <w:p w14:paraId="48359455"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Prevencionista de Riesgos: Ingeniero en Prevención de Riesgos 2 años</w:t>
      </w:r>
    </w:p>
    <w:p w14:paraId="4A886F66"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Maestros: Educación Básica Completa 5 años.</w:t>
      </w:r>
    </w:p>
    <w:p w14:paraId="2D44BC06" w14:textId="37840BF6" w:rsidR="00EA34B5" w:rsidRPr="00EA34B5" w:rsidRDefault="00EA34B5"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TENDIDO Y TENSADO DE CONDUCTORES Y CABLE DE GUARDIA</w:t>
      </w:r>
    </w:p>
    <w:p w14:paraId="6F2672D2"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Capataz: Enseñanza Básica Completa 3 años</w:t>
      </w:r>
    </w:p>
    <w:p w14:paraId="310FC92B"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Supervisor Montaje: Enseñanza media completa. 5 años</w:t>
      </w:r>
    </w:p>
    <w:p w14:paraId="45A5393B"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Prevencionista de Riesgos: Ingeniero en Prevención de Riesgos 2 años</w:t>
      </w:r>
    </w:p>
    <w:p w14:paraId="6E9178A1" w14:textId="41D3EC37" w:rsidR="00AB084E" w:rsidRDefault="00AB084E" w:rsidP="00916070">
      <w:pPr>
        <w:autoSpaceDE w:val="0"/>
        <w:autoSpaceDN w:val="0"/>
        <w:adjustRightInd w:val="0"/>
        <w:spacing w:after="0" w:line="240" w:lineRule="auto"/>
        <w:ind w:left="708"/>
        <w:jc w:val="both"/>
        <w:rPr>
          <w:rFonts w:ascii="Arial" w:hAnsi="Arial" w:cs="Arial"/>
          <w:sz w:val="24"/>
          <w:szCs w:val="24"/>
        </w:rPr>
      </w:pPr>
      <w:r w:rsidRPr="00AB084E">
        <w:rPr>
          <w:rFonts w:ascii="Arial" w:hAnsi="Arial" w:cs="Arial"/>
          <w:sz w:val="24"/>
          <w:szCs w:val="24"/>
        </w:rPr>
        <w:t>Maestros: Educación Básica Completa 5 años.</w:t>
      </w:r>
    </w:p>
    <w:p w14:paraId="7A19D311" w14:textId="77777777" w:rsidR="00AB084E" w:rsidRPr="00AB084E" w:rsidRDefault="00AB084E" w:rsidP="00916070">
      <w:pPr>
        <w:autoSpaceDE w:val="0"/>
        <w:autoSpaceDN w:val="0"/>
        <w:adjustRightInd w:val="0"/>
        <w:spacing w:after="0" w:line="240" w:lineRule="auto"/>
        <w:ind w:left="708"/>
        <w:jc w:val="both"/>
        <w:rPr>
          <w:rFonts w:ascii="Arial" w:hAnsi="Arial" w:cs="Arial"/>
          <w:sz w:val="24"/>
          <w:szCs w:val="24"/>
        </w:rPr>
      </w:pPr>
    </w:p>
    <w:p w14:paraId="4CAB5B5A" w14:textId="5225756C" w:rsidR="00E44625" w:rsidRPr="00E44625" w:rsidRDefault="00E44625" w:rsidP="00090359">
      <w:pPr>
        <w:numPr>
          <w:ilvl w:val="1"/>
          <w:numId w:val="18"/>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t>EQUIPOS Y HERRAMIENTAS</w:t>
      </w:r>
    </w:p>
    <w:p w14:paraId="56F9A24B" w14:textId="77777777" w:rsidR="00AB084E" w:rsidRDefault="00AB084E"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EXCAVACIÓN MANUAL Y/O MECANIZADA.</w:t>
      </w:r>
    </w:p>
    <w:p w14:paraId="0B3BDFA3" w14:textId="6065E72C"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w:t>
      </w:r>
    </w:p>
    <w:p w14:paraId="12FF2318" w14:textId="7E9F2CFE"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Retroexcavadora (certificada)</w:t>
      </w:r>
    </w:p>
    <w:p w14:paraId="60F21001" w14:textId="16E9FB2A"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Palas, Chuzos, Picotas</w:t>
      </w:r>
    </w:p>
    <w:p w14:paraId="415CF0B9" w14:textId="62C6FCBD"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Escalas aluminio, fibra.</w:t>
      </w:r>
    </w:p>
    <w:p w14:paraId="258BB470" w14:textId="50041D78"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w:t>
      </w:r>
    </w:p>
    <w:p w14:paraId="7B95EE3F" w14:textId="56500B16"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Cango o demoledor eléctrico</w:t>
      </w:r>
    </w:p>
    <w:p w14:paraId="41E1E49E" w14:textId="496664C1"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Extensión eléctrica</w:t>
      </w:r>
    </w:p>
    <w:p w14:paraId="120C5373" w14:textId="00176328"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Conos de señalización.</w:t>
      </w:r>
    </w:p>
    <w:p w14:paraId="20E8E8FA" w14:textId="45E1E767" w:rsidR="00E44625" w:rsidRPr="00A40BB1" w:rsidRDefault="00AB084E" w:rsidP="00916070">
      <w:pPr>
        <w:pStyle w:val="ListParagraph"/>
        <w:numPr>
          <w:ilvl w:val="0"/>
          <w:numId w:val="38"/>
        </w:numPr>
        <w:autoSpaceDE w:val="0"/>
        <w:autoSpaceDN w:val="0"/>
        <w:adjustRightInd w:val="0"/>
        <w:spacing w:after="0" w:line="240" w:lineRule="auto"/>
        <w:rPr>
          <w:rFonts w:ascii="Arial" w:hAnsi="Arial" w:cs="Arial"/>
          <w:color w:val="000000"/>
          <w:sz w:val="24"/>
          <w:szCs w:val="24"/>
        </w:rPr>
      </w:pPr>
      <w:r w:rsidRPr="00A40BB1">
        <w:rPr>
          <w:rFonts w:ascii="Arial" w:hAnsi="Arial" w:cs="Arial"/>
          <w:sz w:val="24"/>
          <w:szCs w:val="24"/>
          <w:lang w:val="es-VE" w:eastAsia="es-CL"/>
        </w:rPr>
        <w:t>Paleta de señalización (Pare – Siga)</w:t>
      </w:r>
    </w:p>
    <w:p w14:paraId="67E883B0" w14:textId="77777777" w:rsidR="00AB084E" w:rsidRDefault="00AB084E"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PREARMADO E INSTALACIÓN DE ENFIERRADURA</w:t>
      </w:r>
    </w:p>
    <w:p w14:paraId="3EDC8EB2"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w:t>
      </w:r>
    </w:p>
    <w:p w14:paraId="2E5B1529"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Retroexcavadora (certificada)</w:t>
      </w:r>
    </w:p>
    <w:p w14:paraId="77479F35"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Palas, Chuzos, Picotas</w:t>
      </w:r>
    </w:p>
    <w:p w14:paraId="11B3A1E1"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Escalas aluminio, fibra.</w:t>
      </w:r>
    </w:p>
    <w:p w14:paraId="3355DE53"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w:t>
      </w:r>
    </w:p>
    <w:p w14:paraId="003EE8BA"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Cango o demoledor eléctrico</w:t>
      </w:r>
    </w:p>
    <w:p w14:paraId="0872E17E"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Extensión eléctrica</w:t>
      </w:r>
    </w:p>
    <w:p w14:paraId="3A4161E9"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Conos de señalización.</w:t>
      </w:r>
    </w:p>
    <w:p w14:paraId="79560644"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color w:val="000000"/>
          <w:sz w:val="24"/>
          <w:szCs w:val="24"/>
        </w:rPr>
      </w:pPr>
      <w:r w:rsidRPr="00A40BB1">
        <w:rPr>
          <w:rFonts w:ascii="Arial" w:hAnsi="Arial" w:cs="Arial"/>
          <w:sz w:val="24"/>
          <w:szCs w:val="24"/>
          <w:lang w:val="es-VE" w:eastAsia="es-CL"/>
        </w:rPr>
        <w:t>Paleta de señalización (Pare – Siga)</w:t>
      </w:r>
    </w:p>
    <w:p w14:paraId="1AFCC8DE" w14:textId="743B5F6D" w:rsidR="00AB084E" w:rsidRDefault="00AB084E" w:rsidP="00916070">
      <w:pPr>
        <w:spacing w:after="0" w:line="240" w:lineRule="auto"/>
        <w:rPr>
          <w:rFonts w:ascii="Arial" w:hAnsi="Arial" w:cs="Arial"/>
          <w:color w:val="000000"/>
          <w:sz w:val="24"/>
          <w:szCs w:val="24"/>
        </w:rPr>
      </w:pPr>
      <w:r>
        <w:rPr>
          <w:rFonts w:ascii="Arial" w:hAnsi="Arial" w:cs="Arial"/>
          <w:color w:val="000000"/>
          <w:sz w:val="24"/>
          <w:szCs w:val="24"/>
        </w:rPr>
        <w:br w:type="page"/>
      </w:r>
    </w:p>
    <w:p w14:paraId="0A593B35" w14:textId="77777777" w:rsidR="00AB084E" w:rsidRDefault="00AB084E"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lastRenderedPageBreak/>
        <w:t>FABRICACION Y COLOCACION DE MOLDAJE</w:t>
      </w:r>
    </w:p>
    <w:p w14:paraId="64F70F36"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w:t>
      </w:r>
    </w:p>
    <w:p w14:paraId="750F813A"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Retroexcavadora (certificada)</w:t>
      </w:r>
    </w:p>
    <w:p w14:paraId="6EDD7C83"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Palas, Chuzos, Picotas</w:t>
      </w:r>
    </w:p>
    <w:p w14:paraId="41FEA3E7"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Escalas aluminio, fibra.</w:t>
      </w:r>
    </w:p>
    <w:p w14:paraId="60E2A790"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w:t>
      </w:r>
    </w:p>
    <w:p w14:paraId="72432690"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Cango o demoledor eléctrico</w:t>
      </w:r>
    </w:p>
    <w:p w14:paraId="152B47B2"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Extensión eléctrica</w:t>
      </w:r>
    </w:p>
    <w:p w14:paraId="386A2200"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Conos de señalización.</w:t>
      </w:r>
    </w:p>
    <w:p w14:paraId="5AA72587" w14:textId="7777777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color w:val="000000"/>
          <w:sz w:val="24"/>
          <w:szCs w:val="24"/>
        </w:rPr>
      </w:pPr>
      <w:r w:rsidRPr="00A40BB1">
        <w:rPr>
          <w:rFonts w:ascii="Arial" w:hAnsi="Arial" w:cs="Arial"/>
          <w:sz w:val="24"/>
          <w:szCs w:val="24"/>
          <w:lang w:val="es-VE" w:eastAsia="es-CL"/>
        </w:rPr>
        <w:t>Paleta de señalización (Pare – Siga)</w:t>
      </w:r>
    </w:p>
    <w:p w14:paraId="0E41FA92" w14:textId="77777777" w:rsidR="00AB084E" w:rsidRDefault="00AB084E"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HORMIGONADO Y DESCIMBRE DE MOLDAJE</w:t>
      </w:r>
    </w:p>
    <w:p w14:paraId="2F4BA4D5" w14:textId="417F37C9"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Camión Mixer y sus Accesorios</w:t>
      </w:r>
    </w:p>
    <w:p w14:paraId="03FF5EFE" w14:textId="3C7E8BF0"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Bomba Telescópica (De ser Necesario)</w:t>
      </w:r>
    </w:p>
    <w:p w14:paraId="76EBE10E" w14:textId="5C7C2632"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Palas, Chuzos y diablo</w:t>
      </w:r>
    </w:p>
    <w:p w14:paraId="5225CB6C" w14:textId="17EBB050"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Escaleras fibra</w:t>
      </w:r>
    </w:p>
    <w:p w14:paraId="0EF9D976" w14:textId="35E063AF"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Martillo</w:t>
      </w:r>
    </w:p>
    <w:p w14:paraId="22183493" w14:textId="199BC837"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Plana</w:t>
      </w:r>
    </w:p>
    <w:p w14:paraId="15A5A16E" w14:textId="65B6D54F"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Platacho</w:t>
      </w:r>
    </w:p>
    <w:p w14:paraId="0E2EAB04" w14:textId="62ED4B70"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w:t>
      </w:r>
    </w:p>
    <w:p w14:paraId="2F6378D1" w14:textId="2E32379C"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Conos</w:t>
      </w:r>
    </w:p>
    <w:p w14:paraId="161EC4E4" w14:textId="38A2F7A0"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Sonda 45 – 60 mm</w:t>
      </w:r>
    </w:p>
    <w:p w14:paraId="357425F0" w14:textId="7EF179E2"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Vibrador de inmersión (Bencinero)</w:t>
      </w:r>
    </w:p>
    <w:p w14:paraId="43E02A20" w14:textId="291CE7CB"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Vibrador de Inmersión (Eléctrico)</w:t>
      </w:r>
    </w:p>
    <w:p w14:paraId="051072C0" w14:textId="5822D80A" w:rsidR="00AB084E" w:rsidRPr="00A40BB1" w:rsidRDefault="00AB084E"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Tablero eléctrico y extensiones</w:t>
      </w:r>
    </w:p>
    <w:p w14:paraId="1F84A085" w14:textId="77777777" w:rsidR="00A40BB1" w:rsidRDefault="00A40BB1"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PREARMADO, TRASLADO, MONTAJE, GIRO, APLOME Y TORQUE DE ESTRUCTURAS</w:t>
      </w:r>
    </w:p>
    <w:p w14:paraId="246EB16E" w14:textId="2442BA46"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Alicates.</w:t>
      </w:r>
    </w:p>
    <w:p w14:paraId="45998009" w14:textId="694C039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Morral Linieros.</w:t>
      </w:r>
    </w:p>
    <w:p w14:paraId="2CD1A027" w14:textId="499DBFAE"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Camión Grúa</w:t>
      </w:r>
    </w:p>
    <w:p w14:paraId="00F9CB91" w14:textId="04166AB3"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Camioneta 4 x 2</w:t>
      </w:r>
    </w:p>
    <w:p w14:paraId="0A033386" w14:textId="2DD67310"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Combo 4 Lbs.</w:t>
      </w:r>
    </w:p>
    <w:p w14:paraId="37DC57D9" w14:textId="4EE116E5"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Combos 18 Lbs.</w:t>
      </w:r>
    </w:p>
    <w:p w14:paraId="1B22FFB5" w14:textId="0009BAE9"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Cordel perlón 5/8”.</w:t>
      </w:r>
    </w:p>
    <w:p w14:paraId="28B872B6" w14:textId="0AFA4D97"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Cordeles polipropileno 14 mm.</w:t>
      </w:r>
    </w:p>
    <w:p w14:paraId="47156D2F" w14:textId="1370AC62"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Cuñas de Fierro de 1,5” x 1,2 M.</w:t>
      </w:r>
    </w:p>
    <w:p w14:paraId="1C0A7F57" w14:textId="4A13E05A"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Dados largos hexagonales o corona.</w:t>
      </w:r>
    </w:p>
    <w:p w14:paraId="59C3E939" w14:textId="542C2386"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Escalines.</w:t>
      </w:r>
    </w:p>
    <w:p w14:paraId="4BD70786" w14:textId="25791381"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Grilletes atornillados.</w:t>
      </w:r>
    </w:p>
    <w:p w14:paraId="13487507" w14:textId="35DDCD6E"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Limatones.</w:t>
      </w:r>
    </w:p>
    <w:p w14:paraId="5DBE3CBF" w14:textId="4C3B73C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lastRenderedPageBreak/>
        <w:t>Llaves p/c, chicharra cuadrante ½.</w:t>
      </w:r>
    </w:p>
    <w:p w14:paraId="3FC72711" w14:textId="2000B20F"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Llaves torque cuadrante ½.</w:t>
      </w:r>
    </w:p>
    <w:p w14:paraId="7443B707" w14:textId="5E5E3B16"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Marcos de sierra.</w:t>
      </w:r>
    </w:p>
    <w:p w14:paraId="64D18D23" w14:textId="03C024CE"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Pasadores conicos.</w:t>
      </w:r>
    </w:p>
    <w:p w14:paraId="562072D2" w14:textId="1AA175E2"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candado.</w:t>
      </w:r>
    </w:p>
    <w:p w14:paraId="35E1CCD7" w14:textId="4D6E75C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simples.</w:t>
      </w:r>
    </w:p>
    <w:p w14:paraId="327C12D2" w14:textId="7600D74F"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dobles (Tecle de Manila)</w:t>
      </w:r>
    </w:p>
    <w:p w14:paraId="5CEADD67" w14:textId="4F8591E0"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Pluma metálica triangular reticulada.</w:t>
      </w:r>
    </w:p>
    <w:p w14:paraId="7AC53AD8" w14:textId="188675C0" w:rsidR="00AB084E"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Teclee cadena.</w:t>
      </w:r>
    </w:p>
    <w:p w14:paraId="3764A621" w14:textId="77777777" w:rsidR="00A40BB1" w:rsidRDefault="00A40BB1"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IZAJE, CARGA Y TRASLADO DE EQUIPOS Y MATERIALES</w:t>
      </w:r>
    </w:p>
    <w:p w14:paraId="45C3153E" w14:textId="67000027"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Camión Pluma</w:t>
      </w:r>
    </w:p>
    <w:p w14:paraId="6812CF1A" w14:textId="1723FE50"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Camión Plano</w:t>
      </w:r>
    </w:p>
    <w:p w14:paraId="34A001A5" w14:textId="6082B574"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Accesorios de levante (eslinga de amarre, estrobos y perlón)</w:t>
      </w:r>
    </w:p>
    <w:p w14:paraId="796BF1AD" w14:textId="45E89B8F"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Plataformas y escalas</w:t>
      </w:r>
    </w:p>
    <w:p w14:paraId="350548D0" w14:textId="502E1592" w:rsidR="00AB084E"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 y eléctricas manuales</w:t>
      </w:r>
    </w:p>
    <w:p w14:paraId="2A1B5223" w14:textId="77777777" w:rsidR="00A40BB1" w:rsidRDefault="00A40BB1"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TRABAJO EN ALTURA</w:t>
      </w:r>
    </w:p>
    <w:p w14:paraId="57BA2E5C" w14:textId="0E170136" w:rsidR="00A40BB1" w:rsidRDefault="00A40BB1" w:rsidP="00916070">
      <w:pPr>
        <w:autoSpaceDE w:val="0"/>
        <w:autoSpaceDN w:val="0"/>
        <w:adjustRightInd w:val="0"/>
        <w:spacing w:after="0" w:line="240" w:lineRule="auto"/>
        <w:ind w:firstLine="708"/>
        <w:rPr>
          <w:rFonts w:ascii="Helvetica-Bold" w:hAnsi="Helvetica-Bold" w:cs="Helvetica-Bold"/>
          <w:b/>
          <w:bCs/>
          <w:sz w:val="23"/>
          <w:szCs w:val="23"/>
          <w:lang w:val="es-VE" w:eastAsia="es-CL"/>
        </w:rPr>
      </w:pPr>
      <w:r>
        <w:rPr>
          <w:rFonts w:ascii="Helvetica-Bold" w:hAnsi="Helvetica-Bold" w:cs="Helvetica-Bold"/>
          <w:b/>
          <w:bCs/>
          <w:sz w:val="23"/>
          <w:szCs w:val="23"/>
          <w:lang w:val="es-VE" w:eastAsia="es-CL"/>
        </w:rPr>
        <w:t>Punto de Anclaje</w:t>
      </w:r>
    </w:p>
    <w:p w14:paraId="56250760" w14:textId="7FF0CF2C" w:rsidR="00AB084E" w:rsidRPr="00A40BB1" w:rsidRDefault="00A40BB1" w:rsidP="00916070">
      <w:pPr>
        <w:autoSpaceDE w:val="0"/>
        <w:autoSpaceDN w:val="0"/>
        <w:adjustRightInd w:val="0"/>
        <w:spacing w:after="0" w:line="240" w:lineRule="auto"/>
        <w:ind w:left="708"/>
        <w:jc w:val="both"/>
        <w:rPr>
          <w:rFonts w:ascii="Arial" w:hAnsi="Arial" w:cs="Arial"/>
          <w:color w:val="000000"/>
          <w:sz w:val="24"/>
          <w:szCs w:val="24"/>
        </w:rPr>
      </w:pPr>
      <w:r w:rsidRPr="00A40BB1">
        <w:rPr>
          <w:rFonts w:ascii="Arial" w:hAnsi="Arial" w:cs="Arial"/>
          <w:sz w:val="24"/>
          <w:szCs w:val="24"/>
          <w:lang w:val="es-VE" w:eastAsia="es-CL"/>
        </w:rPr>
        <w:t xml:space="preserve">El anclaje es un punto seguro para la sujeción del Sistema Personal para Detención de Caídas </w:t>
      </w:r>
      <w:r>
        <w:rPr>
          <w:rFonts w:ascii="Arial" w:hAnsi="Arial" w:cs="Arial"/>
          <w:sz w:val="24"/>
          <w:szCs w:val="24"/>
          <w:lang w:val="es-VE" w:eastAsia="es-CL"/>
        </w:rPr>
        <w:t>(</w:t>
      </w:r>
      <w:r w:rsidRPr="00A40BB1">
        <w:rPr>
          <w:rFonts w:ascii="Arial" w:hAnsi="Arial" w:cs="Arial"/>
          <w:sz w:val="24"/>
          <w:szCs w:val="24"/>
          <w:lang w:val="es-VE" w:eastAsia="es-CL"/>
        </w:rPr>
        <w:t>SPDC) a la estructura disponible. La supervisión deberá asegurarse que se han tomado en consideración los anclajes para garantizar que se pueden satisfacer todos los factores de seguridad del sistema. En algunos casos, se necesitará crear un punto de anclaje con estructuras ya existentes. Algunos posibles puntos de anclaje incluyen, pero no se limitan a, elementos de acero, vigas, equipo pesado y puntos de anclajes especialmente diseñados (móviles o fijos).</w:t>
      </w:r>
    </w:p>
    <w:p w14:paraId="4C34BDEC" w14:textId="77777777" w:rsidR="00A40BB1" w:rsidRDefault="00A40BB1"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PREPARACIÓN DE TENDIDO</w:t>
      </w:r>
    </w:p>
    <w:p w14:paraId="6E125E6E" w14:textId="4BF8048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Alicates.</w:t>
      </w:r>
    </w:p>
    <w:p w14:paraId="5683E550" w14:textId="24BBD17B" w:rsidR="00AB084E"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Morral Linieros.</w:t>
      </w:r>
    </w:p>
    <w:p w14:paraId="4F66A2E8" w14:textId="044C486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Camión Grúa</w:t>
      </w:r>
    </w:p>
    <w:p w14:paraId="2F8470EE" w14:textId="105F613B"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Freno y huinche</w:t>
      </w:r>
    </w:p>
    <w:p w14:paraId="06ED1B5A" w14:textId="47E553F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Camioneta 4 x 4</w:t>
      </w:r>
    </w:p>
    <w:p w14:paraId="513F0AB6" w14:textId="36D8774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Combo 4 Lbs.</w:t>
      </w:r>
    </w:p>
    <w:p w14:paraId="7A8AB8BD" w14:textId="1BA986E2"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Combos 18 Lbs.</w:t>
      </w:r>
    </w:p>
    <w:p w14:paraId="36DE1595" w14:textId="40E6480E"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Cordel perlón 5/8”.</w:t>
      </w:r>
    </w:p>
    <w:p w14:paraId="00EED6C4" w14:textId="57EE02DB"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Cordeles polipropileno 14 mm.</w:t>
      </w:r>
    </w:p>
    <w:p w14:paraId="65B1C450" w14:textId="00E4D1F0"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Cuñas de Fierro de 1,5” x 1,2 M.</w:t>
      </w:r>
    </w:p>
    <w:p w14:paraId="6FC52A38" w14:textId="46D9DCDC"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Dados largos hexagonales o corona.</w:t>
      </w:r>
    </w:p>
    <w:p w14:paraId="79F1A6FE" w14:textId="663FFD23"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Escalines.</w:t>
      </w:r>
    </w:p>
    <w:p w14:paraId="46A059D5" w14:textId="6B9E7B7C"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Grilletes atornillados.</w:t>
      </w:r>
    </w:p>
    <w:p w14:paraId="10A30817" w14:textId="697E0D5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Limatones.</w:t>
      </w:r>
    </w:p>
    <w:p w14:paraId="597A0750" w14:textId="6B28C719"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lastRenderedPageBreak/>
        <w:t>Llaves p/c, chicharra cuadrante ½.</w:t>
      </w:r>
    </w:p>
    <w:p w14:paraId="3977614E" w14:textId="1F62F324"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Llaves torque cuadrante ½.</w:t>
      </w:r>
    </w:p>
    <w:p w14:paraId="33DCADA0" w14:textId="1F42BD6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Marcos de sierra.</w:t>
      </w:r>
    </w:p>
    <w:p w14:paraId="33FDA71F" w14:textId="179F378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Pasadores conicos.</w:t>
      </w:r>
    </w:p>
    <w:p w14:paraId="25011B7E" w14:textId="1F2A594F"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Poleas 12” y 26”.</w:t>
      </w:r>
    </w:p>
    <w:p w14:paraId="36887256" w14:textId="3EB5C1BF"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candado.</w:t>
      </w:r>
    </w:p>
    <w:p w14:paraId="2B97249C" w14:textId="0CA71CB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simples.</w:t>
      </w:r>
    </w:p>
    <w:p w14:paraId="60644691" w14:textId="40C73105"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Come – Long.</w:t>
      </w:r>
    </w:p>
    <w:p w14:paraId="01F416F9" w14:textId="6D25D1CD"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Pastecas dobles (Tecle de Manila) y/o Cabrestante (Winche).</w:t>
      </w:r>
    </w:p>
    <w:p w14:paraId="0C221053" w14:textId="013D534B"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Pluma metálica triangular reticulada.</w:t>
      </w:r>
    </w:p>
    <w:p w14:paraId="11D8E6AC" w14:textId="2BDC91E9"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Teclee cadena.</w:t>
      </w:r>
    </w:p>
    <w:p w14:paraId="49160687" w14:textId="04A65382"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Teclee Manila</w:t>
      </w:r>
    </w:p>
    <w:p w14:paraId="6D054085" w14:textId="1C96000A"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Detector de tensión</w:t>
      </w:r>
    </w:p>
    <w:p w14:paraId="7D891DCE" w14:textId="3A918AD8"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Tierras de Bloqueo</w:t>
      </w:r>
    </w:p>
    <w:p w14:paraId="104972D5" w14:textId="15EC1B26" w:rsidR="00A40BB1"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Tierras Personales</w:t>
      </w:r>
    </w:p>
    <w:p w14:paraId="4C4572D4" w14:textId="5AB7D5ED" w:rsidR="00AB084E" w:rsidRPr="00A40BB1" w:rsidRDefault="00A40BB1"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Cordina de Acero</w:t>
      </w:r>
    </w:p>
    <w:p w14:paraId="3F5F5F01" w14:textId="77777777" w:rsidR="009629C3" w:rsidRPr="00EA34B5"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TENDIDO Y TENSADO DE CONDUCTORES Y CABLE DE GUARDIA</w:t>
      </w:r>
    </w:p>
    <w:p w14:paraId="3249FEA8" w14:textId="662C2C5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Alicates.</w:t>
      </w:r>
    </w:p>
    <w:p w14:paraId="5BBB303F" w14:textId="6025893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Morral Linieros.</w:t>
      </w:r>
    </w:p>
    <w:p w14:paraId="3736CA16" w14:textId="568D9ABB"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Camión Grúa</w:t>
      </w:r>
    </w:p>
    <w:p w14:paraId="4BF388BB" w14:textId="7067C5D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Freno y huinche</w:t>
      </w:r>
    </w:p>
    <w:p w14:paraId="58D1467F" w14:textId="61969C1E"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Camioneta 4 x 4</w:t>
      </w:r>
    </w:p>
    <w:p w14:paraId="6F8A6ACC" w14:textId="3B6510A1"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Combo 4 Lbs.</w:t>
      </w:r>
    </w:p>
    <w:p w14:paraId="2C300D32" w14:textId="23DC298B"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Combos 18 Lbs.</w:t>
      </w:r>
    </w:p>
    <w:p w14:paraId="4A76FF05" w14:textId="3C236041"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Cordel perlón 5/8”.</w:t>
      </w:r>
    </w:p>
    <w:p w14:paraId="52224413" w14:textId="4363434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Cordeles polipropileno 14 mm.</w:t>
      </w:r>
    </w:p>
    <w:p w14:paraId="079A5DE7" w14:textId="429612EA"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Cuñas de Fierro de 1,5” x 1,2 M.</w:t>
      </w:r>
    </w:p>
    <w:p w14:paraId="481127F5" w14:textId="1658FE12"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Dados largos hexagonal o corona.</w:t>
      </w:r>
    </w:p>
    <w:p w14:paraId="5536AEF4" w14:textId="7D39E41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Anemômetro</w:t>
      </w:r>
    </w:p>
    <w:p w14:paraId="2DE2B563" w14:textId="751E7E92"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Escalines.</w:t>
      </w:r>
    </w:p>
    <w:p w14:paraId="6D555C45" w14:textId="1D24B27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Grilletes atornillados.</w:t>
      </w:r>
    </w:p>
    <w:p w14:paraId="7EC1C3F1" w14:textId="1278433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Limatones.</w:t>
      </w:r>
    </w:p>
    <w:p w14:paraId="6A86DE92" w14:textId="2CE8C8E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Llaves p/c, chicharra cuadrante ½.</w:t>
      </w:r>
    </w:p>
    <w:p w14:paraId="53158824" w14:textId="44AE84F5"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Llaves torque cuadrante ½.</w:t>
      </w:r>
    </w:p>
    <w:p w14:paraId="7C14A5A4" w14:textId="1A470A4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Marcos de sierra.</w:t>
      </w:r>
    </w:p>
    <w:p w14:paraId="3F23793E" w14:textId="768FFC1C"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Pasadores cónicos.</w:t>
      </w:r>
    </w:p>
    <w:p w14:paraId="4EEF1252" w14:textId="663576B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Poleas 12” y 26”.</w:t>
      </w:r>
    </w:p>
    <w:p w14:paraId="449EA29D" w14:textId="5D26C37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Pastecas candado.</w:t>
      </w:r>
    </w:p>
    <w:p w14:paraId="5862D8ED" w14:textId="29F26272"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lastRenderedPageBreak/>
        <w:t>Pastecas simples.</w:t>
      </w:r>
    </w:p>
    <w:p w14:paraId="2FCDDB04" w14:textId="60FD6F2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Come – Long.</w:t>
      </w:r>
    </w:p>
    <w:p w14:paraId="075802D2" w14:textId="26EE259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Pastecas dobles (Tecle de Manila) y/o Cabrestante (Winche).</w:t>
      </w:r>
    </w:p>
    <w:p w14:paraId="5670E803" w14:textId="5781B79F"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Teclee cadena.</w:t>
      </w:r>
    </w:p>
    <w:p w14:paraId="44819DFF" w14:textId="6A4976E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Teclee Manila</w:t>
      </w:r>
    </w:p>
    <w:p w14:paraId="3B97107C" w14:textId="6783C802"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Detector de tensión</w:t>
      </w:r>
    </w:p>
    <w:p w14:paraId="2D603E83" w14:textId="2D11D25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Tierras de Bloqueo</w:t>
      </w:r>
    </w:p>
    <w:p w14:paraId="604AFCC8" w14:textId="5A18659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Tierras Personales</w:t>
      </w:r>
    </w:p>
    <w:p w14:paraId="37D072A7" w14:textId="405015A4"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Tierra Móvil (yoyo)</w:t>
      </w:r>
    </w:p>
    <w:p w14:paraId="52CB3D05" w14:textId="50A96081"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Medias punta-punta y/o punta-ojo</w:t>
      </w:r>
    </w:p>
    <w:p w14:paraId="59F0C62D" w14:textId="415FF4D5"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Malla Acma</w:t>
      </w:r>
    </w:p>
    <w:p w14:paraId="04EF92A1" w14:textId="58814A76"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Cordina de Acero</w:t>
      </w:r>
    </w:p>
    <w:p w14:paraId="75D8DBA3" w14:textId="25F323A6"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Plataforma de Aluminio</w:t>
      </w:r>
    </w:p>
    <w:p w14:paraId="1B6F026A" w14:textId="7A73F1DF"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Escala de Gancho</w:t>
      </w:r>
    </w:p>
    <w:p w14:paraId="0CBC5C46" w14:textId="688D4CF9"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Estrobos de Acero</w:t>
      </w:r>
    </w:p>
    <w:p w14:paraId="312CB303" w14:textId="0B383C2C"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Eslingas</w:t>
      </w:r>
    </w:p>
    <w:p w14:paraId="1ADC3BCE" w14:textId="662BB63C"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Moto prensa hidráulica</w:t>
      </w:r>
    </w:p>
    <w:p w14:paraId="0DEF0CC7" w14:textId="7B09B93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Puente Supletorio.</w:t>
      </w:r>
    </w:p>
    <w:p w14:paraId="26C9F7F3" w14:textId="67760C69"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Equipo Topográfico (Estación Total)</w:t>
      </w:r>
    </w:p>
    <w:p w14:paraId="3D7A83CF" w14:textId="0A4F35F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Equipos de Radios Base y Móviles</w:t>
      </w:r>
    </w:p>
    <w:p w14:paraId="30A709BB" w14:textId="132D2034" w:rsidR="009629C3" w:rsidRPr="009629C3" w:rsidRDefault="009629C3" w:rsidP="00916070">
      <w:pPr>
        <w:autoSpaceDE w:val="0"/>
        <w:autoSpaceDN w:val="0"/>
        <w:adjustRightInd w:val="0"/>
        <w:spacing w:after="0" w:line="240" w:lineRule="auto"/>
        <w:ind w:left="720"/>
        <w:rPr>
          <w:rFonts w:ascii="Arial" w:hAnsi="Arial" w:cs="Arial"/>
          <w:sz w:val="24"/>
          <w:szCs w:val="24"/>
          <w:lang w:val="es-VE" w:eastAsia="es-CL"/>
        </w:rPr>
      </w:pPr>
    </w:p>
    <w:p w14:paraId="4539397E" w14:textId="4323FB4C" w:rsidR="009629C3" w:rsidRPr="009629C3" w:rsidRDefault="009629C3" w:rsidP="00090359">
      <w:pPr>
        <w:numPr>
          <w:ilvl w:val="1"/>
          <w:numId w:val="18"/>
        </w:numPr>
        <w:spacing w:after="0" w:line="240" w:lineRule="auto"/>
        <w:ind w:left="567" w:hanging="284"/>
        <w:jc w:val="both"/>
        <w:rPr>
          <w:rFonts w:ascii="Arial" w:hAnsi="Arial" w:cs="Arial"/>
          <w:b/>
          <w:color w:val="000000"/>
          <w:sz w:val="24"/>
          <w:szCs w:val="24"/>
        </w:rPr>
      </w:pPr>
      <w:r w:rsidRPr="009629C3">
        <w:rPr>
          <w:rFonts w:ascii="Arial" w:hAnsi="Arial" w:cs="Arial"/>
          <w:b/>
          <w:color w:val="000000"/>
          <w:sz w:val="24"/>
          <w:szCs w:val="24"/>
        </w:rPr>
        <w:t>EQUIPO DE PROTECCIÓN PERSONAL</w:t>
      </w:r>
    </w:p>
    <w:p w14:paraId="1B2E9BF8" w14:textId="1D59CF7B"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EXCAVACIÓN MANUAL Y/O MECANIZADA.</w:t>
      </w:r>
    </w:p>
    <w:p w14:paraId="2FD83527" w14:textId="5F5B04E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Casco de seguridad con barbiquejo.</w:t>
      </w:r>
    </w:p>
    <w:p w14:paraId="147BF662" w14:textId="3611B4D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Calzado de seguridad</w:t>
      </w:r>
    </w:p>
    <w:p w14:paraId="72A7BF93" w14:textId="669F56E8"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Lentes de seguridad (de acuerdo con luminosidad)</w:t>
      </w:r>
    </w:p>
    <w:p w14:paraId="286D7087" w14:textId="7194A771"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Coleto</w:t>
      </w:r>
    </w:p>
    <w:p w14:paraId="0982A3EB" w14:textId="69FFDD8D"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Filtro solar factor 30</w:t>
      </w:r>
    </w:p>
    <w:p w14:paraId="73D71CAD" w14:textId="081B046F"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Guantes de Seguridad</w:t>
      </w:r>
    </w:p>
    <w:p w14:paraId="1E73FC6E" w14:textId="1800AD2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Protector Auditivo</w:t>
      </w:r>
    </w:p>
    <w:p w14:paraId="62A7CADF" w14:textId="1C40A591"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Ropa de Trabajo</w:t>
      </w:r>
    </w:p>
    <w:p w14:paraId="5A1EAEB8" w14:textId="1613B180"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Arnés de seguridad con dos cabos de sujeción</w:t>
      </w:r>
    </w:p>
    <w:p w14:paraId="66219D49" w14:textId="1E8107CE"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Cuerda de vida horizontal</w:t>
      </w:r>
    </w:p>
    <w:p w14:paraId="329BEE8F" w14:textId="6439E7E2"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Chaleco Reflectante</w:t>
      </w:r>
    </w:p>
    <w:p w14:paraId="231BB327" w14:textId="775F3283"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Botas para agua</w:t>
      </w:r>
    </w:p>
    <w:p w14:paraId="566DD978" w14:textId="1E39E184" w:rsidR="009629C3" w:rsidRPr="009629C3" w:rsidRDefault="009629C3" w:rsidP="00916070">
      <w:pPr>
        <w:pStyle w:val="ListParagraph"/>
        <w:numPr>
          <w:ilvl w:val="0"/>
          <w:numId w:val="38"/>
        </w:numPr>
        <w:autoSpaceDE w:val="0"/>
        <w:autoSpaceDN w:val="0"/>
        <w:adjustRightInd w:val="0"/>
        <w:spacing w:after="0" w:line="240" w:lineRule="auto"/>
        <w:jc w:val="both"/>
        <w:rPr>
          <w:rFonts w:ascii="Arial" w:hAnsi="Arial" w:cs="Arial"/>
          <w:b/>
          <w:color w:val="000000"/>
          <w:sz w:val="24"/>
          <w:szCs w:val="24"/>
        </w:rPr>
      </w:pPr>
      <w:r w:rsidRPr="009629C3">
        <w:rPr>
          <w:rFonts w:ascii="Arial" w:hAnsi="Arial" w:cs="Arial"/>
          <w:sz w:val="24"/>
          <w:szCs w:val="24"/>
          <w:lang w:val="es-VE" w:eastAsia="es-CL"/>
        </w:rPr>
        <w:t>Trajes de Goma</w:t>
      </w:r>
    </w:p>
    <w:p w14:paraId="47F23043" w14:textId="2D8D4039"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44625">
        <w:rPr>
          <w:rFonts w:ascii="Arial" w:hAnsi="Arial" w:cs="Arial"/>
          <w:b/>
          <w:color w:val="000000"/>
          <w:sz w:val="24"/>
          <w:szCs w:val="24"/>
        </w:rPr>
        <w:t>PREARMADO E INSTALACIÓN DE ENFIERRADURA</w:t>
      </w:r>
    </w:p>
    <w:p w14:paraId="686B20E0"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Casco de seguridad con barbiquejo.</w:t>
      </w:r>
    </w:p>
    <w:p w14:paraId="70D9291C"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Calzado de seguridad</w:t>
      </w:r>
    </w:p>
    <w:p w14:paraId="560AFB0D"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lastRenderedPageBreak/>
        <w:t>Lentes de seguridad (de acuerdo con luminosidad)</w:t>
      </w:r>
    </w:p>
    <w:p w14:paraId="7E4E0081"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Coleto</w:t>
      </w:r>
    </w:p>
    <w:p w14:paraId="11764C74"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Filtro solar factor 30</w:t>
      </w:r>
    </w:p>
    <w:p w14:paraId="025FADB9"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Guantes de Seguridad</w:t>
      </w:r>
    </w:p>
    <w:p w14:paraId="2B9852CC"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Protector Auditivo</w:t>
      </w:r>
    </w:p>
    <w:p w14:paraId="0DAD259F"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Ropa de Trabajo</w:t>
      </w:r>
    </w:p>
    <w:p w14:paraId="4688F025"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Arnés de seguridad con dos cabos de sujeción</w:t>
      </w:r>
    </w:p>
    <w:p w14:paraId="0E719BCD"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Cuerda de vida horizontal</w:t>
      </w:r>
    </w:p>
    <w:p w14:paraId="3772D194"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Chaleco Reflectante</w:t>
      </w:r>
    </w:p>
    <w:p w14:paraId="4ADEE6E4"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Botas para agua</w:t>
      </w:r>
    </w:p>
    <w:p w14:paraId="644CA7A5"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Trajes de Goma</w:t>
      </w:r>
    </w:p>
    <w:p w14:paraId="746C6804" w14:textId="20AA69CB"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FABRICACION Y COLOCACION DE MOLDAJE</w:t>
      </w:r>
    </w:p>
    <w:p w14:paraId="110D447A"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Casco de seguridad con barbiquejo.</w:t>
      </w:r>
    </w:p>
    <w:p w14:paraId="4508BBA2"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Calzado de seguridad</w:t>
      </w:r>
    </w:p>
    <w:p w14:paraId="7B132258"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Lentes de seguridad (de acuerdo con luminosidad)</w:t>
      </w:r>
    </w:p>
    <w:p w14:paraId="28198AC6"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Coleto</w:t>
      </w:r>
    </w:p>
    <w:p w14:paraId="76ED8AB2"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Filtro solar factor 30</w:t>
      </w:r>
    </w:p>
    <w:p w14:paraId="11EEB46B"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Guantes de Seguridad</w:t>
      </w:r>
    </w:p>
    <w:p w14:paraId="0D8C3A20"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Protector Auditivo</w:t>
      </w:r>
    </w:p>
    <w:p w14:paraId="579E9B84"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Ropa de Trabajo</w:t>
      </w:r>
    </w:p>
    <w:p w14:paraId="7AC0F223"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Arnés de seguridad con dos cabos de sujeción</w:t>
      </w:r>
    </w:p>
    <w:p w14:paraId="57162B17"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Cuerda de vida horizontal</w:t>
      </w:r>
    </w:p>
    <w:p w14:paraId="087FED4C"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Chaleco Reflectante</w:t>
      </w:r>
    </w:p>
    <w:p w14:paraId="2EBF2B37"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Botas para agua</w:t>
      </w:r>
    </w:p>
    <w:p w14:paraId="76E9B611" w14:textId="77777777" w:rsidR="009629C3" w:rsidRPr="009629C3" w:rsidRDefault="009629C3"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Trajes de Goma</w:t>
      </w:r>
    </w:p>
    <w:p w14:paraId="7C2B4D5D" w14:textId="20CCEFEE"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HORMIGONADO Y DESCIMBRE DE MOLDAJE</w:t>
      </w:r>
    </w:p>
    <w:p w14:paraId="4E242508" w14:textId="645EDDCB"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Casco de seguridad con barbiquejo.</w:t>
      </w:r>
    </w:p>
    <w:p w14:paraId="5BAD83E3" w14:textId="250510E5"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Calzado de seguridad</w:t>
      </w:r>
    </w:p>
    <w:p w14:paraId="2AA98F75" w14:textId="33F591C9"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Lentes de seguridad (según luminosidad).</w:t>
      </w:r>
    </w:p>
    <w:p w14:paraId="45F135DF" w14:textId="1F7EB13A"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Botas de Goma (De ser Necesario)</w:t>
      </w:r>
    </w:p>
    <w:p w14:paraId="51AC98F5" w14:textId="756E6548"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Buzo Papel desechable</w:t>
      </w:r>
    </w:p>
    <w:p w14:paraId="6574CCE3" w14:textId="079DA555"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Guantes Nitrilo, guantes de cuero</w:t>
      </w:r>
    </w:p>
    <w:p w14:paraId="4CE51128" w14:textId="310023B5"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Filtro Solar factor 30</w:t>
      </w:r>
    </w:p>
    <w:p w14:paraId="0AD00C91" w14:textId="171BAE32"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Protector Auditivo</w:t>
      </w:r>
    </w:p>
    <w:p w14:paraId="6A7ED2C4" w14:textId="59377620"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Ropa de Trabajo</w:t>
      </w:r>
    </w:p>
    <w:p w14:paraId="1E689CF8" w14:textId="1958AAC4"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Protector Auditivo</w:t>
      </w:r>
    </w:p>
    <w:p w14:paraId="288D4558" w14:textId="0E8F4B43" w:rsid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Chaleco Reflectante</w:t>
      </w:r>
    </w:p>
    <w:p w14:paraId="2A47111F" w14:textId="77777777" w:rsidR="00DC1E3C" w:rsidRDefault="00DC1E3C" w:rsidP="00916070">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5B0C1224" w14:textId="41AC0676"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lastRenderedPageBreak/>
        <w:t>PREARMADO, TRASLADO, MONTAJE, GIRO, APLOME Y TORQUE DE ESTRUCTURAS</w:t>
      </w:r>
    </w:p>
    <w:p w14:paraId="7198F2BE" w14:textId="68A9068D"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Absolvedor de impacto.</w:t>
      </w:r>
    </w:p>
    <w:p w14:paraId="13A55B49" w14:textId="72F52F29"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Arnés de seguridad tipo paracaidista con dos colas (cabos de vida)</w:t>
      </w:r>
    </w:p>
    <w:p w14:paraId="2173A7DD" w14:textId="1F47CDCD"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Bandolera.</w:t>
      </w:r>
    </w:p>
    <w:p w14:paraId="1400D2D4" w14:textId="7197A42E"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Barbiquejo.</w:t>
      </w:r>
    </w:p>
    <w:p w14:paraId="7EA4C2B6" w14:textId="60DF0ECC"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Bloqueador Solar.</w:t>
      </w:r>
    </w:p>
    <w:p w14:paraId="11CECD0F" w14:textId="62471697"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Casco de Seguridad.</w:t>
      </w:r>
    </w:p>
    <w:p w14:paraId="459D858D" w14:textId="4B296B58"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Cinturón liniero con porta herramientas.</w:t>
      </w:r>
    </w:p>
    <w:p w14:paraId="4719488A" w14:textId="3CA94850"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Conos.</w:t>
      </w:r>
    </w:p>
    <w:p w14:paraId="3000B990" w14:textId="7510A0D7"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Cuerdas de vida.</w:t>
      </w:r>
    </w:p>
    <w:p w14:paraId="26DBA494" w14:textId="3D2F6C9F"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Estrobos</w:t>
      </w:r>
    </w:p>
    <w:p w14:paraId="53457E62" w14:textId="0A02ABC9"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Guantes de nitrilo.</w:t>
      </w:r>
    </w:p>
    <w:p w14:paraId="2C0E4D6B" w14:textId="5715EFAE"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Guantes Dieléctricos clase 4</w:t>
      </w:r>
      <w:r>
        <w:rPr>
          <w:rFonts w:ascii="Arial" w:hAnsi="Arial" w:cs="Arial"/>
          <w:sz w:val="24"/>
          <w:szCs w:val="24"/>
          <w:lang w:val="es-VE" w:eastAsia="es-CL"/>
        </w:rPr>
        <w:t xml:space="preserve"> </w:t>
      </w:r>
      <w:r w:rsidRPr="00DC1E3C">
        <w:rPr>
          <w:rFonts w:ascii="Arial" w:hAnsi="Arial" w:cs="Arial"/>
          <w:sz w:val="24"/>
          <w:szCs w:val="24"/>
          <w:lang w:val="es-VE" w:eastAsia="es-CL"/>
        </w:rPr>
        <w:t>(de ser necesario)</w:t>
      </w:r>
      <w:r>
        <w:rPr>
          <w:rFonts w:ascii="Arial" w:hAnsi="Arial" w:cs="Arial"/>
          <w:sz w:val="24"/>
          <w:szCs w:val="24"/>
          <w:lang w:val="es-VE" w:eastAsia="es-CL"/>
        </w:rPr>
        <w:t>.</w:t>
      </w:r>
    </w:p>
    <w:p w14:paraId="3BBCD737" w14:textId="1842F66B"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Lentes de Seguridad.</w:t>
      </w:r>
    </w:p>
    <w:p w14:paraId="4D9B9B55" w14:textId="23B7D2F7"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Parrilla equipotencial o sistema a tierra (de ser necesario, para izar cargas bajo</w:t>
      </w:r>
      <w:r>
        <w:rPr>
          <w:rFonts w:ascii="Arial" w:hAnsi="Arial" w:cs="Arial"/>
          <w:sz w:val="24"/>
          <w:szCs w:val="24"/>
          <w:lang w:val="es-VE" w:eastAsia="es-CL"/>
        </w:rPr>
        <w:t xml:space="preserve"> </w:t>
      </w:r>
      <w:r w:rsidRPr="00DC1E3C">
        <w:rPr>
          <w:rFonts w:ascii="Arial" w:hAnsi="Arial" w:cs="Arial"/>
          <w:sz w:val="24"/>
          <w:szCs w:val="24"/>
          <w:lang w:val="es-VE" w:eastAsia="es-CL"/>
        </w:rPr>
        <w:t>línea energizada).</w:t>
      </w:r>
    </w:p>
    <w:p w14:paraId="65A2E9FD" w14:textId="5101AE01"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Ropa de Trabajo con huinchas reflectantes.</w:t>
      </w:r>
    </w:p>
    <w:p w14:paraId="10DF77B7" w14:textId="437B5E12"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Zapatos de Seguridad Dieléctrico.</w:t>
      </w:r>
    </w:p>
    <w:p w14:paraId="7AF0C3B8" w14:textId="77777777"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IZAJE, CARGA Y TRASLADO DE EQUIPOS Y MATERIALES</w:t>
      </w:r>
    </w:p>
    <w:p w14:paraId="75408AF4" w14:textId="51D65E02"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Barbiquejo.</w:t>
      </w:r>
    </w:p>
    <w:p w14:paraId="481FA80E" w14:textId="0A263E22"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Bloqueador Solar.</w:t>
      </w:r>
    </w:p>
    <w:p w14:paraId="017EECD8" w14:textId="0D74C274"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Casco de Seguridad.</w:t>
      </w:r>
    </w:p>
    <w:p w14:paraId="7D50C014" w14:textId="7049D8B8"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Conos.</w:t>
      </w:r>
    </w:p>
    <w:p w14:paraId="1DE5C684" w14:textId="54AEE181"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Estrobos</w:t>
      </w:r>
    </w:p>
    <w:p w14:paraId="12FD6FBA" w14:textId="341295D5"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Guantes de Cabretilla</w:t>
      </w:r>
    </w:p>
    <w:p w14:paraId="1FB3E7C6" w14:textId="63D2F3AA"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Lentes de Seguridad.</w:t>
      </w:r>
    </w:p>
    <w:p w14:paraId="52328BC8" w14:textId="3F38DD1D"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Parrilla equipotencial o sistema a tierra (de ser necesario, para izar cargas bajo línea energizada).</w:t>
      </w:r>
    </w:p>
    <w:p w14:paraId="78294E7F" w14:textId="00471B88"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Ropa de Trabajo con huinchas reflectantes.</w:t>
      </w:r>
    </w:p>
    <w:p w14:paraId="4583EE6F" w14:textId="3CD1110C" w:rsidR="00DC1E3C" w:rsidRPr="00DC1E3C" w:rsidRDefault="00DC1E3C"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DC1E3C">
        <w:rPr>
          <w:rFonts w:ascii="Arial" w:hAnsi="Arial" w:cs="Arial"/>
          <w:sz w:val="24"/>
          <w:szCs w:val="24"/>
          <w:lang w:val="es-VE" w:eastAsia="es-CL"/>
        </w:rPr>
        <w:t>Zapatos de Seguridad</w:t>
      </w:r>
    </w:p>
    <w:p w14:paraId="4230E505" w14:textId="09944611"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TRABAJO EN ALTURA</w:t>
      </w:r>
    </w:p>
    <w:p w14:paraId="47381EE8" w14:textId="003FE483" w:rsidR="00DC1E3C" w:rsidRPr="00DC1E3C" w:rsidRDefault="00DC1E3C" w:rsidP="00916070">
      <w:pPr>
        <w:autoSpaceDE w:val="0"/>
        <w:autoSpaceDN w:val="0"/>
        <w:adjustRightInd w:val="0"/>
        <w:spacing w:after="0" w:line="240" w:lineRule="auto"/>
        <w:ind w:left="708"/>
        <w:jc w:val="both"/>
        <w:rPr>
          <w:rFonts w:ascii="Arial" w:hAnsi="Arial" w:cs="Arial"/>
          <w:b/>
          <w:bCs/>
          <w:sz w:val="24"/>
          <w:szCs w:val="24"/>
          <w:lang w:val="es-VE" w:eastAsia="es-CL"/>
        </w:rPr>
      </w:pPr>
      <w:r w:rsidRPr="00DC1E3C">
        <w:rPr>
          <w:rFonts w:ascii="Arial" w:hAnsi="Arial" w:cs="Arial"/>
          <w:sz w:val="24"/>
          <w:szCs w:val="24"/>
          <w:lang w:val="es-VE" w:eastAsia="es-CL"/>
        </w:rPr>
        <w:t>El espacio libre de caída debajo del usuario se puede calcular de la siguiente manera:</w:t>
      </w:r>
      <w:r>
        <w:rPr>
          <w:rFonts w:ascii="Arial" w:hAnsi="Arial" w:cs="Arial"/>
          <w:sz w:val="24"/>
          <w:szCs w:val="24"/>
          <w:lang w:val="es-VE" w:eastAsia="es-CL"/>
        </w:rPr>
        <w:t xml:space="preserve"> </w:t>
      </w:r>
      <w:r w:rsidRPr="00DC1E3C">
        <w:rPr>
          <w:rFonts w:ascii="Arial" w:hAnsi="Arial" w:cs="Arial"/>
          <w:b/>
          <w:bCs/>
          <w:sz w:val="24"/>
          <w:szCs w:val="24"/>
          <w:lang w:val="es-VE" w:eastAsia="es-CL"/>
        </w:rPr>
        <w:t>ELC = LE + EA + ET + MS</w:t>
      </w:r>
    </w:p>
    <w:p w14:paraId="4F0681A6" w14:textId="77777777" w:rsidR="00DC1E3C" w:rsidRPr="00DC1E3C" w:rsidRDefault="00DC1E3C" w:rsidP="00916070">
      <w:pPr>
        <w:autoSpaceDE w:val="0"/>
        <w:autoSpaceDN w:val="0"/>
        <w:adjustRightInd w:val="0"/>
        <w:spacing w:after="0" w:line="240" w:lineRule="auto"/>
        <w:ind w:firstLine="708"/>
        <w:rPr>
          <w:rFonts w:ascii="Arial" w:hAnsi="Arial" w:cs="Arial"/>
          <w:sz w:val="24"/>
          <w:szCs w:val="24"/>
          <w:lang w:val="es-VE" w:eastAsia="es-CL"/>
        </w:rPr>
      </w:pPr>
      <w:r w:rsidRPr="00DC1E3C">
        <w:rPr>
          <w:rFonts w:ascii="Arial" w:hAnsi="Arial" w:cs="Arial"/>
          <w:sz w:val="24"/>
          <w:szCs w:val="24"/>
          <w:lang w:val="es-VE" w:eastAsia="es-CL"/>
        </w:rPr>
        <w:t>Donde:</w:t>
      </w:r>
    </w:p>
    <w:p w14:paraId="288A85D3" w14:textId="5D323B27" w:rsidR="00DC1E3C" w:rsidRPr="00DC1E3C" w:rsidRDefault="00DC1E3C" w:rsidP="00916070">
      <w:pPr>
        <w:autoSpaceDE w:val="0"/>
        <w:autoSpaceDN w:val="0"/>
        <w:adjustRightInd w:val="0"/>
        <w:spacing w:after="0" w:line="240" w:lineRule="auto"/>
        <w:ind w:left="708"/>
        <w:rPr>
          <w:rFonts w:ascii="Arial" w:hAnsi="Arial" w:cs="Arial"/>
          <w:sz w:val="24"/>
          <w:szCs w:val="24"/>
          <w:lang w:val="es-VE" w:eastAsia="es-CL"/>
        </w:rPr>
      </w:pPr>
      <w:r w:rsidRPr="00DC1E3C">
        <w:rPr>
          <w:rFonts w:ascii="Arial" w:hAnsi="Arial" w:cs="Arial"/>
          <w:sz w:val="24"/>
          <w:szCs w:val="24"/>
          <w:lang w:val="es-VE" w:eastAsia="es-CL"/>
        </w:rPr>
        <w:t xml:space="preserve">• </w:t>
      </w:r>
      <w:r w:rsidRPr="00DC1E3C">
        <w:rPr>
          <w:rFonts w:ascii="Arial" w:hAnsi="Arial" w:cs="Arial"/>
          <w:b/>
          <w:bCs/>
          <w:sz w:val="24"/>
          <w:szCs w:val="24"/>
          <w:lang w:val="es-VE" w:eastAsia="es-CL"/>
        </w:rPr>
        <w:t xml:space="preserve">ELC = </w:t>
      </w:r>
      <w:r w:rsidRPr="00DC1E3C">
        <w:rPr>
          <w:rFonts w:ascii="Arial" w:hAnsi="Arial" w:cs="Arial"/>
          <w:sz w:val="24"/>
          <w:szCs w:val="24"/>
          <w:lang w:val="es-VE" w:eastAsia="es-CL"/>
        </w:rPr>
        <w:t>Espacio libre de caída debajo de un usuario para evitar colisiones con el piso o</w:t>
      </w:r>
      <w:r>
        <w:rPr>
          <w:rFonts w:ascii="Arial" w:hAnsi="Arial" w:cs="Arial"/>
          <w:sz w:val="24"/>
          <w:szCs w:val="24"/>
          <w:lang w:val="es-VE" w:eastAsia="es-CL"/>
        </w:rPr>
        <w:t xml:space="preserve"> </w:t>
      </w:r>
      <w:r w:rsidRPr="00DC1E3C">
        <w:rPr>
          <w:rFonts w:ascii="Arial" w:hAnsi="Arial" w:cs="Arial"/>
          <w:sz w:val="24"/>
          <w:szCs w:val="24"/>
          <w:lang w:val="es-VE" w:eastAsia="es-CL"/>
        </w:rPr>
        <w:t>Una estructura (m).</w:t>
      </w:r>
    </w:p>
    <w:p w14:paraId="653CB183" w14:textId="77777777" w:rsidR="00DC1E3C" w:rsidRPr="00DC1E3C" w:rsidRDefault="00DC1E3C" w:rsidP="00916070">
      <w:pPr>
        <w:autoSpaceDE w:val="0"/>
        <w:autoSpaceDN w:val="0"/>
        <w:adjustRightInd w:val="0"/>
        <w:spacing w:after="0" w:line="240" w:lineRule="auto"/>
        <w:ind w:firstLine="708"/>
        <w:rPr>
          <w:rFonts w:ascii="Arial" w:hAnsi="Arial" w:cs="Arial"/>
          <w:sz w:val="24"/>
          <w:szCs w:val="24"/>
          <w:lang w:val="es-VE" w:eastAsia="es-CL"/>
        </w:rPr>
      </w:pPr>
      <w:r w:rsidRPr="00DC1E3C">
        <w:rPr>
          <w:rFonts w:ascii="Arial" w:hAnsi="Arial" w:cs="Arial"/>
          <w:sz w:val="24"/>
          <w:szCs w:val="24"/>
          <w:lang w:val="es-VE" w:eastAsia="es-CL"/>
        </w:rPr>
        <w:t xml:space="preserve">• </w:t>
      </w:r>
      <w:r w:rsidRPr="00DC1E3C">
        <w:rPr>
          <w:rFonts w:ascii="Arial" w:hAnsi="Arial" w:cs="Arial"/>
          <w:b/>
          <w:bCs/>
          <w:sz w:val="24"/>
          <w:szCs w:val="24"/>
          <w:lang w:val="es-VE" w:eastAsia="es-CL"/>
        </w:rPr>
        <w:t xml:space="preserve">LE = </w:t>
      </w:r>
      <w:r w:rsidRPr="00DC1E3C">
        <w:rPr>
          <w:rFonts w:ascii="Arial" w:hAnsi="Arial" w:cs="Arial"/>
          <w:sz w:val="24"/>
          <w:szCs w:val="24"/>
          <w:lang w:val="es-VE" w:eastAsia="es-CL"/>
        </w:rPr>
        <w:t>Longitud del estrobo (m).</w:t>
      </w:r>
    </w:p>
    <w:p w14:paraId="022C0906" w14:textId="6E62DEF4" w:rsidR="005C7EB7" w:rsidRDefault="00DC1E3C" w:rsidP="00916070">
      <w:pPr>
        <w:autoSpaceDE w:val="0"/>
        <w:autoSpaceDN w:val="0"/>
        <w:adjustRightInd w:val="0"/>
        <w:spacing w:after="0" w:line="240" w:lineRule="auto"/>
        <w:ind w:firstLine="708"/>
        <w:rPr>
          <w:rFonts w:ascii="Arial" w:hAnsi="Arial" w:cs="Arial"/>
          <w:sz w:val="24"/>
          <w:szCs w:val="24"/>
          <w:lang w:val="es-VE" w:eastAsia="es-CL"/>
        </w:rPr>
      </w:pPr>
      <w:r w:rsidRPr="00DC1E3C">
        <w:rPr>
          <w:rFonts w:ascii="Arial" w:hAnsi="Arial" w:cs="Arial"/>
          <w:sz w:val="24"/>
          <w:szCs w:val="24"/>
          <w:lang w:val="es-VE" w:eastAsia="es-CL"/>
        </w:rPr>
        <w:t xml:space="preserve">• </w:t>
      </w:r>
      <w:r w:rsidRPr="00DC1E3C">
        <w:rPr>
          <w:rFonts w:ascii="Arial" w:hAnsi="Arial" w:cs="Arial"/>
          <w:b/>
          <w:bCs/>
          <w:sz w:val="24"/>
          <w:szCs w:val="24"/>
          <w:lang w:val="es-VE" w:eastAsia="es-CL"/>
        </w:rPr>
        <w:t xml:space="preserve">EA = </w:t>
      </w:r>
      <w:r w:rsidRPr="00DC1E3C">
        <w:rPr>
          <w:rFonts w:ascii="Arial" w:hAnsi="Arial" w:cs="Arial"/>
          <w:sz w:val="24"/>
          <w:szCs w:val="24"/>
          <w:lang w:val="es-VE" w:eastAsia="es-CL"/>
        </w:rPr>
        <w:t>Elongación del amortiguador de impacto (para Tipo 1: 1.2 m).</w:t>
      </w:r>
      <w:r w:rsidR="005C7EB7">
        <w:rPr>
          <w:rFonts w:ascii="Arial" w:hAnsi="Arial" w:cs="Arial"/>
          <w:sz w:val="24"/>
          <w:szCs w:val="24"/>
          <w:lang w:val="es-VE" w:eastAsia="es-CL"/>
        </w:rPr>
        <w:br w:type="page"/>
      </w:r>
    </w:p>
    <w:p w14:paraId="264E69CB" w14:textId="77777777" w:rsidR="00DC1E3C" w:rsidRPr="00DC1E3C" w:rsidRDefault="00DC1E3C" w:rsidP="00916070">
      <w:pPr>
        <w:autoSpaceDE w:val="0"/>
        <w:autoSpaceDN w:val="0"/>
        <w:adjustRightInd w:val="0"/>
        <w:spacing w:after="0" w:line="240" w:lineRule="auto"/>
        <w:ind w:firstLine="708"/>
        <w:rPr>
          <w:rFonts w:ascii="Arial" w:hAnsi="Arial" w:cs="Arial"/>
          <w:sz w:val="24"/>
          <w:szCs w:val="24"/>
          <w:lang w:val="es-VE" w:eastAsia="es-CL"/>
        </w:rPr>
      </w:pPr>
      <w:r w:rsidRPr="00DC1E3C">
        <w:rPr>
          <w:rFonts w:ascii="Arial" w:hAnsi="Arial" w:cs="Arial"/>
          <w:sz w:val="24"/>
          <w:szCs w:val="24"/>
          <w:lang w:val="es-VE" w:eastAsia="es-CL"/>
        </w:rPr>
        <w:lastRenderedPageBreak/>
        <w:t xml:space="preserve">• </w:t>
      </w:r>
      <w:r w:rsidRPr="00DC1E3C">
        <w:rPr>
          <w:rFonts w:ascii="Arial" w:hAnsi="Arial" w:cs="Arial"/>
          <w:b/>
          <w:bCs/>
          <w:sz w:val="24"/>
          <w:szCs w:val="24"/>
          <w:lang w:val="es-VE" w:eastAsia="es-CL"/>
        </w:rPr>
        <w:t xml:space="preserve">ET = </w:t>
      </w:r>
      <w:r w:rsidRPr="00DC1E3C">
        <w:rPr>
          <w:rFonts w:ascii="Arial" w:hAnsi="Arial" w:cs="Arial"/>
          <w:sz w:val="24"/>
          <w:szCs w:val="24"/>
          <w:lang w:val="es-VE" w:eastAsia="es-CL"/>
        </w:rPr>
        <w:t>Estatura del trabajador.</w:t>
      </w:r>
    </w:p>
    <w:p w14:paraId="293D5A2D" w14:textId="77777777" w:rsidR="00DC1E3C" w:rsidRPr="00DC1E3C" w:rsidRDefault="00DC1E3C" w:rsidP="00916070">
      <w:pPr>
        <w:autoSpaceDE w:val="0"/>
        <w:autoSpaceDN w:val="0"/>
        <w:adjustRightInd w:val="0"/>
        <w:spacing w:after="0" w:line="240" w:lineRule="auto"/>
        <w:ind w:firstLine="708"/>
        <w:rPr>
          <w:rFonts w:ascii="Arial" w:hAnsi="Arial" w:cs="Arial"/>
          <w:sz w:val="24"/>
          <w:szCs w:val="24"/>
          <w:lang w:val="es-VE" w:eastAsia="es-CL"/>
        </w:rPr>
      </w:pPr>
      <w:r w:rsidRPr="00DC1E3C">
        <w:rPr>
          <w:rFonts w:ascii="Arial" w:hAnsi="Arial" w:cs="Arial"/>
          <w:sz w:val="24"/>
          <w:szCs w:val="24"/>
          <w:lang w:val="es-VE" w:eastAsia="es-CL"/>
        </w:rPr>
        <w:t xml:space="preserve">• </w:t>
      </w:r>
      <w:r w:rsidRPr="00DC1E3C">
        <w:rPr>
          <w:rFonts w:ascii="Arial" w:hAnsi="Arial" w:cs="Arial"/>
          <w:b/>
          <w:bCs/>
          <w:sz w:val="24"/>
          <w:szCs w:val="24"/>
          <w:lang w:val="es-VE" w:eastAsia="es-CL"/>
        </w:rPr>
        <w:t xml:space="preserve">MS = </w:t>
      </w:r>
      <w:r w:rsidRPr="00DC1E3C">
        <w:rPr>
          <w:rFonts w:ascii="Arial" w:hAnsi="Arial" w:cs="Arial"/>
          <w:sz w:val="24"/>
          <w:szCs w:val="24"/>
          <w:lang w:val="es-VE" w:eastAsia="es-CL"/>
        </w:rPr>
        <w:t>Margen de seguridad (mayor o igual a 1m).</w:t>
      </w:r>
    </w:p>
    <w:p w14:paraId="7D2E0ABE" w14:textId="0EA58B5F" w:rsidR="00DC1E3C" w:rsidRPr="00DC1E3C" w:rsidRDefault="00DC1E3C" w:rsidP="00916070">
      <w:pPr>
        <w:autoSpaceDE w:val="0"/>
        <w:autoSpaceDN w:val="0"/>
        <w:adjustRightInd w:val="0"/>
        <w:spacing w:after="0" w:line="240" w:lineRule="auto"/>
        <w:ind w:left="708"/>
        <w:rPr>
          <w:rFonts w:ascii="Arial" w:hAnsi="Arial" w:cs="Arial"/>
          <w:b/>
          <w:color w:val="000000"/>
          <w:sz w:val="24"/>
          <w:szCs w:val="24"/>
        </w:rPr>
      </w:pPr>
      <w:r w:rsidRPr="00DC1E3C">
        <w:rPr>
          <w:rFonts w:ascii="Arial" w:hAnsi="Arial" w:cs="Arial"/>
          <w:sz w:val="24"/>
          <w:szCs w:val="24"/>
          <w:lang w:val="es-VE" w:eastAsia="es-CL"/>
        </w:rPr>
        <w:t>El uso de los sistemas personales para detención de caídas no deberá interferir en la</w:t>
      </w:r>
      <w:r>
        <w:rPr>
          <w:rFonts w:ascii="Arial" w:hAnsi="Arial" w:cs="Arial"/>
          <w:sz w:val="24"/>
          <w:szCs w:val="24"/>
          <w:lang w:val="es-VE" w:eastAsia="es-CL"/>
        </w:rPr>
        <w:t xml:space="preserve"> </w:t>
      </w:r>
      <w:r w:rsidRPr="00DC1E3C">
        <w:rPr>
          <w:rFonts w:ascii="Arial" w:hAnsi="Arial" w:cs="Arial"/>
          <w:sz w:val="24"/>
          <w:szCs w:val="24"/>
          <w:lang w:val="es-VE" w:eastAsia="es-CL"/>
        </w:rPr>
        <w:t>funcionalidad de otros elementos de protección personal, y viceversa.</w:t>
      </w:r>
    </w:p>
    <w:p w14:paraId="61B43B7B" w14:textId="114A33F0" w:rsidR="009629C3"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PREPARACIÓN DE TENDIDO</w:t>
      </w:r>
    </w:p>
    <w:p w14:paraId="3F2CD83C" w14:textId="1684CDB4"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Absolvedor de impacto.</w:t>
      </w:r>
    </w:p>
    <w:p w14:paraId="36704539" w14:textId="0A081874"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Arnés de seguridad tipo paracaidista con dos colas (cabos de vida)</w:t>
      </w:r>
    </w:p>
    <w:p w14:paraId="0C1C63DE" w14:textId="2C2C5020"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Bandolera.</w:t>
      </w:r>
    </w:p>
    <w:p w14:paraId="1D11F16B" w14:textId="24B269F9"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Barbiquejo.</w:t>
      </w:r>
    </w:p>
    <w:p w14:paraId="3450BD3E" w14:textId="4B77BBAE"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Bloqueador Solar.</w:t>
      </w:r>
    </w:p>
    <w:p w14:paraId="1878C4F9" w14:textId="6B0729AB"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Casco de Seguridad.</w:t>
      </w:r>
    </w:p>
    <w:p w14:paraId="6C2948F0" w14:textId="1955FA7A"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Cinturón liniero con porta herramientas.</w:t>
      </w:r>
    </w:p>
    <w:p w14:paraId="06E02025" w14:textId="72FE3A10"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Conos.</w:t>
      </w:r>
    </w:p>
    <w:p w14:paraId="5F3DCFC8" w14:textId="77AD34FD"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Cuerdas de vida.</w:t>
      </w:r>
    </w:p>
    <w:p w14:paraId="6159092A" w14:textId="2E129BD5"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Estrobos</w:t>
      </w:r>
    </w:p>
    <w:p w14:paraId="2FC18479" w14:textId="2B48B50C"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Guantes de cabritilla.</w:t>
      </w:r>
    </w:p>
    <w:p w14:paraId="2E03E53C" w14:textId="77ED2D5D"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Guantes Dieléctricos clase 4</w:t>
      </w:r>
      <w:r>
        <w:rPr>
          <w:rFonts w:ascii="Arial" w:hAnsi="Arial" w:cs="Arial"/>
          <w:sz w:val="24"/>
          <w:szCs w:val="24"/>
          <w:lang w:val="es-VE" w:eastAsia="es-CL"/>
        </w:rPr>
        <w:t xml:space="preserve"> </w:t>
      </w:r>
      <w:r w:rsidRPr="005C7EB7">
        <w:rPr>
          <w:rFonts w:ascii="Arial" w:hAnsi="Arial" w:cs="Arial"/>
          <w:sz w:val="24"/>
          <w:szCs w:val="24"/>
          <w:lang w:val="es-VE" w:eastAsia="es-CL"/>
        </w:rPr>
        <w:t>(de ser necesario)</w:t>
      </w:r>
      <w:r>
        <w:rPr>
          <w:rFonts w:ascii="Arial" w:hAnsi="Arial" w:cs="Arial"/>
          <w:sz w:val="24"/>
          <w:szCs w:val="24"/>
          <w:lang w:val="es-VE" w:eastAsia="es-CL"/>
        </w:rPr>
        <w:t>.</w:t>
      </w:r>
    </w:p>
    <w:p w14:paraId="667DE904" w14:textId="33F82D67"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Lentes de Seguridad.</w:t>
      </w:r>
    </w:p>
    <w:p w14:paraId="33B41DFF" w14:textId="768B0A8C"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Parrilla equipotencial o sistema a tierra (de ser necesario, para izar cargas bajo línea energizada).</w:t>
      </w:r>
    </w:p>
    <w:p w14:paraId="1FEF8938" w14:textId="2D831B23"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Ropa de Trabajo con huinchas reflectantes.</w:t>
      </w:r>
    </w:p>
    <w:p w14:paraId="19BD89C6" w14:textId="491EC70C"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Zapatos de Seguridad</w:t>
      </w:r>
    </w:p>
    <w:p w14:paraId="6A8C244F" w14:textId="77777777" w:rsidR="009629C3" w:rsidRPr="00EA34B5" w:rsidRDefault="009629C3" w:rsidP="00090359">
      <w:pPr>
        <w:numPr>
          <w:ilvl w:val="2"/>
          <w:numId w:val="18"/>
        </w:numPr>
        <w:spacing w:after="0" w:line="240" w:lineRule="auto"/>
        <w:ind w:hanging="294"/>
        <w:jc w:val="both"/>
        <w:rPr>
          <w:rFonts w:ascii="Arial" w:hAnsi="Arial" w:cs="Arial"/>
          <w:b/>
          <w:color w:val="000000"/>
          <w:sz w:val="24"/>
          <w:szCs w:val="24"/>
        </w:rPr>
      </w:pPr>
      <w:r w:rsidRPr="00EA34B5">
        <w:rPr>
          <w:rFonts w:ascii="Arial" w:hAnsi="Arial" w:cs="Arial"/>
          <w:b/>
          <w:color w:val="000000"/>
          <w:sz w:val="24"/>
          <w:szCs w:val="24"/>
        </w:rPr>
        <w:t>TENDIDO Y TENSADO DE CONDUCTORES Y CABLE DE GUARDIA</w:t>
      </w:r>
    </w:p>
    <w:p w14:paraId="33CEBC10" w14:textId="01DB4944"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Absolvedor de impacto.</w:t>
      </w:r>
    </w:p>
    <w:p w14:paraId="1D117866" w14:textId="29FA53A1"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Arnés de seguridad tipo paracaidista con dos colas (cabos de vida)</w:t>
      </w:r>
    </w:p>
    <w:p w14:paraId="42449894" w14:textId="21887DF7"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Bandolera.</w:t>
      </w:r>
    </w:p>
    <w:p w14:paraId="5C9E3018" w14:textId="3998F93A"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Barbiquejo.</w:t>
      </w:r>
    </w:p>
    <w:p w14:paraId="3BA7E9C0" w14:textId="140AC3D9"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Bloqueador Solar.</w:t>
      </w:r>
    </w:p>
    <w:p w14:paraId="33BF4D35" w14:textId="5ACD4C0E"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Casco de Seguridad.</w:t>
      </w:r>
    </w:p>
    <w:p w14:paraId="4D01B7A8" w14:textId="36F6B5DC"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Cinturón liniero con porta herramientas.</w:t>
      </w:r>
    </w:p>
    <w:p w14:paraId="55EF73DC" w14:textId="1A86BE6A"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Conos.</w:t>
      </w:r>
    </w:p>
    <w:p w14:paraId="5E3C91DE" w14:textId="4752EFB6"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Cuerdas de vida.</w:t>
      </w:r>
    </w:p>
    <w:p w14:paraId="54B4CE69" w14:textId="7B1759D8"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Estrobos</w:t>
      </w:r>
    </w:p>
    <w:p w14:paraId="375F670A" w14:textId="7BF68963"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Guantes de cabritilla.</w:t>
      </w:r>
    </w:p>
    <w:p w14:paraId="6200BCC1" w14:textId="1814552B"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Guantes Dieléctricos clase 4</w:t>
      </w:r>
      <w:r>
        <w:rPr>
          <w:rFonts w:ascii="Arial" w:hAnsi="Arial" w:cs="Arial"/>
          <w:sz w:val="24"/>
          <w:szCs w:val="24"/>
          <w:lang w:val="es-VE" w:eastAsia="es-CL"/>
        </w:rPr>
        <w:t xml:space="preserve"> </w:t>
      </w:r>
      <w:r w:rsidRPr="005C7EB7">
        <w:rPr>
          <w:rFonts w:ascii="Arial" w:hAnsi="Arial" w:cs="Arial"/>
          <w:sz w:val="24"/>
          <w:szCs w:val="24"/>
          <w:lang w:val="es-VE" w:eastAsia="es-CL"/>
        </w:rPr>
        <w:t>(de ser necesario)</w:t>
      </w:r>
      <w:r>
        <w:rPr>
          <w:rFonts w:ascii="Arial" w:hAnsi="Arial" w:cs="Arial"/>
          <w:sz w:val="24"/>
          <w:szCs w:val="24"/>
          <w:lang w:val="es-VE" w:eastAsia="es-CL"/>
        </w:rPr>
        <w:t>.</w:t>
      </w:r>
    </w:p>
    <w:p w14:paraId="3E0A2B95" w14:textId="6BCA3F1B" w:rsidR="009629C3"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Lentes de Seguridad.</w:t>
      </w:r>
    </w:p>
    <w:p w14:paraId="151019B3" w14:textId="2A0180B0"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lastRenderedPageBreak/>
        <w:t>Parrilla equipotencial o sistema a tierra (de ser necesario, para izar cargas bajo línea energizada).</w:t>
      </w:r>
    </w:p>
    <w:p w14:paraId="25B6ABFD" w14:textId="5C5AF4D7" w:rsidR="005C7EB7"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Ropa de Trabajo con huinchas reflectantes.</w:t>
      </w:r>
    </w:p>
    <w:p w14:paraId="7AD8497B" w14:textId="64CE469B" w:rsidR="009629C3" w:rsidRPr="005C7EB7" w:rsidRDefault="005C7EB7" w:rsidP="00916070">
      <w:pPr>
        <w:pStyle w:val="ListParagraph"/>
        <w:numPr>
          <w:ilvl w:val="0"/>
          <w:numId w:val="38"/>
        </w:numPr>
        <w:autoSpaceDE w:val="0"/>
        <w:autoSpaceDN w:val="0"/>
        <w:adjustRightInd w:val="0"/>
        <w:spacing w:after="0" w:line="240" w:lineRule="auto"/>
        <w:rPr>
          <w:rFonts w:ascii="Arial" w:hAnsi="Arial" w:cs="Arial"/>
          <w:sz w:val="24"/>
          <w:szCs w:val="24"/>
          <w:lang w:val="es-VE" w:eastAsia="es-CL"/>
        </w:rPr>
      </w:pPr>
      <w:r w:rsidRPr="005C7EB7">
        <w:rPr>
          <w:rFonts w:ascii="Arial" w:hAnsi="Arial" w:cs="Arial"/>
          <w:sz w:val="24"/>
          <w:szCs w:val="24"/>
          <w:lang w:val="es-VE" w:eastAsia="es-CL"/>
        </w:rPr>
        <w:t>Zapatos de Seguridad</w:t>
      </w:r>
    </w:p>
    <w:p w14:paraId="36DC71A8" w14:textId="4201009D" w:rsidR="005C7EB7" w:rsidRDefault="005C7EB7" w:rsidP="00916070">
      <w:pPr>
        <w:autoSpaceDE w:val="0"/>
        <w:autoSpaceDN w:val="0"/>
        <w:adjustRightInd w:val="0"/>
        <w:spacing w:after="0" w:line="240" w:lineRule="auto"/>
        <w:ind w:firstLine="708"/>
        <w:rPr>
          <w:rFonts w:ascii="Arial" w:hAnsi="Arial" w:cs="Arial"/>
          <w:color w:val="000000"/>
          <w:sz w:val="24"/>
          <w:szCs w:val="24"/>
        </w:rPr>
      </w:pPr>
    </w:p>
    <w:p w14:paraId="3B8164EC" w14:textId="7E154793" w:rsidR="005C7EB7" w:rsidRPr="005C7EB7" w:rsidRDefault="005C7EB7" w:rsidP="00916070">
      <w:pPr>
        <w:numPr>
          <w:ilvl w:val="0"/>
          <w:numId w:val="18"/>
        </w:numPr>
        <w:spacing w:after="0" w:line="240" w:lineRule="auto"/>
        <w:jc w:val="both"/>
        <w:rPr>
          <w:rFonts w:ascii="Arial" w:hAnsi="Arial" w:cs="Arial"/>
          <w:b/>
          <w:color w:val="000000"/>
          <w:sz w:val="24"/>
          <w:szCs w:val="24"/>
        </w:rPr>
      </w:pPr>
      <w:r w:rsidRPr="005C7EB7">
        <w:rPr>
          <w:rFonts w:ascii="Arial" w:hAnsi="Arial" w:cs="Arial"/>
          <w:b/>
          <w:color w:val="000000"/>
          <w:sz w:val="24"/>
          <w:szCs w:val="24"/>
        </w:rPr>
        <w:t>EJECUCIÓN DE LA ACTIVIDAD</w:t>
      </w:r>
    </w:p>
    <w:p w14:paraId="6A375894" w14:textId="440D104E" w:rsidR="005C7EB7" w:rsidRDefault="005C7EB7" w:rsidP="0066213F">
      <w:pPr>
        <w:numPr>
          <w:ilvl w:val="1"/>
          <w:numId w:val="18"/>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t>EXCAVACIÓN MANUAL Y/O MECANIZADA.</w:t>
      </w:r>
    </w:p>
    <w:p w14:paraId="44374665" w14:textId="6D550E82" w:rsidR="00D0741D" w:rsidRPr="00B2234D" w:rsidRDefault="00D0741D" w:rsidP="0066213F">
      <w:pPr>
        <w:numPr>
          <w:ilvl w:val="2"/>
          <w:numId w:val="18"/>
        </w:numPr>
        <w:spacing w:after="0" w:line="240" w:lineRule="auto"/>
        <w:ind w:hanging="294"/>
        <w:jc w:val="both"/>
        <w:rPr>
          <w:rFonts w:ascii="Arial" w:hAnsi="Arial" w:cs="Arial"/>
          <w:b/>
          <w:color w:val="000000"/>
          <w:sz w:val="24"/>
          <w:szCs w:val="24"/>
        </w:rPr>
      </w:pPr>
      <w:r w:rsidRPr="00B2234D">
        <w:rPr>
          <w:rFonts w:ascii="Arial" w:hAnsi="Arial" w:cs="Arial"/>
          <w:b/>
          <w:bCs/>
          <w:sz w:val="24"/>
          <w:szCs w:val="24"/>
          <w:lang w:val="es-VE" w:eastAsia="es-CL"/>
        </w:rPr>
        <w:t>Generalidades</w:t>
      </w:r>
    </w:p>
    <w:p w14:paraId="4FC9957E" w14:textId="56B45F57" w:rsidR="00D0741D" w:rsidRPr="00D0741D" w:rsidRDefault="00D0741D" w:rsidP="00916070">
      <w:pPr>
        <w:autoSpaceDE w:val="0"/>
        <w:autoSpaceDN w:val="0"/>
        <w:adjustRightInd w:val="0"/>
        <w:spacing w:after="0" w:line="240" w:lineRule="auto"/>
        <w:ind w:left="708"/>
        <w:jc w:val="both"/>
        <w:rPr>
          <w:rFonts w:ascii="Arial" w:hAnsi="Arial" w:cs="Arial"/>
          <w:sz w:val="24"/>
          <w:szCs w:val="24"/>
          <w:lang w:val="es-VE" w:eastAsia="es-CL"/>
        </w:rPr>
      </w:pPr>
      <w:r w:rsidRPr="00D0741D">
        <w:rPr>
          <w:rFonts w:ascii="Arial" w:hAnsi="Arial" w:cs="Arial"/>
          <w:sz w:val="24"/>
          <w:szCs w:val="24"/>
          <w:lang w:val="es-VE" w:eastAsia="es-CL"/>
        </w:rPr>
        <w:t>El presente procedimiento de “Excavaciones Manual y/o Mecanizada” ha sido confeccionado</w:t>
      </w:r>
      <w:r>
        <w:rPr>
          <w:rFonts w:ascii="Arial" w:hAnsi="Arial" w:cs="Arial"/>
          <w:sz w:val="24"/>
          <w:szCs w:val="24"/>
          <w:lang w:val="es-VE" w:eastAsia="es-CL"/>
        </w:rPr>
        <w:t xml:space="preserve"> </w:t>
      </w:r>
      <w:r w:rsidRPr="00D0741D">
        <w:rPr>
          <w:rFonts w:ascii="Arial" w:hAnsi="Arial" w:cs="Arial"/>
          <w:sz w:val="24"/>
          <w:szCs w:val="24"/>
          <w:lang w:val="es-VE" w:eastAsia="es-CL"/>
        </w:rPr>
        <w:t>para el proyecto y establece la metodología a utilizar en las zonas donde se realizarán las</w:t>
      </w:r>
      <w:r>
        <w:rPr>
          <w:rFonts w:ascii="Arial" w:hAnsi="Arial" w:cs="Arial"/>
          <w:sz w:val="24"/>
          <w:szCs w:val="24"/>
          <w:lang w:val="es-VE" w:eastAsia="es-CL"/>
        </w:rPr>
        <w:t xml:space="preserve"> </w:t>
      </w:r>
      <w:r w:rsidRPr="00D0741D">
        <w:rPr>
          <w:rFonts w:ascii="Arial" w:hAnsi="Arial" w:cs="Arial"/>
          <w:sz w:val="24"/>
          <w:szCs w:val="24"/>
          <w:lang w:val="es-VE" w:eastAsia="es-CL"/>
        </w:rPr>
        <w:t>excavaciones para construir las fundaciones.</w:t>
      </w:r>
    </w:p>
    <w:p w14:paraId="4FA0D713" w14:textId="41FFFD6F" w:rsidR="00D0741D" w:rsidRPr="00D0741D" w:rsidRDefault="00D0741D" w:rsidP="00916070">
      <w:pPr>
        <w:autoSpaceDE w:val="0"/>
        <w:autoSpaceDN w:val="0"/>
        <w:adjustRightInd w:val="0"/>
        <w:spacing w:after="0" w:line="240" w:lineRule="auto"/>
        <w:ind w:left="708"/>
        <w:jc w:val="both"/>
        <w:rPr>
          <w:rFonts w:ascii="Arial" w:hAnsi="Arial" w:cs="Arial"/>
          <w:sz w:val="24"/>
          <w:szCs w:val="24"/>
          <w:lang w:val="es-VE" w:eastAsia="es-CL"/>
        </w:rPr>
      </w:pPr>
      <w:r w:rsidRPr="00D0741D">
        <w:rPr>
          <w:rFonts w:ascii="Arial" w:hAnsi="Arial" w:cs="Arial"/>
          <w:sz w:val="24"/>
          <w:szCs w:val="24"/>
          <w:lang w:val="es-VE" w:eastAsia="es-CL"/>
        </w:rPr>
        <w:t>Cabe señalar que este PTS de Excavación manual y/o Mecanizada, será permanentemente</w:t>
      </w:r>
      <w:r>
        <w:rPr>
          <w:rFonts w:ascii="Arial" w:hAnsi="Arial" w:cs="Arial"/>
          <w:sz w:val="24"/>
          <w:szCs w:val="24"/>
          <w:lang w:val="es-VE" w:eastAsia="es-CL"/>
        </w:rPr>
        <w:t xml:space="preserve"> </w:t>
      </w:r>
      <w:r w:rsidRPr="00D0741D">
        <w:rPr>
          <w:rFonts w:ascii="Arial" w:hAnsi="Arial" w:cs="Arial"/>
          <w:sz w:val="24"/>
          <w:szCs w:val="24"/>
          <w:lang w:val="es-VE" w:eastAsia="es-CL"/>
        </w:rPr>
        <w:t>revisado y actualizado en función de cualquier modificación de las áreas a intervenir no</w:t>
      </w:r>
      <w:r>
        <w:rPr>
          <w:rFonts w:ascii="Arial" w:hAnsi="Arial" w:cs="Arial"/>
          <w:sz w:val="24"/>
          <w:szCs w:val="24"/>
          <w:lang w:val="es-VE" w:eastAsia="es-CL"/>
        </w:rPr>
        <w:t xml:space="preserve"> </w:t>
      </w:r>
      <w:r w:rsidRPr="00D0741D">
        <w:rPr>
          <w:rFonts w:ascii="Arial" w:hAnsi="Arial" w:cs="Arial"/>
          <w:sz w:val="24"/>
          <w:szCs w:val="24"/>
          <w:lang w:val="es-VE" w:eastAsia="es-CL"/>
        </w:rPr>
        <w:t>previstas anteriormente.</w:t>
      </w:r>
    </w:p>
    <w:p w14:paraId="540CD828" w14:textId="77777777" w:rsidR="0066213F" w:rsidRDefault="0066213F" w:rsidP="00916070">
      <w:pPr>
        <w:autoSpaceDE w:val="0"/>
        <w:autoSpaceDN w:val="0"/>
        <w:adjustRightInd w:val="0"/>
        <w:spacing w:after="0" w:line="240" w:lineRule="auto"/>
        <w:ind w:firstLine="708"/>
        <w:jc w:val="both"/>
        <w:rPr>
          <w:rFonts w:ascii="Arial" w:hAnsi="Arial" w:cs="Arial"/>
          <w:sz w:val="24"/>
          <w:szCs w:val="24"/>
          <w:lang w:val="es-VE" w:eastAsia="es-CL"/>
        </w:rPr>
      </w:pPr>
    </w:p>
    <w:p w14:paraId="6867D169" w14:textId="50792EFF" w:rsidR="00D0741D" w:rsidRPr="00D0741D" w:rsidRDefault="00D0741D" w:rsidP="00916070">
      <w:pPr>
        <w:autoSpaceDE w:val="0"/>
        <w:autoSpaceDN w:val="0"/>
        <w:adjustRightInd w:val="0"/>
        <w:spacing w:after="0" w:line="240" w:lineRule="auto"/>
        <w:ind w:firstLine="708"/>
        <w:jc w:val="both"/>
        <w:rPr>
          <w:rFonts w:ascii="Arial" w:hAnsi="Arial" w:cs="Arial"/>
          <w:sz w:val="24"/>
          <w:szCs w:val="24"/>
          <w:lang w:val="es-VE" w:eastAsia="es-CL"/>
        </w:rPr>
      </w:pPr>
      <w:r w:rsidRPr="00D0741D">
        <w:rPr>
          <w:rFonts w:ascii="Arial" w:hAnsi="Arial" w:cs="Arial"/>
          <w:sz w:val="24"/>
          <w:szCs w:val="24"/>
          <w:lang w:val="es-VE" w:eastAsia="es-CL"/>
        </w:rPr>
        <w:t>Permiso de Trabajo y Protocolo de Liberación de área aprobado.</w:t>
      </w:r>
    </w:p>
    <w:p w14:paraId="731A7793" w14:textId="02FA6C7D" w:rsidR="00D0741D" w:rsidRPr="00D0741D" w:rsidRDefault="00D0741D" w:rsidP="00916070">
      <w:pPr>
        <w:autoSpaceDE w:val="0"/>
        <w:autoSpaceDN w:val="0"/>
        <w:adjustRightInd w:val="0"/>
        <w:spacing w:after="0" w:line="240" w:lineRule="auto"/>
        <w:ind w:left="708"/>
        <w:jc w:val="both"/>
        <w:rPr>
          <w:rFonts w:ascii="Arial" w:hAnsi="Arial" w:cs="Arial"/>
          <w:b/>
          <w:color w:val="000000"/>
          <w:sz w:val="24"/>
          <w:szCs w:val="24"/>
        </w:rPr>
      </w:pPr>
      <w:r w:rsidRPr="00D0741D">
        <w:rPr>
          <w:rFonts w:ascii="Arial" w:hAnsi="Arial" w:cs="Arial"/>
          <w:sz w:val="24"/>
          <w:szCs w:val="24"/>
          <w:lang w:val="es-VE" w:eastAsia="es-CL"/>
        </w:rPr>
        <w:t>Se realizará una charla explicativa, a todo el personal, sobre el trabajo a realizar y de los</w:t>
      </w:r>
      <w:r>
        <w:rPr>
          <w:rFonts w:ascii="Arial" w:hAnsi="Arial" w:cs="Arial"/>
          <w:sz w:val="24"/>
          <w:szCs w:val="24"/>
          <w:lang w:val="es-VE" w:eastAsia="es-CL"/>
        </w:rPr>
        <w:t xml:space="preserve"> </w:t>
      </w:r>
      <w:r w:rsidRPr="00D0741D">
        <w:rPr>
          <w:rFonts w:ascii="Arial" w:hAnsi="Arial" w:cs="Arial"/>
          <w:sz w:val="24"/>
          <w:szCs w:val="24"/>
          <w:lang w:val="es-VE" w:eastAsia="es-CL"/>
        </w:rPr>
        <w:t>riesgos asociados a él. Los trabajadores participantes en la faena ratificarán con su firma en</w:t>
      </w:r>
      <w:r>
        <w:rPr>
          <w:rFonts w:ascii="Arial" w:hAnsi="Arial" w:cs="Arial"/>
          <w:sz w:val="24"/>
          <w:szCs w:val="24"/>
          <w:lang w:val="es-VE" w:eastAsia="es-CL"/>
        </w:rPr>
        <w:t xml:space="preserve"> </w:t>
      </w:r>
      <w:r w:rsidRPr="00D0741D">
        <w:rPr>
          <w:rFonts w:ascii="Arial" w:hAnsi="Arial" w:cs="Arial"/>
          <w:sz w:val="24"/>
          <w:szCs w:val="24"/>
          <w:lang w:val="es-VE" w:eastAsia="es-CL"/>
        </w:rPr>
        <w:t>el documento, “REGISTRO DE FIRMAS DEL PERSONAL SOBRE PROCEDIMIENTOS DE</w:t>
      </w:r>
      <w:r>
        <w:rPr>
          <w:rFonts w:ascii="Arial" w:hAnsi="Arial" w:cs="Arial"/>
          <w:sz w:val="24"/>
          <w:szCs w:val="24"/>
          <w:lang w:val="es-VE" w:eastAsia="es-CL"/>
        </w:rPr>
        <w:t xml:space="preserve"> </w:t>
      </w:r>
      <w:r w:rsidRPr="00D0741D">
        <w:rPr>
          <w:rFonts w:ascii="Arial" w:hAnsi="Arial" w:cs="Arial"/>
          <w:sz w:val="24"/>
          <w:szCs w:val="24"/>
          <w:lang w:val="es-VE" w:eastAsia="es-CL"/>
        </w:rPr>
        <w:t>TRABAJO”, en señal de toma de conocimiento,</w:t>
      </w:r>
      <w:r>
        <w:rPr>
          <w:rFonts w:ascii="Arial" w:hAnsi="Arial" w:cs="Arial"/>
          <w:sz w:val="24"/>
          <w:szCs w:val="24"/>
          <w:lang w:val="es-VE" w:eastAsia="es-CL"/>
        </w:rPr>
        <w:t xml:space="preserve"> </w:t>
      </w:r>
      <w:r w:rsidRPr="00D0741D">
        <w:rPr>
          <w:rFonts w:ascii="Arial" w:hAnsi="Arial" w:cs="Arial"/>
          <w:sz w:val="24"/>
          <w:szCs w:val="24"/>
          <w:lang w:val="es-VE" w:eastAsia="es-CL"/>
        </w:rPr>
        <w:t>declarando que no tienen dudas en lo</w:t>
      </w:r>
      <w:r>
        <w:rPr>
          <w:rFonts w:ascii="Arial" w:hAnsi="Arial" w:cs="Arial"/>
          <w:sz w:val="24"/>
          <w:szCs w:val="24"/>
          <w:lang w:val="es-VE" w:eastAsia="es-CL"/>
        </w:rPr>
        <w:t xml:space="preserve"> </w:t>
      </w:r>
      <w:r>
        <w:rPr>
          <w:rFonts w:ascii="Helvetica" w:hAnsi="Helvetica" w:cs="Helvetica"/>
          <w:sz w:val="23"/>
          <w:szCs w:val="23"/>
          <w:lang w:val="es-VE" w:eastAsia="es-CL"/>
        </w:rPr>
        <w:t>relacionado con la faena y sus riesgos.</w:t>
      </w:r>
    </w:p>
    <w:p w14:paraId="167D1DBD" w14:textId="2771402E" w:rsidR="00D0741D" w:rsidRPr="00B2234D" w:rsidRDefault="00D0741D" w:rsidP="0066213F">
      <w:pPr>
        <w:numPr>
          <w:ilvl w:val="2"/>
          <w:numId w:val="18"/>
        </w:numPr>
        <w:spacing w:after="0" w:line="240" w:lineRule="auto"/>
        <w:ind w:hanging="294"/>
        <w:jc w:val="both"/>
        <w:rPr>
          <w:rFonts w:ascii="Arial" w:hAnsi="Arial" w:cs="Arial"/>
          <w:b/>
          <w:color w:val="000000"/>
          <w:sz w:val="24"/>
          <w:szCs w:val="24"/>
        </w:rPr>
      </w:pPr>
      <w:r w:rsidRPr="00B2234D">
        <w:rPr>
          <w:rFonts w:ascii="Arial" w:hAnsi="Arial" w:cs="Arial"/>
          <w:b/>
          <w:bCs/>
          <w:sz w:val="24"/>
          <w:szCs w:val="24"/>
          <w:lang w:val="es-VE" w:eastAsia="es-CL"/>
        </w:rPr>
        <w:t>Condiciones y Actividades Previas</w:t>
      </w:r>
    </w:p>
    <w:p w14:paraId="6BBE44D5" w14:textId="77777777" w:rsidR="00D0741D" w:rsidRPr="00D0741D" w:rsidRDefault="00D0741D" w:rsidP="00916070">
      <w:pPr>
        <w:autoSpaceDE w:val="0"/>
        <w:autoSpaceDN w:val="0"/>
        <w:adjustRightInd w:val="0"/>
        <w:spacing w:after="0" w:line="240" w:lineRule="auto"/>
        <w:ind w:firstLine="708"/>
        <w:rPr>
          <w:rFonts w:ascii="Arial" w:hAnsi="Arial" w:cs="Arial"/>
          <w:sz w:val="24"/>
          <w:szCs w:val="24"/>
          <w:lang w:val="es-VE" w:eastAsia="es-CL"/>
        </w:rPr>
      </w:pPr>
      <w:r w:rsidRPr="00D0741D">
        <w:rPr>
          <w:rFonts w:ascii="Arial" w:hAnsi="Arial" w:cs="Arial"/>
          <w:sz w:val="24"/>
          <w:szCs w:val="24"/>
          <w:lang w:val="es-VE" w:eastAsia="es-CL"/>
        </w:rPr>
        <w:t>Como se desarrollará:</w:t>
      </w:r>
    </w:p>
    <w:p w14:paraId="7E1501B9" w14:textId="7D9406F0" w:rsidR="00D0741D" w:rsidRDefault="00D0741D" w:rsidP="00916070">
      <w:pPr>
        <w:autoSpaceDE w:val="0"/>
        <w:autoSpaceDN w:val="0"/>
        <w:adjustRightInd w:val="0"/>
        <w:spacing w:after="0" w:line="240" w:lineRule="auto"/>
        <w:ind w:left="708"/>
        <w:jc w:val="both"/>
        <w:rPr>
          <w:rFonts w:ascii="Arial" w:hAnsi="Arial" w:cs="Arial"/>
          <w:sz w:val="24"/>
          <w:szCs w:val="24"/>
          <w:lang w:val="es-VE" w:eastAsia="es-CL"/>
        </w:rPr>
      </w:pPr>
      <w:r w:rsidRPr="00D0741D">
        <w:rPr>
          <w:rFonts w:ascii="Arial" w:hAnsi="Arial" w:cs="Arial"/>
          <w:sz w:val="24"/>
          <w:szCs w:val="24"/>
          <w:lang w:val="es-VE" w:eastAsia="es-CL"/>
        </w:rPr>
        <w:t>Las excavaciones se realizarán de acuerdo con los planos y documentación entregados para el proyecto</w:t>
      </w:r>
      <w:r w:rsidR="0020365A">
        <w:rPr>
          <w:rFonts w:ascii="Arial" w:hAnsi="Arial" w:cs="Arial"/>
          <w:sz w:val="24"/>
          <w:szCs w:val="24"/>
          <w:lang w:val="es-VE" w:eastAsia="es-CL"/>
        </w:rPr>
        <w:t xml:space="preserve"> y dando cumplimiento a lo que indique la RCA N° 401/2019 sobre la materia</w:t>
      </w:r>
      <w:r w:rsidRPr="00D0741D">
        <w:rPr>
          <w:rFonts w:ascii="Arial" w:hAnsi="Arial" w:cs="Arial"/>
          <w:sz w:val="24"/>
          <w:szCs w:val="24"/>
          <w:lang w:val="es-VE" w:eastAsia="es-CL"/>
        </w:rPr>
        <w:t>, los cuales indican ubicación y medidas, con respecto a ejes conocidos y profundidades para poder llegar al sello de fundación. Para esto se deberá conocer el estudio de Mecánica de Suelos en el cual indica y describe el tipo de suelo.</w:t>
      </w:r>
    </w:p>
    <w:p w14:paraId="70AE1A63" w14:textId="5A8433E1"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Todas las excavaciones mientras se mantengan abiertas deberán estar protegidas mediante cercos duros de 1,6 mts., Mallas dormán que asegure la protección ante caídas de personal al interior. Se usarán letreros advirtiendo el peligro.</w:t>
      </w:r>
    </w:p>
    <w:p w14:paraId="76C37B0D" w14:textId="5C6B33EC"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Sobre el terreno se materializarán ejes por intermedio de balizas topográficas y trazarán las</w:t>
      </w:r>
      <w:r>
        <w:rPr>
          <w:rFonts w:ascii="Arial" w:hAnsi="Arial" w:cs="Arial"/>
          <w:sz w:val="24"/>
          <w:szCs w:val="24"/>
          <w:lang w:val="es-VE" w:eastAsia="es-CL"/>
        </w:rPr>
        <w:t xml:space="preserve"> </w:t>
      </w:r>
      <w:r w:rsidRPr="00B2234D">
        <w:rPr>
          <w:rFonts w:ascii="Arial" w:hAnsi="Arial" w:cs="Arial"/>
          <w:sz w:val="24"/>
          <w:szCs w:val="24"/>
          <w:lang w:val="es-VE" w:eastAsia="es-CL"/>
        </w:rPr>
        <w:t>fundaciones colocando un clavo en cada esquina que indicara dimensiones de estas.</w:t>
      </w:r>
    </w:p>
    <w:p w14:paraId="49645BED" w14:textId="2B8001BC"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Al iniciar las excavaciones mecánica o manualmente, se desplazarán los trazados a partir de</w:t>
      </w:r>
      <w:r>
        <w:rPr>
          <w:rFonts w:ascii="Arial" w:hAnsi="Arial" w:cs="Arial"/>
          <w:sz w:val="24"/>
          <w:szCs w:val="24"/>
          <w:lang w:val="es-VE" w:eastAsia="es-CL"/>
        </w:rPr>
        <w:t xml:space="preserve"> </w:t>
      </w:r>
      <w:r w:rsidRPr="00B2234D">
        <w:rPr>
          <w:rFonts w:ascii="Arial" w:hAnsi="Arial" w:cs="Arial"/>
          <w:sz w:val="24"/>
          <w:szCs w:val="24"/>
          <w:lang w:val="es-VE" w:eastAsia="es-CL"/>
        </w:rPr>
        <w:t>los clavos prolongándolos lo suficiente para que no se pierdan y de esta forma se controlará</w:t>
      </w:r>
      <w:r>
        <w:rPr>
          <w:rFonts w:ascii="Arial" w:hAnsi="Arial" w:cs="Arial"/>
          <w:sz w:val="24"/>
          <w:szCs w:val="24"/>
          <w:lang w:val="es-VE" w:eastAsia="es-CL"/>
        </w:rPr>
        <w:t xml:space="preserve"> </w:t>
      </w:r>
      <w:r w:rsidRPr="00B2234D">
        <w:rPr>
          <w:rFonts w:ascii="Arial" w:hAnsi="Arial" w:cs="Arial"/>
          <w:sz w:val="24"/>
          <w:szCs w:val="24"/>
          <w:lang w:val="es-VE" w:eastAsia="es-CL"/>
        </w:rPr>
        <w:t>la fundación hasta el final de la excavación.</w:t>
      </w:r>
    </w:p>
    <w:p w14:paraId="002E2562" w14:textId="6B634A0E"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lastRenderedPageBreak/>
        <w:t>Se procederá a realizar las excavaciones para las fundaciones con los elementos</w:t>
      </w:r>
      <w:r>
        <w:rPr>
          <w:rFonts w:ascii="Arial" w:hAnsi="Arial" w:cs="Arial"/>
          <w:sz w:val="24"/>
          <w:szCs w:val="24"/>
          <w:lang w:val="es-VE" w:eastAsia="es-CL"/>
        </w:rPr>
        <w:t xml:space="preserve"> </w:t>
      </w:r>
      <w:r w:rsidRPr="00B2234D">
        <w:rPr>
          <w:rFonts w:ascii="Arial" w:hAnsi="Arial" w:cs="Arial"/>
          <w:sz w:val="24"/>
          <w:szCs w:val="24"/>
          <w:lang w:val="es-VE" w:eastAsia="es-CL"/>
        </w:rPr>
        <w:t>correspondientes a la magnitud de la excavación, como puede ser máquina retroexcavadora</w:t>
      </w:r>
      <w:r>
        <w:rPr>
          <w:rFonts w:ascii="Arial" w:hAnsi="Arial" w:cs="Arial"/>
          <w:sz w:val="24"/>
          <w:szCs w:val="24"/>
          <w:lang w:val="es-VE" w:eastAsia="es-CL"/>
        </w:rPr>
        <w:t xml:space="preserve"> </w:t>
      </w:r>
      <w:r w:rsidRPr="00B2234D">
        <w:rPr>
          <w:rFonts w:ascii="Arial" w:hAnsi="Arial" w:cs="Arial"/>
          <w:sz w:val="24"/>
          <w:szCs w:val="24"/>
          <w:lang w:val="es-VE" w:eastAsia="es-CL"/>
        </w:rPr>
        <w:t>o sencillamente a mano con herramientas adecuadas para esta labor (chuzos, picotas y</w:t>
      </w:r>
      <w:r>
        <w:rPr>
          <w:rFonts w:ascii="Arial" w:hAnsi="Arial" w:cs="Arial"/>
          <w:sz w:val="24"/>
          <w:szCs w:val="24"/>
          <w:lang w:val="es-VE" w:eastAsia="es-CL"/>
        </w:rPr>
        <w:t xml:space="preserve"> </w:t>
      </w:r>
      <w:r w:rsidRPr="00B2234D">
        <w:rPr>
          <w:rFonts w:ascii="Arial" w:hAnsi="Arial" w:cs="Arial"/>
          <w:sz w:val="24"/>
          <w:szCs w:val="24"/>
          <w:lang w:val="es-VE" w:eastAsia="es-CL"/>
        </w:rPr>
        <w:t>palas).</w:t>
      </w:r>
    </w:p>
    <w:p w14:paraId="529A7376" w14:textId="074B8D4F" w:rsidR="00B2234D" w:rsidRPr="00B2234D" w:rsidRDefault="00B2234D" w:rsidP="00916070">
      <w:pPr>
        <w:autoSpaceDE w:val="0"/>
        <w:autoSpaceDN w:val="0"/>
        <w:adjustRightInd w:val="0"/>
        <w:spacing w:after="0" w:line="240" w:lineRule="auto"/>
        <w:ind w:firstLine="708"/>
        <w:rPr>
          <w:rFonts w:ascii="Arial" w:hAnsi="Arial" w:cs="Arial"/>
          <w:sz w:val="24"/>
          <w:szCs w:val="24"/>
          <w:lang w:val="es-VE" w:eastAsia="es-CL"/>
        </w:rPr>
      </w:pPr>
      <w:r w:rsidRPr="00B2234D">
        <w:rPr>
          <w:rFonts w:ascii="Arial" w:hAnsi="Arial" w:cs="Arial"/>
          <w:b/>
          <w:bCs/>
          <w:sz w:val="24"/>
          <w:szCs w:val="24"/>
          <w:lang w:val="es-VE" w:eastAsia="es-CL"/>
        </w:rPr>
        <w:t>Excavaciones manuales</w:t>
      </w:r>
    </w:p>
    <w:p w14:paraId="19F1967D" w14:textId="4D388B1C" w:rsidR="00B2234D" w:rsidRPr="009F0242"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 xml:space="preserve">Esta actividad se </w:t>
      </w:r>
      <w:r w:rsidRPr="009F0242">
        <w:rPr>
          <w:rFonts w:ascii="Arial" w:hAnsi="Arial" w:cs="Arial"/>
          <w:sz w:val="24"/>
          <w:szCs w:val="24"/>
          <w:lang w:val="es-VE" w:eastAsia="es-CL"/>
        </w:rPr>
        <w:t>realizará por medio de pala y barreta o chuzo con los cuales se procederá a excavar en los trazos marcados por topografía.</w:t>
      </w:r>
    </w:p>
    <w:p w14:paraId="599143FA" w14:textId="48D4F217" w:rsidR="00B2234D" w:rsidRPr="009F0242" w:rsidRDefault="00B2234D" w:rsidP="009F0242">
      <w:pPr>
        <w:autoSpaceDE w:val="0"/>
        <w:autoSpaceDN w:val="0"/>
        <w:adjustRightInd w:val="0"/>
        <w:spacing w:after="0" w:line="240" w:lineRule="auto"/>
        <w:ind w:left="708"/>
        <w:jc w:val="both"/>
        <w:rPr>
          <w:rFonts w:ascii="Arial" w:hAnsi="Arial" w:cs="Arial"/>
          <w:sz w:val="24"/>
          <w:szCs w:val="24"/>
          <w:lang w:val="es-VE" w:eastAsia="es-CL"/>
        </w:rPr>
      </w:pPr>
      <w:r w:rsidRPr="009F0242">
        <w:rPr>
          <w:rFonts w:ascii="Arial" w:hAnsi="Arial" w:cs="Arial"/>
          <w:sz w:val="24"/>
          <w:szCs w:val="24"/>
          <w:lang w:val="es-VE" w:eastAsia="es-CL"/>
        </w:rPr>
        <w:t>Todo trabajador que ejerza funciones al interior de la excavación, siendo esta mayor a 1,5 metro. De profundidad y con el riesgo de derrumbe, deberá usar arnés de seguridad con cabos de vida sujeto a algún anclaje fuera de la excavación (cuerda horizontal)</w:t>
      </w:r>
    </w:p>
    <w:p w14:paraId="454DEEF7" w14:textId="79B5A14D" w:rsidR="0020365A" w:rsidRDefault="0020365A" w:rsidP="0020365A">
      <w:pPr>
        <w:autoSpaceDE w:val="0"/>
        <w:autoSpaceDN w:val="0"/>
        <w:adjustRightInd w:val="0"/>
        <w:spacing w:after="0" w:line="240" w:lineRule="auto"/>
        <w:ind w:left="708"/>
        <w:jc w:val="both"/>
        <w:rPr>
          <w:rFonts w:ascii="Arial" w:hAnsi="Arial" w:cs="Arial"/>
          <w:sz w:val="24"/>
          <w:szCs w:val="24"/>
          <w:lang w:val="es-VE" w:eastAsia="es-CL"/>
        </w:rPr>
      </w:pPr>
      <w:r w:rsidRPr="009F0242">
        <w:rPr>
          <w:rFonts w:ascii="Arial" w:hAnsi="Arial" w:cs="Arial"/>
          <w:sz w:val="24"/>
          <w:szCs w:val="24"/>
          <w:lang w:val="es-VE" w:eastAsia="es-CL"/>
        </w:rPr>
        <w:t>Ante el potencial afloramiento de aguas, se detendrán inmediatamente los trabajos y se dará aviso inmediato al Mandante, en un plazo menor a 1 hora, acerca de la ocurrencia de afloramiento de agua</w:t>
      </w:r>
      <w:r w:rsidR="0066213F" w:rsidRPr="009F0242">
        <w:rPr>
          <w:rFonts w:ascii="Arial" w:hAnsi="Arial" w:cs="Arial"/>
          <w:sz w:val="24"/>
          <w:szCs w:val="24"/>
          <w:lang w:val="es-VE" w:eastAsia="es-CL"/>
        </w:rPr>
        <w:t>, a fin de que éste pueda cumplir con las obligaciones que le impone la RCA N° 401/2019</w:t>
      </w:r>
      <w:r w:rsidRPr="0020365A">
        <w:rPr>
          <w:rFonts w:ascii="Arial" w:hAnsi="Arial" w:cs="Arial"/>
          <w:sz w:val="24"/>
          <w:szCs w:val="24"/>
          <w:lang w:val="es-VE" w:eastAsia="es-CL"/>
        </w:rPr>
        <w:t>.</w:t>
      </w:r>
      <w:r>
        <w:rPr>
          <w:rFonts w:ascii="Arial" w:hAnsi="Arial" w:cs="Arial"/>
          <w:sz w:val="24"/>
          <w:szCs w:val="24"/>
          <w:lang w:val="es-VE" w:eastAsia="es-CL"/>
        </w:rPr>
        <w:t xml:space="preserve"> No se realizará descarga alguna de las aguas afloradas</w:t>
      </w:r>
      <w:r w:rsidR="0066213F">
        <w:rPr>
          <w:rFonts w:ascii="Arial" w:hAnsi="Arial" w:cs="Arial"/>
          <w:sz w:val="24"/>
          <w:szCs w:val="24"/>
          <w:lang w:val="es-VE" w:eastAsia="es-CL"/>
        </w:rPr>
        <w:t xml:space="preserve"> mientras la </w:t>
      </w:r>
      <w:r>
        <w:rPr>
          <w:rFonts w:ascii="Arial" w:hAnsi="Arial" w:cs="Arial"/>
          <w:sz w:val="24"/>
          <w:szCs w:val="24"/>
          <w:lang w:val="es-VE" w:eastAsia="es-CL"/>
        </w:rPr>
        <w:t xml:space="preserve">Superintendencia del Medio Ambiente </w:t>
      </w:r>
      <w:r w:rsidR="0066213F">
        <w:rPr>
          <w:rFonts w:ascii="Arial" w:hAnsi="Arial" w:cs="Arial"/>
          <w:sz w:val="24"/>
          <w:szCs w:val="24"/>
          <w:lang w:val="es-VE" w:eastAsia="es-CL"/>
        </w:rPr>
        <w:t>no lo autorice</w:t>
      </w:r>
      <w:r>
        <w:rPr>
          <w:rFonts w:ascii="Arial" w:hAnsi="Arial" w:cs="Arial"/>
          <w:sz w:val="24"/>
          <w:szCs w:val="24"/>
          <w:lang w:val="es-VE" w:eastAsia="es-CL"/>
        </w:rPr>
        <w:t>.</w:t>
      </w:r>
    </w:p>
    <w:p w14:paraId="6A6C3D42" w14:textId="77777777" w:rsidR="0020365A" w:rsidRDefault="0020365A" w:rsidP="0020365A">
      <w:pPr>
        <w:autoSpaceDE w:val="0"/>
        <w:autoSpaceDN w:val="0"/>
        <w:adjustRightInd w:val="0"/>
        <w:spacing w:after="0" w:line="240" w:lineRule="auto"/>
        <w:ind w:left="708"/>
        <w:jc w:val="both"/>
        <w:rPr>
          <w:rFonts w:ascii="Arial" w:hAnsi="Arial" w:cs="Arial"/>
          <w:sz w:val="24"/>
          <w:szCs w:val="24"/>
          <w:lang w:val="es-VE" w:eastAsia="es-CL"/>
        </w:rPr>
      </w:pPr>
    </w:p>
    <w:p w14:paraId="6C39F3D1" w14:textId="5DB40011" w:rsidR="00B2234D" w:rsidRPr="00B2234D" w:rsidRDefault="00B2234D" w:rsidP="00916070">
      <w:pPr>
        <w:autoSpaceDE w:val="0"/>
        <w:autoSpaceDN w:val="0"/>
        <w:adjustRightInd w:val="0"/>
        <w:spacing w:after="0" w:line="240" w:lineRule="auto"/>
        <w:ind w:firstLine="708"/>
        <w:rPr>
          <w:rFonts w:ascii="Arial" w:hAnsi="Arial" w:cs="Arial"/>
          <w:b/>
          <w:bCs/>
          <w:sz w:val="24"/>
          <w:szCs w:val="24"/>
          <w:lang w:val="es-VE" w:eastAsia="es-CL"/>
        </w:rPr>
      </w:pPr>
      <w:r w:rsidRPr="00B2234D">
        <w:rPr>
          <w:rFonts w:ascii="Arial" w:hAnsi="Arial" w:cs="Arial"/>
          <w:b/>
          <w:bCs/>
          <w:sz w:val="24"/>
          <w:szCs w:val="24"/>
          <w:lang w:val="es-VE" w:eastAsia="es-CL"/>
        </w:rPr>
        <w:t>Excavaciones Mecanizadas</w:t>
      </w:r>
    </w:p>
    <w:p w14:paraId="082E878A" w14:textId="6AADE8FF"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Esta se realizará con máquina retroexcavadora según las características de cada terreno,</w:t>
      </w:r>
      <w:r>
        <w:rPr>
          <w:rFonts w:ascii="Arial" w:hAnsi="Arial" w:cs="Arial"/>
          <w:sz w:val="24"/>
          <w:szCs w:val="24"/>
          <w:lang w:val="es-VE" w:eastAsia="es-CL"/>
        </w:rPr>
        <w:t xml:space="preserve"> </w:t>
      </w:r>
      <w:r w:rsidRPr="00B2234D">
        <w:rPr>
          <w:rFonts w:ascii="Arial" w:hAnsi="Arial" w:cs="Arial"/>
          <w:sz w:val="24"/>
          <w:szCs w:val="24"/>
          <w:lang w:val="es-VE" w:eastAsia="es-CL"/>
        </w:rPr>
        <w:t>la cual no podrá operar con menos de un cuarto de estanque de combustible.</w:t>
      </w:r>
    </w:p>
    <w:p w14:paraId="68A13C91" w14:textId="259F26E5"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Antes de iniciar y/o continuar los trabajos en las excavaciones se deberá inspeccionar el</w:t>
      </w:r>
      <w:r>
        <w:rPr>
          <w:rFonts w:ascii="Arial" w:hAnsi="Arial" w:cs="Arial"/>
          <w:sz w:val="24"/>
          <w:szCs w:val="24"/>
          <w:lang w:val="es-VE" w:eastAsia="es-CL"/>
        </w:rPr>
        <w:t xml:space="preserve"> </w:t>
      </w:r>
      <w:r w:rsidRPr="00B2234D">
        <w:rPr>
          <w:rFonts w:ascii="Arial" w:hAnsi="Arial" w:cs="Arial"/>
          <w:sz w:val="24"/>
          <w:szCs w:val="24"/>
          <w:lang w:val="es-VE" w:eastAsia="es-CL"/>
        </w:rPr>
        <w:t>estado de sus paredes.</w:t>
      </w:r>
    </w:p>
    <w:p w14:paraId="3B48EEF0" w14:textId="2B52CAE8"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Para las excavaciones que se realizarán de forma verticales, y si la situación lo requiere</w:t>
      </w:r>
      <w:r>
        <w:rPr>
          <w:rFonts w:ascii="Arial" w:hAnsi="Arial" w:cs="Arial"/>
          <w:sz w:val="24"/>
          <w:szCs w:val="24"/>
          <w:lang w:val="es-VE" w:eastAsia="es-CL"/>
        </w:rPr>
        <w:t xml:space="preserve"> </w:t>
      </w:r>
      <w:r w:rsidRPr="00B2234D">
        <w:rPr>
          <w:rFonts w:ascii="Arial" w:hAnsi="Arial" w:cs="Arial"/>
          <w:sz w:val="24"/>
          <w:szCs w:val="24"/>
          <w:lang w:val="es-VE" w:eastAsia="es-CL"/>
        </w:rPr>
        <w:t>para evitar desprendimiento de material al interior de las excavaciones o riesgos de</w:t>
      </w:r>
      <w:r>
        <w:rPr>
          <w:rFonts w:ascii="Arial" w:hAnsi="Arial" w:cs="Arial"/>
          <w:sz w:val="24"/>
          <w:szCs w:val="24"/>
          <w:lang w:val="es-VE" w:eastAsia="es-CL"/>
        </w:rPr>
        <w:t xml:space="preserve"> </w:t>
      </w:r>
      <w:r w:rsidRPr="00B2234D">
        <w:rPr>
          <w:rFonts w:ascii="Arial" w:hAnsi="Arial" w:cs="Arial"/>
          <w:sz w:val="24"/>
          <w:szCs w:val="24"/>
          <w:lang w:val="es-VE" w:eastAsia="es-CL"/>
        </w:rPr>
        <w:t xml:space="preserve">desmoronamiento de </w:t>
      </w:r>
      <w:r w:rsidR="00BA55F5" w:rsidRPr="00B2234D">
        <w:rPr>
          <w:rFonts w:ascii="Arial" w:hAnsi="Arial" w:cs="Arial"/>
          <w:sz w:val="24"/>
          <w:szCs w:val="24"/>
          <w:lang w:val="es-VE" w:eastAsia="es-CL"/>
        </w:rPr>
        <w:t>estos</w:t>
      </w:r>
      <w:r w:rsidRPr="00B2234D">
        <w:rPr>
          <w:rFonts w:ascii="Arial" w:hAnsi="Arial" w:cs="Arial"/>
          <w:sz w:val="24"/>
          <w:szCs w:val="24"/>
          <w:lang w:val="es-VE" w:eastAsia="es-CL"/>
        </w:rPr>
        <w:t>, se determinará según el tipo de suelo el ángulo de talud o</w:t>
      </w:r>
      <w:r>
        <w:rPr>
          <w:rFonts w:ascii="Arial" w:hAnsi="Arial" w:cs="Arial"/>
          <w:sz w:val="24"/>
          <w:szCs w:val="24"/>
          <w:lang w:val="es-VE" w:eastAsia="es-CL"/>
        </w:rPr>
        <w:t xml:space="preserve"> </w:t>
      </w:r>
      <w:r w:rsidRPr="00B2234D">
        <w:rPr>
          <w:rFonts w:ascii="Arial" w:hAnsi="Arial" w:cs="Arial"/>
          <w:sz w:val="24"/>
          <w:szCs w:val="24"/>
          <w:lang w:val="es-VE" w:eastAsia="es-CL"/>
        </w:rPr>
        <w:t>el tipo de entibación a utilizar, según normas chilenas establecidas para esta tarea (NCH</w:t>
      </w:r>
      <w:r>
        <w:rPr>
          <w:rFonts w:ascii="Arial" w:hAnsi="Arial" w:cs="Arial"/>
          <w:sz w:val="24"/>
          <w:szCs w:val="24"/>
          <w:lang w:val="es-VE" w:eastAsia="es-CL"/>
        </w:rPr>
        <w:t xml:space="preserve"> </w:t>
      </w:r>
      <w:r w:rsidRPr="00B2234D">
        <w:rPr>
          <w:rFonts w:ascii="Arial" w:hAnsi="Arial" w:cs="Arial"/>
          <w:sz w:val="24"/>
          <w:szCs w:val="24"/>
          <w:lang w:val="es-VE" w:eastAsia="es-CL"/>
        </w:rPr>
        <w:t>349).</w:t>
      </w:r>
    </w:p>
    <w:p w14:paraId="27211720" w14:textId="579B7D47" w:rsidR="00B2234D" w:rsidRPr="00B2234D" w:rsidRDefault="00B2234D" w:rsidP="00916070">
      <w:pPr>
        <w:autoSpaceDE w:val="0"/>
        <w:autoSpaceDN w:val="0"/>
        <w:adjustRightInd w:val="0"/>
        <w:spacing w:after="0" w:line="240" w:lineRule="auto"/>
        <w:ind w:left="708"/>
        <w:jc w:val="both"/>
        <w:rPr>
          <w:rFonts w:ascii="Arial" w:hAnsi="Arial" w:cs="Arial"/>
          <w:sz w:val="24"/>
          <w:szCs w:val="24"/>
          <w:lang w:val="es-VE" w:eastAsia="es-CL"/>
        </w:rPr>
      </w:pPr>
      <w:r w:rsidRPr="00B2234D">
        <w:rPr>
          <w:rFonts w:ascii="Arial" w:hAnsi="Arial" w:cs="Arial"/>
          <w:sz w:val="24"/>
          <w:szCs w:val="24"/>
          <w:lang w:val="es-VE" w:eastAsia="es-CL"/>
        </w:rPr>
        <w:t xml:space="preserve">El material de excavación se </w:t>
      </w:r>
      <w:r w:rsidR="00BA55F5">
        <w:rPr>
          <w:rFonts w:ascii="Arial" w:hAnsi="Arial" w:cs="Arial"/>
          <w:sz w:val="24"/>
          <w:szCs w:val="24"/>
          <w:lang w:val="es-VE" w:eastAsia="es-CL"/>
        </w:rPr>
        <w:t>utilizará</w:t>
      </w:r>
      <w:r w:rsidRPr="00B2234D">
        <w:rPr>
          <w:rFonts w:ascii="Arial" w:hAnsi="Arial" w:cs="Arial"/>
          <w:sz w:val="24"/>
          <w:szCs w:val="24"/>
          <w:lang w:val="es-VE" w:eastAsia="es-CL"/>
        </w:rPr>
        <w:t xml:space="preserve"> </w:t>
      </w:r>
      <w:r>
        <w:rPr>
          <w:rFonts w:ascii="Arial" w:hAnsi="Arial" w:cs="Arial"/>
          <w:sz w:val="24"/>
          <w:szCs w:val="24"/>
          <w:lang w:val="es-VE" w:eastAsia="es-CL"/>
        </w:rPr>
        <w:t>para tapar la excavación existente</w:t>
      </w:r>
      <w:r w:rsidR="00BA55F5">
        <w:rPr>
          <w:rFonts w:ascii="Arial" w:hAnsi="Arial" w:cs="Arial"/>
          <w:sz w:val="24"/>
          <w:szCs w:val="24"/>
          <w:lang w:val="es-VE" w:eastAsia="es-CL"/>
        </w:rPr>
        <w:t xml:space="preserve"> (Torre </w:t>
      </w:r>
      <w:r w:rsidR="0066213F">
        <w:rPr>
          <w:rFonts w:ascii="Arial" w:hAnsi="Arial" w:cs="Arial"/>
          <w:sz w:val="24"/>
          <w:szCs w:val="24"/>
          <w:lang w:val="es-VE" w:eastAsia="es-CL"/>
        </w:rPr>
        <w:t>P</w:t>
      </w:r>
      <w:r w:rsidR="00BA55F5">
        <w:rPr>
          <w:rFonts w:ascii="Arial" w:hAnsi="Arial" w:cs="Arial"/>
          <w:sz w:val="24"/>
          <w:szCs w:val="24"/>
          <w:lang w:val="es-VE" w:eastAsia="es-CL"/>
        </w:rPr>
        <w:t>73),</w:t>
      </w:r>
      <w:r>
        <w:rPr>
          <w:rFonts w:ascii="Arial" w:hAnsi="Arial" w:cs="Arial"/>
          <w:sz w:val="24"/>
          <w:szCs w:val="24"/>
          <w:lang w:val="es-VE" w:eastAsia="es-CL"/>
        </w:rPr>
        <w:t xml:space="preserve"> </w:t>
      </w:r>
      <w:r w:rsidRPr="00B2234D">
        <w:rPr>
          <w:rFonts w:ascii="Arial" w:hAnsi="Arial" w:cs="Arial"/>
          <w:sz w:val="24"/>
          <w:szCs w:val="24"/>
          <w:lang w:val="es-VE" w:eastAsia="es-CL"/>
        </w:rPr>
        <w:t xml:space="preserve">a una distancia de </w:t>
      </w:r>
      <w:r>
        <w:rPr>
          <w:rFonts w:ascii="Arial" w:hAnsi="Arial" w:cs="Arial"/>
          <w:sz w:val="24"/>
          <w:szCs w:val="24"/>
          <w:lang w:val="es-VE" w:eastAsia="es-CL"/>
        </w:rPr>
        <w:t>80</w:t>
      </w:r>
      <w:r w:rsidRPr="00B2234D">
        <w:rPr>
          <w:rFonts w:ascii="Arial" w:hAnsi="Arial" w:cs="Arial"/>
          <w:sz w:val="24"/>
          <w:szCs w:val="24"/>
          <w:lang w:val="es-VE" w:eastAsia="es-CL"/>
        </w:rPr>
        <w:t xml:space="preserve"> metros </w:t>
      </w:r>
      <w:r w:rsidR="00BA55F5">
        <w:rPr>
          <w:rFonts w:ascii="Arial" w:hAnsi="Arial" w:cs="Arial"/>
          <w:sz w:val="24"/>
          <w:szCs w:val="24"/>
          <w:lang w:val="es-VE" w:eastAsia="es-CL"/>
        </w:rPr>
        <w:t>la que se encuentra</w:t>
      </w:r>
      <w:r w:rsidRPr="00B2234D">
        <w:rPr>
          <w:rFonts w:ascii="Arial" w:hAnsi="Arial" w:cs="Arial"/>
          <w:sz w:val="24"/>
          <w:szCs w:val="24"/>
          <w:lang w:val="es-VE" w:eastAsia="es-CL"/>
        </w:rPr>
        <w:t xml:space="preserve"> debidamente señalizado.</w:t>
      </w:r>
    </w:p>
    <w:p w14:paraId="5ED368B6" w14:textId="6AE4A5F4" w:rsidR="00B2234D" w:rsidRPr="00B2234D"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Al inicio de la jornada de trabajo el operador debe revisar su equipo de acuerdo con la lista de</w:t>
      </w:r>
      <w:r>
        <w:rPr>
          <w:rFonts w:ascii="Arial" w:hAnsi="Arial" w:cs="Arial"/>
          <w:sz w:val="24"/>
          <w:szCs w:val="24"/>
          <w:lang w:val="es-VE" w:eastAsia="es-CL"/>
        </w:rPr>
        <w:t xml:space="preserve"> </w:t>
      </w:r>
      <w:r w:rsidRPr="00BA55F5">
        <w:rPr>
          <w:rFonts w:ascii="Arial" w:hAnsi="Arial" w:cs="Arial"/>
          <w:sz w:val="24"/>
          <w:szCs w:val="24"/>
          <w:lang w:val="es-VE" w:eastAsia="es-CL"/>
        </w:rPr>
        <w:t>chequeo, verificando que no existan fugas de aceites, lubricantes o petróleo, quién además</w:t>
      </w:r>
      <w:r>
        <w:rPr>
          <w:rFonts w:ascii="Arial" w:hAnsi="Arial" w:cs="Arial"/>
          <w:sz w:val="24"/>
          <w:szCs w:val="24"/>
          <w:lang w:val="es-VE" w:eastAsia="es-CL"/>
        </w:rPr>
        <w:t xml:space="preserve"> </w:t>
      </w:r>
      <w:r w:rsidRPr="00BA55F5">
        <w:rPr>
          <w:rFonts w:ascii="Arial" w:hAnsi="Arial" w:cs="Arial"/>
          <w:sz w:val="24"/>
          <w:szCs w:val="24"/>
          <w:lang w:val="es-VE" w:eastAsia="es-CL"/>
        </w:rPr>
        <w:t>deberá revisar los niveles. Deberá comunicar a su supervisor o encargado de mantención,</w:t>
      </w:r>
      <w:r>
        <w:rPr>
          <w:rFonts w:ascii="Arial" w:hAnsi="Arial" w:cs="Arial"/>
          <w:sz w:val="24"/>
          <w:szCs w:val="24"/>
          <w:lang w:val="es-VE" w:eastAsia="es-CL"/>
        </w:rPr>
        <w:t xml:space="preserve"> </w:t>
      </w:r>
      <w:r w:rsidRPr="00BA55F5">
        <w:rPr>
          <w:rFonts w:ascii="Arial" w:hAnsi="Arial" w:cs="Arial"/>
          <w:sz w:val="24"/>
          <w:szCs w:val="24"/>
          <w:lang w:val="es-VE" w:eastAsia="es-CL"/>
        </w:rPr>
        <w:t>cualquier desperfecto encontrado. El operador no podrá operarlo mientras estos no sean</w:t>
      </w:r>
      <w:r>
        <w:rPr>
          <w:rFonts w:ascii="Arial" w:hAnsi="Arial" w:cs="Arial"/>
          <w:sz w:val="24"/>
          <w:szCs w:val="24"/>
          <w:lang w:val="es-VE" w:eastAsia="es-CL"/>
        </w:rPr>
        <w:t xml:space="preserve"> </w:t>
      </w:r>
      <w:r w:rsidRPr="00BA55F5">
        <w:rPr>
          <w:rFonts w:ascii="Arial" w:hAnsi="Arial" w:cs="Arial"/>
          <w:sz w:val="24"/>
          <w:szCs w:val="24"/>
          <w:lang w:val="es-VE" w:eastAsia="es-CL"/>
        </w:rPr>
        <w:t>solucionados.</w:t>
      </w:r>
    </w:p>
    <w:p w14:paraId="0CEAC523" w14:textId="22336809"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operador de la retroexcavadora deberá cumplir todos los requerimientos legales y los</w:t>
      </w:r>
      <w:r>
        <w:rPr>
          <w:rFonts w:ascii="Arial" w:hAnsi="Arial" w:cs="Arial"/>
          <w:sz w:val="24"/>
          <w:szCs w:val="24"/>
          <w:lang w:val="es-VE" w:eastAsia="es-CL"/>
        </w:rPr>
        <w:t xml:space="preserve"> </w:t>
      </w:r>
      <w:r w:rsidRPr="00BA55F5">
        <w:rPr>
          <w:rFonts w:ascii="Arial" w:hAnsi="Arial" w:cs="Arial"/>
          <w:sz w:val="24"/>
          <w:szCs w:val="24"/>
          <w:lang w:val="es-VE" w:eastAsia="es-CL"/>
        </w:rPr>
        <w:t>requerimientos establecidos en los reglamentos internos de operación de equipo de levante y</w:t>
      </w:r>
      <w:r>
        <w:rPr>
          <w:rFonts w:ascii="Arial" w:hAnsi="Arial" w:cs="Arial"/>
          <w:sz w:val="24"/>
          <w:szCs w:val="24"/>
          <w:lang w:val="es-VE" w:eastAsia="es-CL"/>
        </w:rPr>
        <w:t xml:space="preserve"> </w:t>
      </w:r>
      <w:r w:rsidRPr="00BA55F5">
        <w:rPr>
          <w:rFonts w:ascii="Arial" w:hAnsi="Arial" w:cs="Arial"/>
          <w:sz w:val="24"/>
          <w:szCs w:val="24"/>
          <w:lang w:val="es-VE" w:eastAsia="es-CL"/>
        </w:rPr>
        <w:t xml:space="preserve">carguío del Mandante, además de lo </w:t>
      </w:r>
      <w:r w:rsidRPr="00BA55F5">
        <w:rPr>
          <w:rFonts w:ascii="Arial" w:hAnsi="Arial" w:cs="Arial"/>
          <w:sz w:val="24"/>
          <w:szCs w:val="24"/>
          <w:lang w:val="es-VE" w:eastAsia="es-CL"/>
        </w:rPr>
        <w:lastRenderedPageBreak/>
        <w:t>estipulado en cuanto a la Mantención y Recarga de</w:t>
      </w:r>
      <w:r>
        <w:rPr>
          <w:rFonts w:ascii="Arial" w:hAnsi="Arial" w:cs="Arial"/>
          <w:sz w:val="24"/>
          <w:szCs w:val="24"/>
          <w:lang w:val="es-VE" w:eastAsia="es-CL"/>
        </w:rPr>
        <w:t xml:space="preserve"> </w:t>
      </w:r>
      <w:r w:rsidRPr="00BA55F5">
        <w:rPr>
          <w:rFonts w:ascii="Arial" w:hAnsi="Arial" w:cs="Arial"/>
          <w:sz w:val="24"/>
          <w:szCs w:val="24"/>
          <w:lang w:val="es-VE" w:eastAsia="es-CL"/>
        </w:rPr>
        <w:t>Combustible, detallados en el Reglamento Especial de Prevención de Riesgos y Medio</w:t>
      </w:r>
      <w:r>
        <w:rPr>
          <w:rFonts w:ascii="Arial" w:hAnsi="Arial" w:cs="Arial"/>
          <w:sz w:val="24"/>
          <w:szCs w:val="24"/>
          <w:lang w:val="es-VE" w:eastAsia="es-CL"/>
        </w:rPr>
        <w:t xml:space="preserve"> </w:t>
      </w:r>
      <w:r w:rsidRPr="00BA55F5">
        <w:rPr>
          <w:rFonts w:ascii="Arial" w:hAnsi="Arial" w:cs="Arial"/>
          <w:sz w:val="24"/>
          <w:szCs w:val="24"/>
          <w:lang w:val="es-VE" w:eastAsia="es-CL"/>
        </w:rPr>
        <w:t xml:space="preserve">Ambiente Para Empresas Contratistas y Subcontratistas de este </w:t>
      </w:r>
      <w:r>
        <w:rPr>
          <w:rFonts w:ascii="Arial" w:hAnsi="Arial" w:cs="Arial"/>
          <w:sz w:val="24"/>
          <w:szCs w:val="24"/>
          <w:lang w:val="es-VE" w:eastAsia="es-CL"/>
        </w:rPr>
        <w:t>proyecto</w:t>
      </w:r>
      <w:r w:rsidRPr="00BA55F5">
        <w:rPr>
          <w:rFonts w:ascii="Arial" w:hAnsi="Arial" w:cs="Arial"/>
          <w:sz w:val="24"/>
          <w:szCs w:val="24"/>
          <w:lang w:val="es-VE" w:eastAsia="es-CL"/>
        </w:rPr>
        <w:t>.</w:t>
      </w:r>
    </w:p>
    <w:p w14:paraId="03BAB902" w14:textId="6184FED8"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supervisor a cargo de la tarea debe instruir al operador del equipo (retroexcavadora)</w:t>
      </w:r>
      <w:r>
        <w:rPr>
          <w:rFonts w:ascii="Arial" w:hAnsi="Arial" w:cs="Arial"/>
          <w:sz w:val="24"/>
          <w:szCs w:val="24"/>
          <w:lang w:val="es-VE" w:eastAsia="es-CL"/>
        </w:rPr>
        <w:t xml:space="preserve"> </w:t>
      </w:r>
      <w:r w:rsidRPr="00BA55F5">
        <w:rPr>
          <w:rFonts w:ascii="Arial" w:hAnsi="Arial" w:cs="Arial"/>
          <w:sz w:val="24"/>
          <w:szCs w:val="24"/>
          <w:lang w:val="es-VE" w:eastAsia="es-CL"/>
        </w:rPr>
        <w:t>cuando realicen labores dentro o junto a estructuras, caminos existentes y en planos</w:t>
      </w:r>
      <w:r>
        <w:rPr>
          <w:rFonts w:ascii="Arial" w:hAnsi="Arial" w:cs="Arial"/>
          <w:sz w:val="24"/>
          <w:szCs w:val="24"/>
          <w:lang w:val="es-VE" w:eastAsia="es-CL"/>
        </w:rPr>
        <w:t xml:space="preserve"> </w:t>
      </w:r>
      <w:r w:rsidRPr="00BA55F5">
        <w:rPr>
          <w:rFonts w:ascii="Arial" w:hAnsi="Arial" w:cs="Arial"/>
          <w:sz w:val="24"/>
          <w:szCs w:val="24"/>
          <w:lang w:val="es-VE" w:eastAsia="es-CL"/>
        </w:rPr>
        <w:t>inclinados.</w:t>
      </w:r>
    </w:p>
    <w:p w14:paraId="6C4B8DF0" w14:textId="01E7F11C"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En primer lugar, el operador de la maquinaria procederá a ubicar su equipo en un sector que</w:t>
      </w:r>
      <w:r>
        <w:rPr>
          <w:rFonts w:ascii="Arial" w:hAnsi="Arial" w:cs="Arial"/>
          <w:sz w:val="24"/>
          <w:szCs w:val="24"/>
          <w:lang w:val="es-VE" w:eastAsia="es-CL"/>
        </w:rPr>
        <w:t xml:space="preserve"> </w:t>
      </w:r>
      <w:r w:rsidRPr="00BA55F5">
        <w:rPr>
          <w:rFonts w:ascii="Arial" w:hAnsi="Arial" w:cs="Arial"/>
          <w:sz w:val="24"/>
          <w:szCs w:val="24"/>
          <w:lang w:val="es-VE" w:eastAsia="es-CL"/>
        </w:rPr>
        <w:t>no interfiera con otros procesos (caminos de acceso, lugar de almacenaje de ferretería,</w:t>
      </w:r>
      <w:r>
        <w:rPr>
          <w:rFonts w:ascii="Arial" w:hAnsi="Arial" w:cs="Arial"/>
          <w:sz w:val="24"/>
          <w:szCs w:val="24"/>
          <w:lang w:val="es-VE" w:eastAsia="es-CL"/>
        </w:rPr>
        <w:t xml:space="preserve"> </w:t>
      </w:r>
      <w:r w:rsidRPr="00BA55F5">
        <w:rPr>
          <w:rFonts w:ascii="Arial" w:hAnsi="Arial" w:cs="Arial"/>
          <w:sz w:val="24"/>
          <w:szCs w:val="24"/>
          <w:lang w:val="es-VE" w:eastAsia="es-CL"/>
        </w:rPr>
        <w:t>pasos peatonales, caminos de tránsito de vehículos menores y de carga, etc.).</w:t>
      </w:r>
    </w:p>
    <w:p w14:paraId="42113D0A" w14:textId="565DB028"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conductor no deberá estacionar el vehículo bajo o cerca de líneas de transmisión</w:t>
      </w:r>
      <w:r>
        <w:rPr>
          <w:rFonts w:ascii="Arial" w:hAnsi="Arial" w:cs="Arial"/>
          <w:sz w:val="24"/>
          <w:szCs w:val="24"/>
          <w:lang w:val="es-VE" w:eastAsia="es-CL"/>
        </w:rPr>
        <w:t xml:space="preserve"> </w:t>
      </w:r>
      <w:r w:rsidRPr="00BA55F5">
        <w:rPr>
          <w:rFonts w:ascii="Arial" w:hAnsi="Arial" w:cs="Arial"/>
          <w:sz w:val="24"/>
          <w:szCs w:val="24"/>
          <w:lang w:val="es-VE" w:eastAsia="es-CL"/>
        </w:rPr>
        <w:t>energizadas o en laderas donde exista el riesgo de derrumbes.</w:t>
      </w:r>
    </w:p>
    <w:p w14:paraId="2EE63911" w14:textId="209D4965"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operador siempre debe estar en los controles de la maquinaría (retroexcavadora), y</w:t>
      </w:r>
      <w:r>
        <w:rPr>
          <w:rFonts w:ascii="Arial" w:hAnsi="Arial" w:cs="Arial"/>
          <w:sz w:val="24"/>
          <w:szCs w:val="24"/>
          <w:lang w:val="es-VE" w:eastAsia="es-CL"/>
        </w:rPr>
        <w:t xml:space="preserve"> </w:t>
      </w:r>
      <w:r w:rsidRPr="00BA55F5">
        <w:rPr>
          <w:rFonts w:ascii="Arial" w:hAnsi="Arial" w:cs="Arial"/>
          <w:sz w:val="24"/>
          <w:szCs w:val="24"/>
          <w:lang w:val="es-VE" w:eastAsia="es-CL"/>
        </w:rPr>
        <w:t>nunca dejar carga suspendida en la maquinaría y bajarse de ella.</w:t>
      </w:r>
    </w:p>
    <w:p w14:paraId="1A5A2927" w14:textId="39C61B60"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Al llegar al punto de trabajo el operador debe verificar el grado de cohesión del terreno a</w:t>
      </w:r>
      <w:r>
        <w:rPr>
          <w:rFonts w:ascii="Arial" w:hAnsi="Arial" w:cs="Arial"/>
          <w:sz w:val="24"/>
          <w:szCs w:val="24"/>
          <w:lang w:val="es-VE" w:eastAsia="es-CL"/>
        </w:rPr>
        <w:t xml:space="preserve"> </w:t>
      </w:r>
      <w:r w:rsidRPr="00BA55F5">
        <w:rPr>
          <w:rFonts w:ascii="Arial" w:hAnsi="Arial" w:cs="Arial"/>
          <w:sz w:val="24"/>
          <w:szCs w:val="24"/>
          <w:lang w:val="es-VE" w:eastAsia="es-CL"/>
        </w:rPr>
        <w:t>excavar y las posibles interferencias, tales como: cables energizados, estructuras e</w:t>
      </w:r>
      <w:r>
        <w:rPr>
          <w:rFonts w:ascii="Arial" w:hAnsi="Arial" w:cs="Arial"/>
          <w:sz w:val="24"/>
          <w:szCs w:val="24"/>
          <w:lang w:val="es-VE" w:eastAsia="es-CL"/>
        </w:rPr>
        <w:t xml:space="preserve"> </w:t>
      </w:r>
      <w:r w:rsidRPr="00BA55F5">
        <w:rPr>
          <w:rFonts w:ascii="Arial" w:hAnsi="Arial" w:cs="Arial"/>
          <w:sz w:val="24"/>
          <w:szCs w:val="24"/>
          <w:lang w:val="es-VE" w:eastAsia="es-CL"/>
        </w:rPr>
        <w:t>instalaciones, etc. En todo momento debe la maquinaria mantener sus luces encendidas y</w:t>
      </w:r>
      <w:r>
        <w:rPr>
          <w:rFonts w:ascii="Arial" w:hAnsi="Arial" w:cs="Arial"/>
          <w:sz w:val="24"/>
          <w:szCs w:val="24"/>
          <w:lang w:val="es-VE" w:eastAsia="es-CL"/>
        </w:rPr>
        <w:t xml:space="preserve"> </w:t>
      </w:r>
      <w:r w:rsidRPr="00BA55F5">
        <w:rPr>
          <w:rFonts w:ascii="Arial" w:hAnsi="Arial" w:cs="Arial"/>
          <w:sz w:val="24"/>
          <w:szCs w:val="24"/>
          <w:lang w:val="es-VE" w:eastAsia="es-CL"/>
        </w:rPr>
        <w:t>operar con baliza.</w:t>
      </w:r>
    </w:p>
    <w:p w14:paraId="09459F1C" w14:textId="36E84922"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La posición del equipo (retroexcavadora) debe ser la que permita al operador tener una</w:t>
      </w:r>
      <w:r>
        <w:rPr>
          <w:rFonts w:ascii="Arial" w:hAnsi="Arial" w:cs="Arial"/>
          <w:sz w:val="24"/>
          <w:szCs w:val="24"/>
          <w:lang w:val="es-VE" w:eastAsia="es-CL"/>
        </w:rPr>
        <w:t xml:space="preserve"> </w:t>
      </w:r>
      <w:r w:rsidRPr="00BA55F5">
        <w:rPr>
          <w:rFonts w:ascii="Arial" w:hAnsi="Arial" w:cs="Arial"/>
          <w:sz w:val="24"/>
          <w:szCs w:val="24"/>
          <w:lang w:val="es-VE" w:eastAsia="es-CL"/>
        </w:rPr>
        <w:t>visión completa tanto del ancho como de la profundidad de la zanja o excavación.</w:t>
      </w:r>
    </w:p>
    <w:p w14:paraId="3664F171" w14:textId="03160B6C"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operador verificará la ubicación del personal dentro del radio de giro de la pala, no</w:t>
      </w:r>
      <w:r>
        <w:rPr>
          <w:rFonts w:ascii="Arial" w:hAnsi="Arial" w:cs="Arial"/>
          <w:sz w:val="24"/>
          <w:szCs w:val="24"/>
          <w:lang w:val="es-VE" w:eastAsia="es-CL"/>
        </w:rPr>
        <w:t xml:space="preserve"> </w:t>
      </w:r>
      <w:r w:rsidRPr="00BA55F5">
        <w:rPr>
          <w:rFonts w:ascii="Arial" w:hAnsi="Arial" w:cs="Arial"/>
          <w:sz w:val="24"/>
          <w:szCs w:val="24"/>
          <w:lang w:val="es-VE" w:eastAsia="es-CL"/>
        </w:rPr>
        <w:t>debiendo efectuar esta maniobra por sobre los trabajadores o la cabina del conductor en</w:t>
      </w:r>
      <w:r>
        <w:rPr>
          <w:rFonts w:ascii="Arial" w:hAnsi="Arial" w:cs="Arial"/>
          <w:sz w:val="24"/>
          <w:szCs w:val="24"/>
          <w:lang w:val="es-VE" w:eastAsia="es-CL"/>
        </w:rPr>
        <w:t xml:space="preserve"> </w:t>
      </w:r>
      <w:r w:rsidRPr="00BA55F5">
        <w:rPr>
          <w:rFonts w:ascii="Arial" w:hAnsi="Arial" w:cs="Arial"/>
          <w:sz w:val="24"/>
          <w:szCs w:val="24"/>
          <w:lang w:val="es-VE" w:eastAsia="es-CL"/>
        </w:rPr>
        <w:t>caso de carguío.</w:t>
      </w:r>
    </w:p>
    <w:p w14:paraId="6BADD430" w14:textId="661FD932"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Neutralizar la polución del polvo, mediante la humectación del material, cada vez que sea</w:t>
      </w:r>
      <w:r>
        <w:rPr>
          <w:rFonts w:ascii="Arial" w:hAnsi="Arial" w:cs="Arial"/>
          <w:sz w:val="24"/>
          <w:szCs w:val="24"/>
          <w:lang w:val="es-VE" w:eastAsia="es-CL"/>
        </w:rPr>
        <w:t xml:space="preserve"> </w:t>
      </w:r>
      <w:r w:rsidRPr="00BA55F5">
        <w:rPr>
          <w:rFonts w:ascii="Arial" w:hAnsi="Arial" w:cs="Arial"/>
          <w:sz w:val="24"/>
          <w:szCs w:val="24"/>
          <w:lang w:val="es-VE" w:eastAsia="es-CL"/>
        </w:rPr>
        <w:t>necesario.</w:t>
      </w:r>
    </w:p>
    <w:p w14:paraId="55A79C47" w14:textId="4C86B981"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Toda persona que necesite comunicarse con el operador de la retroexcavadora deberá</w:t>
      </w:r>
      <w:r>
        <w:rPr>
          <w:rFonts w:ascii="Arial" w:hAnsi="Arial" w:cs="Arial"/>
          <w:sz w:val="24"/>
          <w:szCs w:val="24"/>
          <w:lang w:val="es-VE" w:eastAsia="es-CL"/>
        </w:rPr>
        <w:t xml:space="preserve"> </w:t>
      </w:r>
      <w:r w:rsidRPr="00BA55F5">
        <w:rPr>
          <w:rFonts w:ascii="Arial" w:hAnsi="Arial" w:cs="Arial"/>
          <w:sz w:val="24"/>
          <w:szCs w:val="24"/>
          <w:lang w:val="es-VE" w:eastAsia="es-CL"/>
        </w:rPr>
        <w:t>enfrentar visualmente al operador fuera del radio de operación, para que luego el operador</w:t>
      </w:r>
      <w:r>
        <w:rPr>
          <w:rFonts w:ascii="Arial" w:hAnsi="Arial" w:cs="Arial"/>
          <w:sz w:val="24"/>
          <w:szCs w:val="24"/>
          <w:lang w:val="es-VE" w:eastAsia="es-CL"/>
        </w:rPr>
        <w:t xml:space="preserve"> </w:t>
      </w:r>
      <w:r w:rsidRPr="00BA55F5">
        <w:rPr>
          <w:rFonts w:ascii="Arial" w:hAnsi="Arial" w:cs="Arial"/>
          <w:sz w:val="24"/>
          <w:szCs w:val="24"/>
          <w:lang w:val="es-VE" w:eastAsia="es-CL"/>
        </w:rPr>
        <w:t>ponga la máquina en posición de descanso.</w:t>
      </w:r>
    </w:p>
    <w:p w14:paraId="513206D6" w14:textId="7941F23E"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Ningún trabajador deberá estar dentro del radio de operación del equipo, y el personal debe</w:t>
      </w:r>
      <w:r>
        <w:rPr>
          <w:rFonts w:ascii="Arial" w:hAnsi="Arial" w:cs="Arial"/>
          <w:sz w:val="24"/>
          <w:szCs w:val="24"/>
          <w:lang w:val="es-VE" w:eastAsia="es-CL"/>
        </w:rPr>
        <w:t xml:space="preserve"> </w:t>
      </w:r>
      <w:r w:rsidRPr="00BA55F5">
        <w:rPr>
          <w:rFonts w:ascii="Arial" w:hAnsi="Arial" w:cs="Arial"/>
          <w:sz w:val="24"/>
          <w:szCs w:val="24"/>
          <w:lang w:val="es-VE" w:eastAsia="es-CL"/>
        </w:rPr>
        <w:t>mantenerse siempre donde el operador pueda verlos.</w:t>
      </w:r>
    </w:p>
    <w:p w14:paraId="0FF7D317" w14:textId="0AEDED0B" w:rsidR="00B2234D"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Ninguna persona puede permanecer dentro de la excavación mientras el equipo este en</w:t>
      </w:r>
      <w:r>
        <w:rPr>
          <w:rFonts w:ascii="Arial" w:hAnsi="Arial" w:cs="Arial"/>
          <w:sz w:val="24"/>
          <w:szCs w:val="24"/>
          <w:lang w:val="es-VE" w:eastAsia="es-CL"/>
        </w:rPr>
        <w:t xml:space="preserve"> </w:t>
      </w:r>
      <w:r w:rsidRPr="00BA55F5">
        <w:rPr>
          <w:rFonts w:ascii="Arial" w:hAnsi="Arial" w:cs="Arial"/>
          <w:sz w:val="24"/>
          <w:szCs w:val="24"/>
          <w:lang w:val="es-VE" w:eastAsia="es-CL"/>
        </w:rPr>
        <w:t>movimiento.</w:t>
      </w:r>
    </w:p>
    <w:p w14:paraId="20C2B831" w14:textId="792D11E9"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La maquinaría (retroexcavadora), debe activar una señal audible al momento de realizar</w:t>
      </w:r>
      <w:r>
        <w:rPr>
          <w:rFonts w:ascii="Arial" w:hAnsi="Arial" w:cs="Arial"/>
          <w:sz w:val="24"/>
          <w:szCs w:val="24"/>
          <w:lang w:val="es-VE" w:eastAsia="es-CL"/>
        </w:rPr>
        <w:t xml:space="preserve"> </w:t>
      </w:r>
      <w:r w:rsidRPr="00BA55F5">
        <w:rPr>
          <w:rFonts w:ascii="Arial" w:hAnsi="Arial" w:cs="Arial"/>
          <w:sz w:val="24"/>
          <w:szCs w:val="24"/>
          <w:lang w:val="es-VE" w:eastAsia="es-CL"/>
        </w:rPr>
        <w:t>maniobras de retroceso.</w:t>
      </w:r>
    </w:p>
    <w:p w14:paraId="2E3D46A6" w14:textId="595FA092" w:rsidR="00BA55F5"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El operador de la retroexcavadora no podrá abandonar ésta, mientras no se encuentre</w:t>
      </w:r>
      <w:r>
        <w:rPr>
          <w:rFonts w:ascii="Arial" w:hAnsi="Arial" w:cs="Arial"/>
          <w:sz w:val="24"/>
          <w:szCs w:val="24"/>
          <w:lang w:val="es-VE" w:eastAsia="es-CL"/>
        </w:rPr>
        <w:t xml:space="preserve"> </w:t>
      </w:r>
      <w:r w:rsidRPr="00BA55F5">
        <w:rPr>
          <w:rFonts w:ascii="Arial" w:hAnsi="Arial" w:cs="Arial"/>
          <w:sz w:val="24"/>
          <w:szCs w:val="24"/>
          <w:lang w:val="es-VE" w:eastAsia="es-CL"/>
        </w:rPr>
        <w:t>completamente asegurada con todos los dispositivos de frenos que posea.</w:t>
      </w:r>
    </w:p>
    <w:p w14:paraId="154811CD" w14:textId="5CB5E952" w:rsidR="00BA55F5" w:rsidRPr="00BA55F5" w:rsidRDefault="00BA55F5" w:rsidP="009F0242">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lastRenderedPageBreak/>
        <w:t>Si la excavación es estrecha, podrán existir dentro de ella el trabajador y la pala mecánica</w:t>
      </w:r>
      <w:r>
        <w:rPr>
          <w:rFonts w:ascii="Arial" w:hAnsi="Arial" w:cs="Arial"/>
          <w:sz w:val="24"/>
          <w:szCs w:val="24"/>
          <w:lang w:val="es-VE" w:eastAsia="es-CL"/>
        </w:rPr>
        <w:t xml:space="preserve"> </w:t>
      </w:r>
      <w:r w:rsidRPr="00BA55F5">
        <w:rPr>
          <w:rFonts w:ascii="Arial" w:hAnsi="Arial" w:cs="Arial"/>
          <w:sz w:val="24"/>
          <w:szCs w:val="24"/>
          <w:lang w:val="es-VE" w:eastAsia="es-CL"/>
        </w:rPr>
        <w:t>para su llenado manualmente, tomando todas las medidas de seguridad necesarias. Para</w:t>
      </w:r>
      <w:r>
        <w:rPr>
          <w:rFonts w:ascii="Arial" w:hAnsi="Arial" w:cs="Arial"/>
          <w:sz w:val="24"/>
          <w:szCs w:val="24"/>
          <w:lang w:val="es-VE" w:eastAsia="es-CL"/>
        </w:rPr>
        <w:t xml:space="preserve"> </w:t>
      </w:r>
      <w:r w:rsidRPr="00BA55F5">
        <w:rPr>
          <w:rFonts w:ascii="Arial" w:hAnsi="Arial" w:cs="Arial"/>
          <w:sz w:val="24"/>
          <w:szCs w:val="24"/>
          <w:lang w:val="es-VE" w:eastAsia="es-CL"/>
        </w:rPr>
        <w:t>realizar esta labor se debe contar con una escala de aluminio en el interior de la excavación</w:t>
      </w:r>
      <w:r>
        <w:rPr>
          <w:rFonts w:ascii="Arial" w:hAnsi="Arial" w:cs="Arial"/>
          <w:sz w:val="24"/>
          <w:szCs w:val="24"/>
          <w:lang w:val="es-VE" w:eastAsia="es-CL"/>
        </w:rPr>
        <w:t xml:space="preserve"> </w:t>
      </w:r>
      <w:r w:rsidRPr="00BA55F5">
        <w:rPr>
          <w:rFonts w:ascii="Arial" w:hAnsi="Arial" w:cs="Arial"/>
          <w:sz w:val="24"/>
          <w:szCs w:val="24"/>
          <w:lang w:val="es-VE" w:eastAsia="es-CL"/>
        </w:rPr>
        <w:t>que permita el ingreso y salida del trabajador además se deberá contar con un loro vivo</w:t>
      </w:r>
      <w:r>
        <w:rPr>
          <w:rFonts w:ascii="Arial" w:hAnsi="Arial" w:cs="Arial"/>
          <w:sz w:val="24"/>
          <w:szCs w:val="24"/>
          <w:lang w:val="es-VE" w:eastAsia="es-CL"/>
        </w:rPr>
        <w:t xml:space="preserve"> </w:t>
      </w:r>
      <w:r w:rsidRPr="00BA55F5">
        <w:rPr>
          <w:rFonts w:ascii="Arial" w:hAnsi="Arial" w:cs="Arial"/>
          <w:sz w:val="24"/>
          <w:szCs w:val="24"/>
          <w:lang w:val="es-VE" w:eastAsia="es-CL"/>
        </w:rPr>
        <w:t>quien tendrá la misión de coordinar los trabajos entre el operador y el trabajador que se</w:t>
      </w:r>
      <w:r>
        <w:rPr>
          <w:rFonts w:ascii="Arial" w:hAnsi="Arial" w:cs="Arial"/>
          <w:sz w:val="24"/>
          <w:szCs w:val="24"/>
          <w:lang w:val="es-VE" w:eastAsia="es-CL"/>
        </w:rPr>
        <w:t xml:space="preserve"> </w:t>
      </w:r>
      <w:r w:rsidRPr="00BA55F5">
        <w:rPr>
          <w:rFonts w:ascii="Arial" w:hAnsi="Arial" w:cs="Arial"/>
          <w:sz w:val="24"/>
          <w:szCs w:val="24"/>
          <w:lang w:val="es-VE" w:eastAsia="es-CL"/>
        </w:rPr>
        <w:t>encuentra en el interior de la excavación.</w:t>
      </w:r>
    </w:p>
    <w:p w14:paraId="40E71BA6" w14:textId="1D3D7B11" w:rsidR="00B2234D" w:rsidRPr="00BA55F5"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BA55F5">
        <w:rPr>
          <w:rFonts w:ascii="Arial" w:hAnsi="Arial" w:cs="Arial"/>
          <w:sz w:val="24"/>
          <w:szCs w:val="24"/>
          <w:lang w:val="es-VE" w:eastAsia="es-CL"/>
        </w:rPr>
        <w:t>Una vez finalizada la excavación, se revisará con los planos correspondientes sus</w:t>
      </w:r>
      <w:r>
        <w:rPr>
          <w:rFonts w:ascii="Arial" w:hAnsi="Arial" w:cs="Arial"/>
          <w:sz w:val="24"/>
          <w:szCs w:val="24"/>
          <w:lang w:val="es-VE" w:eastAsia="es-CL"/>
        </w:rPr>
        <w:t xml:space="preserve"> </w:t>
      </w:r>
      <w:r w:rsidRPr="00BA55F5">
        <w:rPr>
          <w:rFonts w:ascii="Arial" w:hAnsi="Arial" w:cs="Arial"/>
          <w:sz w:val="24"/>
          <w:szCs w:val="24"/>
          <w:lang w:val="es-VE" w:eastAsia="es-CL"/>
        </w:rPr>
        <w:t>dimensiones y emplazamientos para dar visto bueno a las próximas faenas que vienen a</w:t>
      </w:r>
      <w:r>
        <w:rPr>
          <w:rFonts w:ascii="Arial" w:hAnsi="Arial" w:cs="Arial"/>
          <w:sz w:val="24"/>
          <w:szCs w:val="24"/>
          <w:lang w:val="es-VE" w:eastAsia="es-CL"/>
        </w:rPr>
        <w:t xml:space="preserve"> </w:t>
      </w:r>
      <w:r w:rsidRPr="00BA55F5">
        <w:rPr>
          <w:rFonts w:ascii="Arial" w:hAnsi="Arial" w:cs="Arial"/>
          <w:sz w:val="24"/>
          <w:szCs w:val="24"/>
          <w:lang w:val="es-VE" w:eastAsia="es-CL"/>
        </w:rPr>
        <w:t>continuación en ellas (Protocolizar las Excavaciones).</w:t>
      </w:r>
    </w:p>
    <w:p w14:paraId="7997C236" w14:textId="4C7B0302" w:rsidR="00BA55F5" w:rsidRDefault="00BA55F5" w:rsidP="008274D6">
      <w:pPr>
        <w:numPr>
          <w:ilvl w:val="2"/>
          <w:numId w:val="18"/>
        </w:numPr>
        <w:spacing w:after="0" w:line="240" w:lineRule="auto"/>
        <w:ind w:hanging="294"/>
        <w:jc w:val="both"/>
        <w:rPr>
          <w:rFonts w:ascii="Arial" w:hAnsi="Arial" w:cs="Arial"/>
          <w:b/>
          <w:bCs/>
          <w:sz w:val="24"/>
          <w:szCs w:val="24"/>
          <w:lang w:val="es-VE" w:eastAsia="es-CL"/>
        </w:rPr>
      </w:pPr>
      <w:r w:rsidRPr="00BA55F5">
        <w:rPr>
          <w:rFonts w:ascii="Arial" w:hAnsi="Arial" w:cs="Arial"/>
          <w:b/>
          <w:bCs/>
          <w:sz w:val="24"/>
          <w:szCs w:val="24"/>
          <w:lang w:val="es-VE" w:eastAsia="es-CL"/>
        </w:rPr>
        <w:t>Finalización del Trabajo</w:t>
      </w:r>
    </w:p>
    <w:p w14:paraId="518F411F" w14:textId="7DBAE3E2" w:rsidR="00BA55F5" w:rsidRPr="00755207"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Una vez finalizada las tareas respectivas se procede a la limpieza del área y al retiro de</w:t>
      </w:r>
      <w:r w:rsidR="00755207">
        <w:rPr>
          <w:rFonts w:ascii="Arial" w:hAnsi="Arial" w:cs="Arial"/>
          <w:sz w:val="24"/>
          <w:szCs w:val="24"/>
          <w:lang w:val="es-VE" w:eastAsia="es-CL"/>
        </w:rPr>
        <w:t xml:space="preserve"> </w:t>
      </w:r>
      <w:r w:rsidRPr="00755207">
        <w:rPr>
          <w:rFonts w:ascii="Arial" w:hAnsi="Arial" w:cs="Arial"/>
          <w:sz w:val="24"/>
          <w:szCs w:val="24"/>
          <w:lang w:val="es-VE" w:eastAsia="es-CL"/>
        </w:rPr>
        <w:t>todos los elementos de apoyo usados para la ejecución de las labores.</w:t>
      </w:r>
    </w:p>
    <w:p w14:paraId="5792367B" w14:textId="7D0D7299" w:rsidR="00BA55F5" w:rsidRPr="00755207" w:rsidRDefault="00BA55F5"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Los residuos serán trasladados al lugar definido para almacenamiento o en su defecto serán</w:t>
      </w:r>
      <w:r w:rsidR="00755207">
        <w:rPr>
          <w:rFonts w:ascii="Arial" w:hAnsi="Arial" w:cs="Arial"/>
          <w:sz w:val="24"/>
          <w:szCs w:val="24"/>
          <w:lang w:val="es-VE" w:eastAsia="es-CL"/>
        </w:rPr>
        <w:t xml:space="preserve"> </w:t>
      </w:r>
      <w:r w:rsidRPr="00755207">
        <w:rPr>
          <w:rFonts w:ascii="Arial" w:hAnsi="Arial" w:cs="Arial"/>
          <w:sz w:val="24"/>
          <w:szCs w:val="24"/>
          <w:lang w:val="es-VE" w:eastAsia="es-CL"/>
        </w:rPr>
        <w:t>depositados en un vertedero autorizado para estos fines.</w:t>
      </w:r>
    </w:p>
    <w:p w14:paraId="528183F8" w14:textId="77777777" w:rsidR="00BA55F5" w:rsidRPr="00D0741D" w:rsidRDefault="00BA55F5" w:rsidP="00916070">
      <w:pPr>
        <w:autoSpaceDE w:val="0"/>
        <w:autoSpaceDN w:val="0"/>
        <w:adjustRightInd w:val="0"/>
        <w:spacing w:after="0" w:line="240" w:lineRule="auto"/>
        <w:rPr>
          <w:rFonts w:ascii="Arial" w:hAnsi="Arial" w:cs="Arial"/>
          <w:b/>
          <w:color w:val="000000"/>
          <w:sz w:val="24"/>
          <w:szCs w:val="24"/>
        </w:rPr>
      </w:pPr>
    </w:p>
    <w:p w14:paraId="170B242D" w14:textId="07F25A1C" w:rsidR="005C7EB7" w:rsidRDefault="005C7EB7" w:rsidP="008274D6">
      <w:pPr>
        <w:numPr>
          <w:ilvl w:val="1"/>
          <w:numId w:val="18"/>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t>PREARMADO E INSTALACIÓN DE ENFIERRADURA</w:t>
      </w:r>
    </w:p>
    <w:p w14:paraId="7777A7D4" w14:textId="36CCC8A0" w:rsidR="00755207" w:rsidRPr="00755207" w:rsidRDefault="00755207" w:rsidP="008274D6">
      <w:pPr>
        <w:numPr>
          <w:ilvl w:val="2"/>
          <w:numId w:val="18"/>
        </w:numPr>
        <w:spacing w:after="0" w:line="240" w:lineRule="auto"/>
        <w:ind w:hanging="294"/>
        <w:jc w:val="both"/>
        <w:rPr>
          <w:rFonts w:ascii="Arial" w:hAnsi="Arial" w:cs="Arial"/>
          <w:b/>
          <w:bCs/>
          <w:sz w:val="24"/>
          <w:szCs w:val="24"/>
          <w:lang w:val="es-VE" w:eastAsia="es-CL"/>
        </w:rPr>
      </w:pPr>
      <w:r w:rsidRPr="00755207">
        <w:rPr>
          <w:rFonts w:ascii="Arial" w:hAnsi="Arial" w:cs="Arial"/>
          <w:b/>
          <w:bCs/>
          <w:sz w:val="24"/>
          <w:szCs w:val="24"/>
          <w:lang w:val="es-VE" w:eastAsia="es-CL"/>
        </w:rPr>
        <w:t>Generalidades</w:t>
      </w:r>
    </w:p>
    <w:p w14:paraId="479AE447" w14:textId="54F71E66"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El presente procedimiento de “Pre Armado e Instalación de Enfierradura” ha sido</w:t>
      </w:r>
      <w:r>
        <w:rPr>
          <w:rFonts w:ascii="Arial" w:hAnsi="Arial" w:cs="Arial"/>
          <w:sz w:val="24"/>
          <w:szCs w:val="24"/>
          <w:lang w:val="es-VE" w:eastAsia="es-CL"/>
        </w:rPr>
        <w:t xml:space="preserve"> </w:t>
      </w:r>
      <w:r w:rsidRPr="00755207">
        <w:rPr>
          <w:rFonts w:ascii="Arial" w:hAnsi="Arial" w:cs="Arial"/>
          <w:sz w:val="24"/>
          <w:szCs w:val="24"/>
          <w:lang w:val="es-VE" w:eastAsia="es-CL"/>
        </w:rPr>
        <w:t xml:space="preserve">confeccionado para el </w:t>
      </w:r>
      <w:r>
        <w:rPr>
          <w:rFonts w:ascii="Arial" w:hAnsi="Arial" w:cs="Arial"/>
          <w:sz w:val="24"/>
          <w:szCs w:val="24"/>
          <w:lang w:val="es-VE" w:eastAsia="es-CL"/>
        </w:rPr>
        <w:t>proyecto y</w:t>
      </w:r>
      <w:r w:rsidRPr="00755207">
        <w:rPr>
          <w:rFonts w:ascii="Arial" w:hAnsi="Arial" w:cs="Arial"/>
          <w:sz w:val="24"/>
          <w:szCs w:val="24"/>
          <w:lang w:val="es-VE" w:eastAsia="es-CL"/>
        </w:rPr>
        <w:t xml:space="preserve"> establece la metodología a utilizar en las</w:t>
      </w:r>
      <w:r>
        <w:rPr>
          <w:rFonts w:ascii="Arial" w:hAnsi="Arial" w:cs="Arial"/>
          <w:sz w:val="24"/>
          <w:szCs w:val="24"/>
          <w:lang w:val="es-VE" w:eastAsia="es-CL"/>
        </w:rPr>
        <w:t xml:space="preserve"> </w:t>
      </w:r>
      <w:r w:rsidRPr="00755207">
        <w:rPr>
          <w:rFonts w:ascii="Arial" w:hAnsi="Arial" w:cs="Arial"/>
          <w:sz w:val="24"/>
          <w:szCs w:val="24"/>
          <w:lang w:val="es-VE" w:eastAsia="es-CL"/>
        </w:rPr>
        <w:t>zonas de trabajo que requieran enfierraduras</w:t>
      </w:r>
      <w:r>
        <w:rPr>
          <w:rFonts w:ascii="Arial" w:hAnsi="Arial" w:cs="Arial"/>
          <w:sz w:val="24"/>
          <w:szCs w:val="24"/>
          <w:lang w:val="es-VE" w:eastAsia="es-CL"/>
        </w:rPr>
        <w:t xml:space="preserve">. </w:t>
      </w:r>
      <w:r w:rsidRPr="00755207">
        <w:rPr>
          <w:rFonts w:ascii="Arial" w:hAnsi="Arial" w:cs="Arial"/>
          <w:sz w:val="24"/>
          <w:szCs w:val="24"/>
          <w:lang w:val="es-VE" w:eastAsia="es-CL"/>
        </w:rPr>
        <w:t>Cabe señalar que este PTS de Instalación enfierradura será permanentemente revisado y</w:t>
      </w:r>
      <w:r>
        <w:rPr>
          <w:rFonts w:ascii="Arial" w:hAnsi="Arial" w:cs="Arial"/>
          <w:sz w:val="24"/>
          <w:szCs w:val="24"/>
          <w:lang w:val="es-VE" w:eastAsia="es-CL"/>
        </w:rPr>
        <w:t xml:space="preserve"> </w:t>
      </w:r>
      <w:r w:rsidRPr="00755207">
        <w:rPr>
          <w:rFonts w:ascii="Arial" w:hAnsi="Arial" w:cs="Arial"/>
          <w:sz w:val="24"/>
          <w:szCs w:val="24"/>
          <w:lang w:val="es-VE" w:eastAsia="es-CL"/>
        </w:rPr>
        <w:t>actualizado en función de cualquier modificación de las áreas a intervenir no previstas</w:t>
      </w:r>
      <w:r>
        <w:rPr>
          <w:rFonts w:ascii="Arial" w:hAnsi="Arial" w:cs="Arial"/>
          <w:sz w:val="24"/>
          <w:szCs w:val="24"/>
          <w:lang w:val="es-VE" w:eastAsia="es-CL"/>
        </w:rPr>
        <w:t xml:space="preserve"> </w:t>
      </w:r>
      <w:r w:rsidRPr="00755207">
        <w:rPr>
          <w:rFonts w:ascii="Arial" w:hAnsi="Arial" w:cs="Arial"/>
          <w:sz w:val="24"/>
          <w:szCs w:val="24"/>
          <w:lang w:val="es-VE" w:eastAsia="es-CL"/>
        </w:rPr>
        <w:t>anteriormente.</w:t>
      </w:r>
    </w:p>
    <w:p w14:paraId="1C344CEA" w14:textId="77777777"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Permiso de Trabajo y Protocolo de Liberación de área aprobado.</w:t>
      </w:r>
    </w:p>
    <w:p w14:paraId="32B008E0" w14:textId="3EB065A7"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Se realizará una charla explicativa, a todo el personal, sobre el trabajo a realizar y de los</w:t>
      </w:r>
      <w:r>
        <w:rPr>
          <w:rFonts w:ascii="Arial" w:hAnsi="Arial" w:cs="Arial"/>
          <w:sz w:val="24"/>
          <w:szCs w:val="24"/>
          <w:lang w:val="es-VE" w:eastAsia="es-CL"/>
        </w:rPr>
        <w:t xml:space="preserve"> </w:t>
      </w:r>
      <w:r w:rsidRPr="00755207">
        <w:rPr>
          <w:rFonts w:ascii="Arial" w:hAnsi="Arial" w:cs="Arial"/>
          <w:sz w:val="24"/>
          <w:szCs w:val="24"/>
          <w:lang w:val="es-VE" w:eastAsia="es-CL"/>
        </w:rPr>
        <w:t>riesgos asociados a él. Los trabajadores participantes en la faena ratificarán con su firma en</w:t>
      </w:r>
      <w:r>
        <w:rPr>
          <w:rFonts w:ascii="Arial" w:hAnsi="Arial" w:cs="Arial"/>
          <w:sz w:val="24"/>
          <w:szCs w:val="24"/>
          <w:lang w:val="es-VE" w:eastAsia="es-CL"/>
        </w:rPr>
        <w:t xml:space="preserve"> </w:t>
      </w:r>
      <w:r w:rsidRPr="00755207">
        <w:rPr>
          <w:rFonts w:ascii="Arial" w:hAnsi="Arial" w:cs="Arial"/>
          <w:sz w:val="24"/>
          <w:szCs w:val="24"/>
          <w:lang w:val="es-VE" w:eastAsia="es-CL"/>
        </w:rPr>
        <w:t>el documento, “REGISTRO DE FIRMAS DEL PERSONAL SOBRE PROCEDIMIENTOS DE</w:t>
      </w:r>
      <w:r>
        <w:rPr>
          <w:rFonts w:ascii="Arial" w:hAnsi="Arial" w:cs="Arial"/>
          <w:sz w:val="24"/>
          <w:szCs w:val="24"/>
          <w:lang w:val="es-VE" w:eastAsia="es-CL"/>
        </w:rPr>
        <w:t xml:space="preserve"> </w:t>
      </w:r>
      <w:r w:rsidRPr="00755207">
        <w:rPr>
          <w:rFonts w:ascii="Arial" w:hAnsi="Arial" w:cs="Arial"/>
          <w:sz w:val="24"/>
          <w:szCs w:val="24"/>
          <w:lang w:val="es-VE" w:eastAsia="es-CL"/>
        </w:rPr>
        <w:t>TRABAJO”, en señal de toma de conocimiento, declarando que no tienen dudas en lo</w:t>
      </w:r>
      <w:r>
        <w:rPr>
          <w:rFonts w:ascii="Arial" w:hAnsi="Arial" w:cs="Arial"/>
          <w:sz w:val="24"/>
          <w:szCs w:val="24"/>
          <w:lang w:val="es-VE" w:eastAsia="es-CL"/>
        </w:rPr>
        <w:t xml:space="preserve"> </w:t>
      </w:r>
      <w:r w:rsidRPr="00755207">
        <w:rPr>
          <w:rFonts w:ascii="Arial" w:hAnsi="Arial" w:cs="Arial"/>
          <w:sz w:val="24"/>
          <w:szCs w:val="24"/>
          <w:lang w:val="es-VE" w:eastAsia="es-CL"/>
        </w:rPr>
        <w:t>relacionado con la faena y sus riesgos.</w:t>
      </w:r>
    </w:p>
    <w:p w14:paraId="12FD72B5" w14:textId="461EF069"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Se realizará la Instalación de Enfierradura para las distintas fundaciones, de acuerdo con los</w:t>
      </w:r>
      <w:r>
        <w:rPr>
          <w:rFonts w:ascii="Arial" w:hAnsi="Arial" w:cs="Arial"/>
          <w:sz w:val="24"/>
          <w:szCs w:val="24"/>
          <w:lang w:val="es-VE" w:eastAsia="es-CL"/>
        </w:rPr>
        <w:t xml:space="preserve"> </w:t>
      </w:r>
      <w:r w:rsidRPr="00755207">
        <w:rPr>
          <w:rFonts w:ascii="Arial" w:hAnsi="Arial" w:cs="Arial"/>
          <w:sz w:val="24"/>
          <w:szCs w:val="24"/>
          <w:lang w:val="es-VE" w:eastAsia="es-CL"/>
        </w:rPr>
        <w:t>planos del Proyecto.</w:t>
      </w:r>
    </w:p>
    <w:p w14:paraId="39CD13E0" w14:textId="77777777" w:rsidR="00755207" w:rsidRPr="00B2234D" w:rsidRDefault="00755207" w:rsidP="008274D6">
      <w:pPr>
        <w:numPr>
          <w:ilvl w:val="2"/>
          <w:numId w:val="18"/>
        </w:numPr>
        <w:spacing w:after="0" w:line="240" w:lineRule="auto"/>
        <w:ind w:hanging="294"/>
        <w:jc w:val="both"/>
        <w:rPr>
          <w:rFonts w:ascii="Arial" w:hAnsi="Arial" w:cs="Arial"/>
          <w:b/>
          <w:color w:val="000000"/>
          <w:sz w:val="24"/>
          <w:szCs w:val="24"/>
        </w:rPr>
      </w:pPr>
      <w:r w:rsidRPr="00B2234D">
        <w:rPr>
          <w:rFonts w:ascii="Arial" w:hAnsi="Arial" w:cs="Arial"/>
          <w:b/>
          <w:bCs/>
          <w:sz w:val="24"/>
          <w:szCs w:val="24"/>
          <w:lang w:val="es-VE" w:eastAsia="es-CL"/>
        </w:rPr>
        <w:t>Condiciones y Actividades Previas</w:t>
      </w:r>
    </w:p>
    <w:p w14:paraId="4BF42A79" w14:textId="77777777"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Permiso de Trabajo.</w:t>
      </w:r>
    </w:p>
    <w:p w14:paraId="710E34CD" w14:textId="0A9F2229"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Transporte de Enfierradura</w:t>
      </w:r>
      <w:r>
        <w:rPr>
          <w:rFonts w:ascii="Arial" w:hAnsi="Arial" w:cs="Arial"/>
          <w:sz w:val="24"/>
          <w:szCs w:val="24"/>
          <w:lang w:val="es-VE" w:eastAsia="es-CL"/>
        </w:rPr>
        <w:t>.</w:t>
      </w:r>
    </w:p>
    <w:p w14:paraId="03D50B52" w14:textId="01EE9FEA"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Toda manipulación de enfierradura que realice un trabajador, no podrá exceder lo estipulado</w:t>
      </w:r>
      <w:r>
        <w:rPr>
          <w:rFonts w:ascii="Arial" w:hAnsi="Arial" w:cs="Arial"/>
          <w:sz w:val="24"/>
          <w:szCs w:val="24"/>
          <w:lang w:val="es-VE" w:eastAsia="es-CL"/>
        </w:rPr>
        <w:t xml:space="preserve"> </w:t>
      </w:r>
      <w:r w:rsidRPr="00755207">
        <w:rPr>
          <w:rFonts w:ascii="Arial" w:hAnsi="Arial" w:cs="Arial"/>
          <w:sz w:val="24"/>
          <w:szCs w:val="24"/>
          <w:lang w:val="es-VE" w:eastAsia="es-CL"/>
        </w:rPr>
        <w:t>en la ley</w:t>
      </w:r>
      <w:r>
        <w:rPr>
          <w:rFonts w:ascii="Arial" w:hAnsi="Arial" w:cs="Arial"/>
          <w:sz w:val="24"/>
          <w:szCs w:val="24"/>
          <w:lang w:val="es-VE" w:eastAsia="es-CL"/>
        </w:rPr>
        <w:t xml:space="preserve"> </w:t>
      </w:r>
      <w:r w:rsidRPr="00755207">
        <w:rPr>
          <w:rFonts w:ascii="Arial" w:hAnsi="Arial" w:cs="Arial"/>
          <w:sz w:val="24"/>
          <w:szCs w:val="24"/>
          <w:lang w:val="es-VE" w:eastAsia="es-CL"/>
        </w:rPr>
        <w:t>N°20.001 que regula el peso máximo de carga humana (25 Kg.)</w:t>
      </w:r>
      <w:r>
        <w:rPr>
          <w:rFonts w:ascii="Arial" w:hAnsi="Arial" w:cs="Arial"/>
          <w:sz w:val="24"/>
          <w:szCs w:val="24"/>
          <w:lang w:val="es-VE" w:eastAsia="es-CL"/>
        </w:rPr>
        <w:t>.</w:t>
      </w:r>
    </w:p>
    <w:p w14:paraId="7DD79D02" w14:textId="796DBCBD" w:rsid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lastRenderedPageBreak/>
        <w:t>El transporte de enfierradura de ser posible, deberá ser en camión plano. Correctamente</w:t>
      </w:r>
      <w:r>
        <w:rPr>
          <w:rFonts w:ascii="Arial" w:hAnsi="Arial" w:cs="Arial"/>
          <w:sz w:val="24"/>
          <w:szCs w:val="24"/>
          <w:lang w:val="es-VE" w:eastAsia="es-CL"/>
        </w:rPr>
        <w:t xml:space="preserve"> </w:t>
      </w:r>
      <w:r w:rsidRPr="00755207">
        <w:rPr>
          <w:rFonts w:ascii="Arial" w:hAnsi="Arial" w:cs="Arial"/>
          <w:sz w:val="24"/>
          <w:szCs w:val="24"/>
          <w:lang w:val="es-VE" w:eastAsia="es-CL"/>
        </w:rPr>
        <w:t>afianzado.</w:t>
      </w:r>
    </w:p>
    <w:p w14:paraId="6BC29FC8" w14:textId="50523798"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Toda carga de enfierradura que sobresalga en la parte posterior del camión de transporte,</w:t>
      </w:r>
      <w:r>
        <w:rPr>
          <w:rFonts w:ascii="Arial" w:hAnsi="Arial" w:cs="Arial"/>
          <w:sz w:val="24"/>
          <w:szCs w:val="24"/>
          <w:lang w:val="es-VE" w:eastAsia="es-CL"/>
        </w:rPr>
        <w:t xml:space="preserve"> </w:t>
      </w:r>
      <w:r w:rsidRPr="00755207">
        <w:rPr>
          <w:rFonts w:ascii="Arial" w:hAnsi="Arial" w:cs="Arial"/>
          <w:sz w:val="24"/>
          <w:szCs w:val="24"/>
          <w:lang w:val="es-VE" w:eastAsia="es-CL"/>
        </w:rPr>
        <w:t>deberá ser señalizado.</w:t>
      </w:r>
    </w:p>
    <w:p w14:paraId="42FD5B83" w14:textId="1047B802"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Cuando exista carga que sobrepase el ancho de la plataforma del camión, el traslado se</w:t>
      </w:r>
      <w:r>
        <w:rPr>
          <w:rFonts w:ascii="Arial" w:hAnsi="Arial" w:cs="Arial"/>
          <w:sz w:val="24"/>
          <w:szCs w:val="24"/>
          <w:lang w:val="es-VE" w:eastAsia="es-CL"/>
        </w:rPr>
        <w:t xml:space="preserve"> </w:t>
      </w:r>
      <w:r w:rsidRPr="00755207">
        <w:rPr>
          <w:rFonts w:ascii="Arial" w:hAnsi="Arial" w:cs="Arial"/>
          <w:sz w:val="24"/>
          <w:szCs w:val="24"/>
          <w:lang w:val="es-VE" w:eastAsia="es-CL"/>
        </w:rPr>
        <w:t>deberá hacer con escolta.</w:t>
      </w:r>
    </w:p>
    <w:p w14:paraId="03AACE6D" w14:textId="60E0C9F5" w:rsid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La enfierradura será transportada hasta las instalaciones de faena, o a los puntos de trabajo</w:t>
      </w:r>
      <w:r>
        <w:rPr>
          <w:rFonts w:ascii="Arial" w:hAnsi="Arial" w:cs="Arial"/>
          <w:sz w:val="24"/>
          <w:szCs w:val="24"/>
          <w:lang w:val="es-VE" w:eastAsia="es-CL"/>
        </w:rPr>
        <w:t xml:space="preserve"> </w:t>
      </w:r>
      <w:r w:rsidRPr="00755207">
        <w:rPr>
          <w:rFonts w:ascii="Arial" w:hAnsi="Arial" w:cs="Arial"/>
          <w:sz w:val="24"/>
          <w:szCs w:val="24"/>
          <w:lang w:val="es-VE" w:eastAsia="es-CL"/>
        </w:rPr>
        <w:t>activos.</w:t>
      </w:r>
    </w:p>
    <w:p w14:paraId="26FFCC3B" w14:textId="5479C53E" w:rsidR="00755207" w:rsidRPr="00755207" w:rsidRDefault="00755207" w:rsidP="008274D6">
      <w:pPr>
        <w:numPr>
          <w:ilvl w:val="2"/>
          <w:numId w:val="18"/>
        </w:numPr>
        <w:spacing w:after="0" w:line="240" w:lineRule="auto"/>
        <w:ind w:hanging="294"/>
        <w:jc w:val="both"/>
        <w:rPr>
          <w:rFonts w:ascii="Arial" w:hAnsi="Arial" w:cs="Arial"/>
          <w:b/>
          <w:bCs/>
          <w:sz w:val="24"/>
          <w:szCs w:val="24"/>
          <w:lang w:val="es-VE" w:eastAsia="es-CL"/>
        </w:rPr>
      </w:pPr>
      <w:r w:rsidRPr="00755207">
        <w:rPr>
          <w:rFonts w:ascii="Arial" w:hAnsi="Arial" w:cs="Arial"/>
          <w:b/>
          <w:bCs/>
          <w:sz w:val="24"/>
          <w:szCs w:val="24"/>
          <w:lang w:val="es-VE" w:eastAsia="es-CL"/>
        </w:rPr>
        <w:t>Almacenamiento de Enfierradura</w:t>
      </w:r>
    </w:p>
    <w:p w14:paraId="633D6992" w14:textId="02D308AB"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El encargado de bodega será responsable de verificar y disponer que el estado de la</w:t>
      </w:r>
      <w:r>
        <w:rPr>
          <w:rFonts w:ascii="Arial" w:hAnsi="Arial" w:cs="Arial"/>
          <w:sz w:val="24"/>
          <w:szCs w:val="24"/>
          <w:lang w:val="es-VE" w:eastAsia="es-CL"/>
        </w:rPr>
        <w:t xml:space="preserve"> </w:t>
      </w:r>
      <w:r w:rsidRPr="00755207">
        <w:rPr>
          <w:rFonts w:ascii="Arial" w:hAnsi="Arial" w:cs="Arial"/>
          <w:sz w:val="24"/>
          <w:szCs w:val="24"/>
          <w:lang w:val="es-VE" w:eastAsia="es-CL"/>
        </w:rPr>
        <w:t>enfierradura almacenada NO presente riesgo para las personas.</w:t>
      </w:r>
    </w:p>
    <w:p w14:paraId="3BB397E8" w14:textId="22186F7F"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El área de almacenamiento de enfierradura y de trabajo, ubicados en la instalación de faena</w:t>
      </w:r>
      <w:r>
        <w:rPr>
          <w:rFonts w:ascii="Arial" w:hAnsi="Arial" w:cs="Arial"/>
          <w:sz w:val="24"/>
          <w:szCs w:val="24"/>
          <w:lang w:val="es-VE" w:eastAsia="es-CL"/>
        </w:rPr>
        <w:t xml:space="preserve"> </w:t>
      </w:r>
      <w:r w:rsidRPr="00755207">
        <w:rPr>
          <w:rFonts w:ascii="Arial" w:hAnsi="Arial" w:cs="Arial"/>
          <w:sz w:val="24"/>
          <w:szCs w:val="24"/>
          <w:lang w:val="es-VE" w:eastAsia="es-CL"/>
        </w:rPr>
        <w:t>o directamente en los puntos de trabajo, deberá permanecer limpia y ordenada.</w:t>
      </w:r>
    </w:p>
    <w:p w14:paraId="1CBD7A02" w14:textId="1C606640" w:rsidR="00755207" w:rsidRPr="00755207" w:rsidRDefault="00755207"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Toda la enfierradura a utilizar en la construcción de fundaciones de los equipos deberá ser</w:t>
      </w:r>
      <w:r>
        <w:rPr>
          <w:rFonts w:ascii="Arial" w:hAnsi="Arial" w:cs="Arial"/>
          <w:sz w:val="24"/>
          <w:szCs w:val="24"/>
          <w:lang w:val="es-VE" w:eastAsia="es-CL"/>
        </w:rPr>
        <w:t xml:space="preserve"> </w:t>
      </w:r>
      <w:r w:rsidRPr="00755207">
        <w:rPr>
          <w:rFonts w:ascii="Arial" w:hAnsi="Arial" w:cs="Arial"/>
          <w:sz w:val="24"/>
          <w:szCs w:val="24"/>
          <w:lang w:val="es-VE" w:eastAsia="es-CL"/>
        </w:rPr>
        <w:t>acopiada en el sector de patio de enfierradura o en su efecto en patio según zona de trabajo.</w:t>
      </w:r>
      <w:r w:rsidR="004C385B">
        <w:rPr>
          <w:rFonts w:ascii="Arial" w:hAnsi="Arial" w:cs="Arial"/>
          <w:sz w:val="24"/>
          <w:szCs w:val="24"/>
          <w:lang w:val="es-VE" w:eastAsia="es-CL"/>
        </w:rPr>
        <w:t xml:space="preserve"> </w:t>
      </w:r>
      <w:r w:rsidRPr="00755207">
        <w:rPr>
          <w:rFonts w:ascii="Arial" w:hAnsi="Arial" w:cs="Arial"/>
          <w:sz w:val="24"/>
          <w:szCs w:val="24"/>
          <w:lang w:val="es-VE" w:eastAsia="es-CL"/>
        </w:rPr>
        <w:t>El almacenamiento de estos deberá estar de la excavación a lo menos 3 metros.</w:t>
      </w:r>
    </w:p>
    <w:p w14:paraId="4E164AEC" w14:textId="764D46E3" w:rsidR="004C385B" w:rsidRPr="004C385B" w:rsidRDefault="004C385B" w:rsidP="008274D6">
      <w:pPr>
        <w:numPr>
          <w:ilvl w:val="2"/>
          <w:numId w:val="18"/>
        </w:numPr>
        <w:spacing w:after="0" w:line="240" w:lineRule="auto"/>
        <w:ind w:hanging="294"/>
        <w:jc w:val="both"/>
        <w:rPr>
          <w:rFonts w:ascii="Arial" w:hAnsi="Arial" w:cs="Arial"/>
          <w:b/>
          <w:bCs/>
          <w:sz w:val="24"/>
          <w:szCs w:val="24"/>
          <w:lang w:val="es-VE" w:eastAsia="es-CL"/>
        </w:rPr>
      </w:pPr>
      <w:r w:rsidRPr="004C385B">
        <w:rPr>
          <w:rFonts w:ascii="Arial" w:hAnsi="Arial" w:cs="Arial"/>
          <w:b/>
          <w:bCs/>
          <w:sz w:val="24"/>
          <w:szCs w:val="24"/>
          <w:lang w:val="es-VE" w:eastAsia="es-CL"/>
        </w:rPr>
        <w:t>Ejecución de la Actividad</w:t>
      </w:r>
    </w:p>
    <w:p w14:paraId="20293499" w14:textId="53627FF6" w:rsidR="004C385B" w:rsidRPr="004C385B" w:rsidRDefault="004C385B" w:rsidP="00916070">
      <w:pPr>
        <w:spacing w:after="0" w:line="240" w:lineRule="auto"/>
        <w:ind w:left="720"/>
        <w:jc w:val="both"/>
        <w:rPr>
          <w:rFonts w:ascii="Arial" w:hAnsi="Arial" w:cs="Arial"/>
          <w:b/>
          <w:bCs/>
          <w:sz w:val="24"/>
          <w:szCs w:val="24"/>
          <w:lang w:val="es-VE" w:eastAsia="es-CL"/>
        </w:rPr>
      </w:pPr>
      <w:r w:rsidRPr="004C385B">
        <w:rPr>
          <w:rFonts w:ascii="Arial" w:hAnsi="Arial" w:cs="Arial"/>
          <w:b/>
          <w:bCs/>
          <w:sz w:val="24"/>
          <w:szCs w:val="24"/>
          <w:lang w:val="es-VE" w:eastAsia="es-CL"/>
        </w:rPr>
        <w:t>Enfierradura</w:t>
      </w:r>
    </w:p>
    <w:p w14:paraId="0D663959" w14:textId="7777777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El fierro se recibirá en obra cortado y doblado según planos del proyecto.</w:t>
      </w:r>
    </w:p>
    <w:p w14:paraId="56FEA4B8" w14:textId="62369E4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El fierro en forma de paquetes puesto en obra se debe descargar. La descarga podrá ser</w:t>
      </w:r>
      <w:r>
        <w:rPr>
          <w:rFonts w:ascii="Arial" w:hAnsi="Arial" w:cs="Arial"/>
          <w:sz w:val="24"/>
          <w:szCs w:val="24"/>
          <w:lang w:val="es-VE" w:eastAsia="es-CL"/>
        </w:rPr>
        <w:t xml:space="preserve"> </w:t>
      </w:r>
      <w:r w:rsidRPr="004C385B">
        <w:rPr>
          <w:rFonts w:ascii="Arial" w:hAnsi="Arial" w:cs="Arial"/>
          <w:sz w:val="24"/>
          <w:szCs w:val="24"/>
          <w:lang w:val="es-VE" w:eastAsia="es-CL"/>
        </w:rPr>
        <w:t>manual o con camión grúa, siempre contando los elementos de izaje acorde al material a</w:t>
      </w:r>
      <w:r>
        <w:rPr>
          <w:rFonts w:ascii="Arial" w:hAnsi="Arial" w:cs="Arial"/>
          <w:sz w:val="24"/>
          <w:szCs w:val="24"/>
          <w:lang w:val="es-VE" w:eastAsia="es-CL"/>
        </w:rPr>
        <w:t xml:space="preserve"> </w:t>
      </w:r>
      <w:r w:rsidRPr="004C385B">
        <w:rPr>
          <w:rFonts w:ascii="Arial" w:hAnsi="Arial" w:cs="Arial"/>
          <w:sz w:val="24"/>
          <w:szCs w:val="24"/>
          <w:lang w:val="es-VE" w:eastAsia="es-CL"/>
        </w:rPr>
        <w:t>descargar, en este caso podrán ser pulpo cadena o estrobos.</w:t>
      </w:r>
    </w:p>
    <w:p w14:paraId="02021225" w14:textId="7777777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Los paquetes deben ser acopiados directamente al piso sobre madera.</w:t>
      </w:r>
    </w:p>
    <w:p w14:paraId="2F8FA9CE" w14:textId="635BFBB3"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El fierro que llega a la obra es de calidad A63-42H, de acuerdo con las especificaciones</w:t>
      </w:r>
      <w:r>
        <w:rPr>
          <w:rFonts w:ascii="Arial" w:hAnsi="Arial" w:cs="Arial"/>
          <w:sz w:val="24"/>
          <w:szCs w:val="24"/>
          <w:lang w:val="es-VE" w:eastAsia="es-CL"/>
        </w:rPr>
        <w:t xml:space="preserve"> </w:t>
      </w:r>
      <w:r w:rsidRPr="004C385B">
        <w:rPr>
          <w:rFonts w:ascii="Arial" w:hAnsi="Arial" w:cs="Arial"/>
          <w:sz w:val="24"/>
          <w:szCs w:val="24"/>
          <w:lang w:val="es-VE" w:eastAsia="es-CL"/>
        </w:rPr>
        <w:t>técnicas y con los certificados correspondientes de fábrica.</w:t>
      </w:r>
    </w:p>
    <w:p w14:paraId="35720D44" w14:textId="7777777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Si se procede a cortar o doblar las barras, se deberá cumplir con lo indicado a continuación:</w:t>
      </w:r>
    </w:p>
    <w:p w14:paraId="7373C3D7" w14:textId="7777777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_Todas las barras serán cortadas y dobladas en frío.</w:t>
      </w:r>
    </w:p>
    <w:p w14:paraId="47E55BB9" w14:textId="1144102C"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_No pueden ser dobladas dos veces en el mismo sitio, ni enderezadas y dobladas</w:t>
      </w:r>
      <w:r>
        <w:rPr>
          <w:rFonts w:ascii="Arial" w:hAnsi="Arial" w:cs="Arial"/>
          <w:sz w:val="24"/>
          <w:szCs w:val="24"/>
          <w:lang w:val="es-VE" w:eastAsia="es-CL"/>
        </w:rPr>
        <w:t xml:space="preserve"> </w:t>
      </w:r>
      <w:r w:rsidRPr="004C385B">
        <w:rPr>
          <w:rFonts w:ascii="Arial" w:hAnsi="Arial" w:cs="Arial"/>
          <w:sz w:val="24"/>
          <w:szCs w:val="24"/>
          <w:lang w:val="es-VE" w:eastAsia="es-CL"/>
        </w:rPr>
        <w:t>nuevamente en el mismo lugar.</w:t>
      </w:r>
    </w:p>
    <w:p w14:paraId="1ECDBCB9" w14:textId="1409D3F3"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_El doblado de las barras, en caso de que se necesite, deberá hacerse con la herramienta</w:t>
      </w:r>
      <w:r>
        <w:rPr>
          <w:rFonts w:ascii="Arial" w:hAnsi="Arial" w:cs="Arial"/>
          <w:sz w:val="24"/>
          <w:szCs w:val="24"/>
          <w:lang w:val="es-VE" w:eastAsia="es-CL"/>
        </w:rPr>
        <w:t xml:space="preserve"> </w:t>
      </w:r>
      <w:r w:rsidRPr="004C385B">
        <w:rPr>
          <w:rFonts w:ascii="Arial" w:hAnsi="Arial" w:cs="Arial"/>
          <w:sz w:val="24"/>
          <w:szCs w:val="24"/>
          <w:lang w:val="es-VE" w:eastAsia="es-CL"/>
        </w:rPr>
        <w:t>apropiada (grifa y Mandril), quedando prohibido doblar las barras a golpes, solo se utilizarán</w:t>
      </w:r>
      <w:r>
        <w:rPr>
          <w:rFonts w:ascii="Arial" w:hAnsi="Arial" w:cs="Arial"/>
          <w:sz w:val="24"/>
          <w:szCs w:val="24"/>
          <w:lang w:val="es-VE" w:eastAsia="es-CL"/>
        </w:rPr>
        <w:t xml:space="preserve"> </w:t>
      </w:r>
      <w:r w:rsidRPr="004C385B">
        <w:rPr>
          <w:rFonts w:ascii="Arial" w:hAnsi="Arial" w:cs="Arial"/>
          <w:sz w:val="24"/>
          <w:szCs w:val="24"/>
          <w:lang w:val="es-VE" w:eastAsia="es-CL"/>
        </w:rPr>
        <w:t>herramientas certificadas.</w:t>
      </w:r>
    </w:p>
    <w:p w14:paraId="6FB812A9" w14:textId="5814CA4C" w:rsid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_El doblado de barras deberá hacerse sobre un nervio longitudinal.</w:t>
      </w:r>
    </w:p>
    <w:p w14:paraId="736E0A5F" w14:textId="147581C1"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_Para el corte de fierro, se deberá incorporar bancos de trabajo, biombos y asignar zona</w:t>
      </w:r>
      <w:r>
        <w:rPr>
          <w:rFonts w:ascii="Arial" w:hAnsi="Arial" w:cs="Arial"/>
          <w:sz w:val="24"/>
          <w:szCs w:val="24"/>
          <w:lang w:val="es-VE" w:eastAsia="es-CL"/>
        </w:rPr>
        <w:t xml:space="preserve"> </w:t>
      </w:r>
      <w:r w:rsidRPr="004C385B">
        <w:rPr>
          <w:rFonts w:ascii="Arial" w:hAnsi="Arial" w:cs="Arial"/>
          <w:sz w:val="24"/>
          <w:szCs w:val="24"/>
          <w:lang w:val="es-VE" w:eastAsia="es-CL"/>
        </w:rPr>
        <w:t>exclusiva para este trabajo, a modo que no genere riesgos a otros trabajadores, además se</w:t>
      </w:r>
      <w:r>
        <w:rPr>
          <w:rFonts w:ascii="Arial" w:hAnsi="Arial" w:cs="Arial"/>
          <w:sz w:val="24"/>
          <w:szCs w:val="24"/>
          <w:lang w:val="es-VE" w:eastAsia="es-CL"/>
        </w:rPr>
        <w:t xml:space="preserve"> </w:t>
      </w:r>
      <w:r w:rsidRPr="004C385B">
        <w:rPr>
          <w:rFonts w:ascii="Arial" w:hAnsi="Arial" w:cs="Arial"/>
          <w:sz w:val="24"/>
          <w:szCs w:val="24"/>
          <w:lang w:val="es-VE" w:eastAsia="es-CL"/>
        </w:rPr>
        <w:t>deben utilizar todos los elementos de protección adecuados para no tener accidentes</w:t>
      </w:r>
      <w:r>
        <w:rPr>
          <w:rFonts w:ascii="Arial" w:hAnsi="Arial" w:cs="Arial"/>
          <w:sz w:val="24"/>
          <w:szCs w:val="24"/>
          <w:lang w:val="es-VE" w:eastAsia="es-CL"/>
        </w:rPr>
        <w:t xml:space="preserve"> </w:t>
      </w:r>
      <w:r w:rsidRPr="004C385B">
        <w:rPr>
          <w:rFonts w:ascii="Arial" w:hAnsi="Arial" w:cs="Arial"/>
          <w:sz w:val="24"/>
          <w:szCs w:val="24"/>
          <w:lang w:val="es-VE" w:eastAsia="es-CL"/>
        </w:rPr>
        <w:t>oculares, de golpes u otros.</w:t>
      </w:r>
    </w:p>
    <w:p w14:paraId="320FB578" w14:textId="7AFF8820" w:rsidR="004C385B" w:rsidRDefault="004C385B" w:rsidP="00916070">
      <w:pPr>
        <w:spacing w:after="0" w:line="240" w:lineRule="auto"/>
        <w:ind w:left="360"/>
        <w:jc w:val="both"/>
        <w:rPr>
          <w:rFonts w:ascii="Arial" w:hAnsi="Arial" w:cs="Arial"/>
          <w:sz w:val="24"/>
          <w:szCs w:val="24"/>
          <w:lang w:val="es-VE" w:eastAsia="es-CL"/>
        </w:rPr>
      </w:pPr>
    </w:p>
    <w:p w14:paraId="38162A9D" w14:textId="1746890B" w:rsid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Para comenzar el armado, se debe contar con los planos de enfierradura en la cual se</w:t>
      </w:r>
      <w:r>
        <w:rPr>
          <w:rFonts w:ascii="Arial" w:hAnsi="Arial" w:cs="Arial"/>
          <w:sz w:val="24"/>
          <w:szCs w:val="24"/>
          <w:lang w:val="es-VE" w:eastAsia="es-CL"/>
        </w:rPr>
        <w:t xml:space="preserve"> </w:t>
      </w:r>
      <w:r w:rsidRPr="004C385B">
        <w:rPr>
          <w:rFonts w:ascii="Arial" w:hAnsi="Arial" w:cs="Arial"/>
          <w:sz w:val="24"/>
          <w:szCs w:val="24"/>
          <w:lang w:val="es-VE" w:eastAsia="es-CL"/>
        </w:rPr>
        <w:t>indicará el distanciamiento de las barras, el diámetro especificado y la forma solicitada. Para</w:t>
      </w:r>
      <w:r>
        <w:rPr>
          <w:rFonts w:ascii="Arial" w:hAnsi="Arial" w:cs="Arial"/>
          <w:sz w:val="24"/>
          <w:szCs w:val="24"/>
          <w:lang w:val="es-VE" w:eastAsia="es-CL"/>
        </w:rPr>
        <w:t xml:space="preserve"> </w:t>
      </w:r>
      <w:r w:rsidRPr="004C385B">
        <w:rPr>
          <w:rFonts w:ascii="Arial" w:hAnsi="Arial" w:cs="Arial"/>
          <w:sz w:val="24"/>
          <w:szCs w:val="24"/>
          <w:lang w:val="es-VE" w:eastAsia="es-CL"/>
        </w:rPr>
        <w:t>amarrar la enfierradura se utilizará alambre #18 negro de tal manera que se produzca el</w:t>
      </w:r>
      <w:r>
        <w:rPr>
          <w:rFonts w:ascii="Arial" w:hAnsi="Arial" w:cs="Arial"/>
          <w:sz w:val="24"/>
          <w:szCs w:val="24"/>
          <w:lang w:val="es-VE" w:eastAsia="es-CL"/>
        </w:rPr>
        <w:t xml:space="preserve"> </w:t>
      </w:r>
      <w:r w:rsidRPr="004C385B">
        <w:rPr>
          <w:rFonts w:ascii="Arial" w:hAnsi="Arial" w:cs="Arial"/>
          <w:sz w:val="24"/>
          <w:szCs w:val="24"/>
          <w:lang w:val="es-VE" w:eastAsia="es-CL"/>
        </w:rPr>
        <w:t>trabajo de la enfierradura como un objeto único. Nunca se debe soldar la enfierradura ya que</w:t>
      </w:r>
      <w:r>
        <w:rPr>
          <w:rFonts w:ascii="Arial" w:hAnsi="Arial" w:cs="Arial"/>
          <w:sz w:val="24"/>
          <w:szCs w:val="24"/>
          <w:lang w:val="es-VE" w:eastAsia="es-CL"/>
        </w:rPr>
        <w:t xml:space="preserve"> </w:t>
      </w:r>
      <w:r w:rsidRPr="004C385B">
        <w:rPr>
          <w:rFonts w:ascii="Arial" w:hAnsi="Arial" w:cs="Arial"/>
          <w:sz w:val="24"/>
          <w:szCs w:val="24"/>
          <w:lang w:val="es-VE" w:eastAsia="es-CL"/>
        </w:rPr>
        <w:t>se quebrará al esfuerzo de tracción por estar cristalizada. Los enfierradores deben usar</w:t>
      </w:r>
      <w:r>
        <w:rPr>
          <w:rFonts w:ascii="Arial" w:hAnsi="Arial" w:cs="Arial"/>
          <w:sz w:val="24"/>
          <w:szCs w:val="24"/>
          <w:lang w:val="es-VE" w:eastAsia="es-CL"/>
        </w:rPr>
        <w:t xml:space="preserve"> </w:t>
      </w:r>
      <w:r w:rsidRPr="004C385B">
        <w:rPr>
          <w:rFonts w:ascii="Arial" w:hAnsi="Arial" w:cs="Arial"/>
          <w:sz w:val="24"/>
          <w:szCs w:val="24"/>
          <w:lang w:val="es-VE" w:eastAsia="es-CL"/>
        </w:rPr>
        <w:t>guantes de cuero cabritilla.</w:t>
      </w:r>
    </w:p>
    <w:p w14:paraId="0A95F5B0" w14:textId="70646381"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Todas las armaduras serán colocadas en la posición indicada en los planos, la que</w:t>
      </w:r>
      <w:r>
        <w:rPr>
          <w:rFonts w:ascii="Arial" w:hAnsi="Arial" w:cs="Arial"/>
          <w:sz w:val="24"/>
          <w:szCs w:val="24"/>
          <w:lang w:val="es-VE" w:eastAsia="es-CL"/>
        </w:rPr>
        <w:t xml:space="preserve"> </w:t>
      </w:r>
      <w:r w:rsidRPr="004C385B">
        <w:rPr>
          <w:rFonts w:ascii="Arial" w:hAnsi="Arial" w:cs="Arial"/>
          <w:sz w:val="24"/>
          <w:szCs w:val="24"/>
          <w:lang w:val="es-VE" w:eastAsia="es-CL"/>
        </w:rPr>
        <w:t>será previamente replanteada en base, la cual deberá ser previamente emplantillada o</w:t>
      </w:r>
      <w:r>
        <w:rPr>
          <w:rFonts w:ascii="Arial" w:hAnsi="Arial" w:cs="Arial"/>
          <w:sz w:val="24"/>
          <w:szCs w:val="24"/>
          <w:lang w:val="es-VE" w:eastAsia="es-CL"/>
        </w:rPr>
        <w:t xml:space="preserve"> </w:t>
      </w:r>
      <w:r w:rsidRPr="004C385B">
        <w:rPr>
          <w:rFonts w:ascii="Arial" w:hAnsi="Arial" w:cs="Arial"/>
          <w:sz w:val="24"/>
          <w:szCs w:val="24"/>
          <w:lang w:val="es-VE" w:eastAsia="es-CL"/>
        </w:rPr>
        <w:t>garantizar la separación entre el sello de excavación y la armadura.</w:t>
      </w:r>
    </w:p>
    <w:p w14:paraId="182EBC1E" w14:textId="25460874"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La enfierradura debe estar libre de barro, aceites u otros los cuales pueden afectar la</w:t>
      </w:r>
      <w:r>
        <w:rPr>
          <w:rFonts w:ascii="Arial" w:hAnsi="Arial" w:cs="Arial"/>
          <w:sz w:val="24"/>
          <w:szCs w:val="24"/>
          <w:lang w:val="es-VE" w:eastAsia="es-CL"/>
        </w:rPr>
        <w:t xml:space="preserve"> </w:t>
      </w:r>
      <w:r w:rsidRPr="004C385B">
        <w:rPr>
          <w:rFonts w:ascii="Arial" w:hAnsi="Arial" w:cs="Arial"/>
          <w:sz w:val="24"/>
          <w:szCs w:val="24"/>
          <w:lang w:val="es-VE" w:eastAsia="es-CL"/>
        </w:rPr>
        <w:t>adherencia de esta con el hormigón.</w:t>
      </w:r>
    </w:p>
    <w:p w14:paraId="27612E50" w14:textId="245CD597"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El armado de la enfierradura comenzará desde la base de la excavación hasta llegar a</w:t>
      </w:r>
      <w:r>
        <w:rPr>
          <w:rFonts w:ascii="Arial" w:hAnsi="Arial" w:cs="Arial"/>
          <w:sz w:val="24"/>
          <w:szCs w:val="24"/>
          <w:lang w:val="es-VE" w:eastAsia="es-CL"/>
        </w:rPr>
        <w:t xml:space="preserve"> </w:t>
      </w:r>
      <w:r w:rsidRPr="004C385B">
        <w:rPr>
          <w:rFonts w:ascii="Arial" w:hAnsi="Arial" w:cs="Arial"/>
          <w:sz w:val="24"/>
          <w:szCs w:val="24"/>
          <w:lang w:val="es-VE" w:eastAsia="es-CL"/>
        </w:rPr>
        <w:t>la superficie para esto se utilizará una plataforma la que subirá a medida que los trabajos de</w:t>
      </w:r>
      <w:r>
        <w:rPr>
          <w:rFonts w:ascii="Arial" w:hAnsi="Arial" w:cs="Arial"/>
          <w:sz w:val="24"/>
          <w:szCs w:val="24"/>
          <w:lang w:val="es-VE" w:eastAsia="es-CL"/>
        </w:rPr>
        <w:t xml:space="preserve"> </w:t>
      </w:r>
      <w:r w:rsidRPr="004C385B">
        <w:rPr>
          <w:rFonts w:ascii="Arial" w:hAnsi="Arial" w:cs="Arial"/>
          <w:sz w:val="24"/>
          <w:szCs w:val="24"/>
          <w:lang w:val="es-VE" w:eastAsia="es-CL"/>
        </w:rPr>
        <w:t>enfierradura avanzan.</w:t>
      </w:r>
    </w:p>
    <w:p w14:paraId="19FB081E" w14:textId="0835FCD8"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Una vez finalizada la etapa de enfierradura estará en condiciones de ser revisada y</w:t>
      </w:r>
      <w:r>
        <w:rPr>
          <w:rFonts w:ascii="Arial" w:hAnsi="Arial" w:cs="Arial"/>
          <w:sz w:val="24"/>
          <w:szCs w:val="24"/>
          <w:lang w:val="es-VE" w:eastAsia="es-CL"/>
        </w:rPr>
        <w:t xml:space="preserve"> </w:t>
      </w:r>
      <w:r w:rsidRPr="004C385B">
        <w:rPr>
          <w:rFonts w:ascii="Arial" w:hAnsi="Arial" w:cs="Arial"/>
          <w:sz w:val="24"/>
          <w:szCs w:val="24"/>
          <w:lang w:val="es-VE" w:eastAsia="es-CL"/>
        </w:rPr>
        <w:t>aprobada para su posterior hormigonado.</w:t>
      </w:r>
    </w:p>
    <w:p w14:paraId="6E877063" w14:textId="16A493C9" w:rsid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Una vez finalizada la colocación de Enfierradura, se revisará con los planos</w:t>
      </w:r>
      <w:r>
        <w:rPr>
          <w:rFonts w:ascii="Arial" w:hAnsi="Arial" w:cs="Arial"/>
          <w:sz w:val="24"/>
          <w:szCs w:val="24"/>
          <w:lang w:val="es-VE" w:eastAsia="es-CL"/>
        </w:rPr>
        <w:t xml:space="preserve"> </w:t>
      </w:r>
      <w:r w:rsidRPr="004C385B">
        <w:rPr>
          <w:rFonts w:ascii="Arial" w:hAnsi="Arial" w:cs="Arial"/>
          <w:sz w:val="24"/>
          <w:szCs w:val="24"/>
          <w:lang w:val="es-VE" w:eastAsia="es-CL"/>
        </w:rPr>
        <w:t>correspondientes sus dimensiones y emplazamientos para dar visto bueno a las próximas</w:t>
      </w:r>
      <w:r>
        <w:rPr>
          <w:rFonts w:ascii="Arial" w:hAnsi="Arial" w:cs="Arial"/>
          <w:sz w:val="24"/>
          <w:szCs w:val="24"/>
          <w:lang w:val="es-VE" w:eastAsia="es-CL"/>
        </w:rPr>
        <w:t xml:space="preserve"> </w:t>
      </w:r>
      <w:r w:rsidRPr="004C385B">
        <w:rPr>
          <w:rFonts w:ascii="Arial" w:hAnsi="Arial" w:cs="Arial"/>
          <w:sz w:val="24"/>
          <w:szCs w:val="24"/>
          <w:lang w:val="es-VE" w:eastAsia="es-CL"/>
        </w:rPr>
        <w:t>faenas que vienen a continuación en ellas (Protocolizar las Enfierraduras).</w:t>
      </w:r>
    </w:p>
    <w:p w14:paraId="6A460506" w14:textId="42C64ACE" w:rsidR="004C385B" w:rsidRDefault="004C385B" w:rsidP="00916070">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4C3090EF" w14:textId="5280F1EB" w:rsidR="004C385B" w:rsidRPr="004C385B" w:rsidRDefault="004C385B" w:rsidP="008274D6">
      <w:pPr>
        <w:numPr>
          <w:ilvl w:val="2"/>
          <w:numId w:val="18"/>
        </w:numPr>
        <w:spacing w:after="0" w:line="240" w:lineRule="auto"/>
        <w:ind w:hanging="294"/>
        <w:jc w:val="both"/>
        <w:rPr>
          <w:rFonts w:ascii="Arial" w:hAnsi="Arial" w:cs="Arial"/>
          <w:b/>
          <w:bCs/>
          <w:sz w:val="24"/>
          <w:szCs w:val="24"/>
          <w:lang w:val="es-VE" w:eastAsia="es-CL"/>
        </w:rPr>
      </w:pPr>
      <w:r w:rsidRPr="004C385B">
        <w:rPr>
          <w:rFonts w:ascii="Arial" w:hAnsi="Arial" w:cs="Arial"/>
          <w:b/>
          <w:bCs/>
          <w:sz w:val="24"/>
          <w:szCs w:val="24"/>
          <w:lang w:val="es-VE" w:eastAsia="es-CL"/>
        </w:rPr>
        <w:lastRenderedPageBreak/>
        <w:t>La metodología de trabajo será la siguiente:</w:t>
      </w:r>
    </w:p>
    <w:p w14:paraId="4993FC5F" w14:textId="0603D6A6"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1. Se Pre armará la enfierradura, en un sector o cancha cercana a la excavación en</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 xml:space="preserve">forma horizontal) </w:t>
      </w:r>
      <w:r w:rsidR="00187B72" w:rsidRPr="004C385B">
        <w:rPr>
          <w:rFonts w:ascii="Arial" w:hAnsi="Arial" w:cs="Arial"/>
          <w:sz w:val="24"/>
          <w:szCs w:val="24"/>
          <w:lang w:val="es-VE" w:eastAsia="es-CL"/>
        </w:rPr>
        <w:t>de acuerdo con el</w:t>
      </w:r>
      <w:r w:rsidRPr="004C385B">
        <w:rPr>
          <w:rFonts w:ascii="Arial" w:hAnsi="Arial" w:cs="Arial"/>
          <w:sz w:val="24"/>
          <w:szCs w:val="24"/>
          <w:lang w:val="es-VE" w:eastAsia="es-CL"/>
        </w:rPr>
        <w:t xml:space="preserve"> plano indicado para cada fundación.</w:t>
      </w:r>
    </w:p>
    <w:p w14:paraId="37BDDF16" w14:textId="2F746C03" w:rsidR="004C385B" w:rsidRP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2. Se afianzará al suelo por medio de puntales para evitar movimientos brucos de ella.</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Los trabajadores que trabajarán en el prearmado deberán colocar placas para poder caminar</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en el interior de estas.</w:t>
      </w:r>
    </w:p>
    <w:p w14:paraId="73C5DC67" w14:textId="192CB365" w:rsidR="004C385B" w:rsidRDefault="004C385B" w:rsidP="00916070">
      <w:pPr>
        <w:autoSpaceDE w:val="0"/>
        <w:autoSpaceDN w:val="0"/>
        <w:adjustRightInd w:val="0"/>
        <w:spacing w:after="0" w:line="240" w:lineRule="auto"/>
        <w:ind w:left="708"/>
        <w:jc w:val="both"/>
        <w:rPr>
          <w:rFonts w:ascii="Arial" w:hAnsi="Arial" w:cs="Arial"/>
          <w:sz w:val="24"/>
          <w:szCs w:val="24"/>
          <w:lang w:val="es-VE" w:eastAsia="es-CL"/>
        </w:rPr>
      </w:pPr>
      <w:r w:rsidRPr="004C385B">
        <w:rPr>
          <w:rFonts w:ascii="Arial" w:hAnsi="Arial" w:cs="Arial"/>
          <w:sz w:val="24"/>
          <w:szCs w:val="24"/>
          <w:lang w:val="es-VE" w:eastAsia="es-CL"/>
        </w:rPr>
        <w:t>3. Al término del pre armado la enfierradura quedará listo para ser izado por medio de</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camión pluma con capacidad de 10 toneladas como mininas (procedimiento de izaje, carga y</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traslado de equipos y materiales) y sus respectivos elementos de izaje (Eslinga, grilletes u</w:t>
      </w:r>
      <w:r w:rsidR="00187B72">
        <w:rPr>
          <w:rFonts w:ascii="Arial" w:hAnsi="Arial" w:cs="Arial"/>
          <w:sz w:val="24"/>
          <w:szCs w:val="24"/>
          <w:lang w:val="es-VE" w:eastAsia="es-CL"/>
        </w:rPr>
        <w:t xml:space="preserve"> </w:t>
      </w:r>
      <w:r w:rsidRPr="004C385B">
        <w:rPr>
          <w:rFonts w:ascii="Arial" w:hAnsi="Arial" w:cs="Arial"/>
          <w:sz w:val="24"/>
          <w:szCs w:val="24"/>
          <w:lang w:val="es-VE" w:eastAsia="es-CL"/>
        </w:rPr>
        <w:t>otro).</w:t>
      </w:r>
    </w:p>
    <w:p w14:paraId="4434F0B6" w14:textId="77777777" w:rsidR="00187B72" w:rsidRDefault="00187B72" w:rsidP="008274D6">
      <w:pPr>
        <w:numPr>
          <w:ilvl w:val="2"/>
          <w:numId w:val="18"/>
        </w:numPr>
        <w:spacing w:after="0" w:line="240" w:lineRule="auto"/>
        <w:ind w:hanging="294"/>
        <w:jc w:val="both"/>
        <w:rPr>
          <w:rFonts w:ascii="Arial" w:hAnsi="Arial" w:cs="Arial"/>
          <w:b/>
          <w:bCs/>
          <w:sz w:val="24"/>
          <w:szCs w:val="24"/>
          <w:lang w:val="es-VE" w:eastAsia="es-CL"/>
        </w:rPr>
      </w:pPr>
      <w:r w:rsidRPr="00BA55F5">
        <w:rPr>
          <w:rFonts w:ascii="Arial" w:hAnsi="Arial" w:cs="Arial"/>
          <w:b/>
          <w:bCs/>
          <w:sz w:val="24"/>
          <w:szCs w:val="24"/>
          <w:lang w:val="es-VE" w:eastAsia="es-CL"/>
        </w:rPr>
        <w:t>Finalización del Trabajo</w:t>
      </w:r>
    </w:p>
    <w:p w14:paraId="3E035474" w14:textId="77777777" w:rsidR="00187B72" w:rsidRPr="00755207" w:rsidRDefault="00187B72"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Una vez finalizada las tareas respectivas se procede a la limpieza del área y al retiro de</w:t>
      </w:r>
      <w:r>
        <w:rPr>
          <w:rFonts w:ascii="Arial" w:hAnsi="Arial" w:cs="Arial"/>
          <w:sz w:val="24"/>
          <w:szCs w:val="24"/>
          <w:lang w:val="es-VE" w:eastAsia="es-CL"/>
        </w:rPr>
        <w:t xml:space="preserve"> </w:t>
      </w:r>
      <w:r w:rsidRPr="00755207">
        <w:rPr>
          <w:rFonts w:ascii="Arial" w:hAnsi="Arial" w:cs="Arial"/>
          <w:sz w:val="24"/>
          <w:szCs w:val="24"/>
          <w:lang w:val="es-VE" w:eastAsia="es-CL"/>
        </w:rPr>
        <w:t>todos los elementos de apoyo usados para la ejecución de las labores.</w:t>
      </w:r>
    </w:p>
    <w:p w14:paraId="20CBB3EB" w14:textId="77777777" w:rsidR="00187B72" w:rsidRPr="00755207" w:rsidRDefault="00187B72" w:rsidP="00916070">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Los residuos serán trasladados al lugar definido para almacenamiento o en su defecto serán</w:t>
      </w:r>
      <w:r>
        <w:rPr>
          <w:rFonts w:ascii="Arial" w:hAnsi="Arial" w:cs="Arial"/>
          <w:sz w:val="24"/>
          <w:szCs w:val="24"/>
          <w:lang w:val="es-VE" w:eastAsia="es-CL"/>
        </w:rPr>
        <w:t xml:space="preserve"> </w:t>
      </w:r>
      <w:r w:rsidRPr="00755207">
        <w:rPr>
          <w:rFonts w:ascii="Arial" w:hAnsi="Arial" w:cs="Arial"/>
          <w:sz w:val="24"/>
          <w:szCs w:val="24"/>
          <w:lang w:val="es-VE" w:eastAsia="es-CL"/>
        </w:rPr>
        <w:t>depositados en un vertedero autorizado para estos fines.</w:t>
      </w:r>
    </w:p>
    <w:p w14:paraId="6C211849" w14:textId="77777777" w:rsidR="004C385B" w:rsidRPr="004C385B" w:rsidRDefault="004C385B" w:rsidP="00916070">
      <w:pPr>
        <w:spacing w:after="0" w:line="240" w:lineRule="auto"/>
        <w:ind w:left="360"/>
        <w:jc w:val="both"/>
        <w:rPr>
          <w:rFonts w:ascii="Arial" w:hAnsi="Arial" w:cs="Arial"/>
          <w:sz w:val="24"/>
          <w:szCs w:val="24"/>
          <w:lang w:val="es-VE" w:eastAsia="es-CL"/>
        </w:rPr>
      </w:pPr>
    </w:p>
    <w:p w14:paraId="03D104BF" w14:textId="6380F4EC" w:rsidR="005C7EB7" w:rsidRDefault="005C7EB7" w:rsidP="008274D6">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t>FABRICACION Y COLOCACION DE MOLDAJE</w:t>
      </w:r>
    </w:p>
    <w:p w14:paraId="05C1163B" w14:textId="77777777" w:rsidR="00817A02" w:rsidRPr="00755207" w:rsidRDefault="00817A02" w:rsidP="008274D6">
      <w:pPr>
        <w:numPr>
          <w:ilvl w:val="2"/>
          <w:numId w:val="18"/>
        </w:numPr>
        <w:spacing w:after="0" w:line="240" w:lineRule="auto"/>
        <w:ind w:hanging="294"/>
        <w:jc w:val="both"/>
        <w:rPr>
          <w:rFonts w:ascii="Arial" w:hAnsi="Arial" w:cs="Arial"/>
          <w:b/>
          <w:bCs/>
          <w:sz w:val="24"/>
          <w:szCs w:val="24"/>
          <w:lang w:val="es-VE" w:eastAsia="es-CL"/>
        </w:rPr>
      </w:pPr>
      <w:r w:rsidRPr="00755207">
        <w:rPr>
          <w:rFonts w:ascii="Arial" w:hAnsi="Arial" w:cs="Arial"/>
          <w:b/>
          <w:bCs/>
          <w:sz w:val="24"/>
          <w:szCs w:val="24"/>
          <w:lang w:val="es-VE" w:eastAsia="es-CL"/>
        </w:rPr>
        <w:t>Generalidades</w:t>
      </w:r>
    </w:p>
    <w:p w14:paraId="042E49E7" w14:textId="0AC6BA4B"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El presente procedimiento de “FABRICACION Y COLOCACION DE MOLDAJE” ha sido</w:t>
      </w:r>
      <w:r>
        <w:rPr>
          <w:rFonts w:ascii="Arial" w:hAnsi="Arial" w:cs="Arial"/>
          <w:sz w:val="24"/>
          <w:szCs w:val="24"/>
          <w:lang w:val="es-VE" w:eastAsia="es-CL"/>
        </w:rPr>
        <w:t xml:space="preserve"> </w:t>
      </w:r>
      <w:r w:rsidRPr="00817A02">
        <w:rPr>
          <w:rFonts w:ascii="Arial" w:hAnsi="Arial" w:cs="Arial"/>
          <w:sz w:val="24"/>
          <w:szCs w:val="24"/>
          <w:lang w:val="es-VE" w:eastAsia="es-CL"/>
        </w:rPr>
        <w:t>confeccionado para el proyecto, y establece la metodología a utilizar en las zonas de trabajo</w:t>
      </w:r>
      <w:r>
        <w:rPr>
          <w:rFonts w:ascii="Arial" w:hAnsi="Arial" w:cs="Arial"/>
          <w:sz w:val="24"/>
          <w:szCs w:val="24"/>
          <w:lang w:val="es-VE" w:eastAsia="es-CL"/>
        </w:rPr>
        <w:t xml:space="preserve"> </w:t>
      </w:r>
      <w:r w:rsidRPr="00817A02">
        <w:rPr>
          <w:rFonts w:ascii="Arial" w:hAnsi="Arial" w:cs="Arial"/>
          <w:sz w:val="24"/>
          <w:szCs w:val="24"/>
          <w:lang w:val="es-VE" w:eastAsia="es-CL"/>
        </w:rPr>
        <w:t>que requieran moldajes.</w:t>
      </w:r>
    </w:p>
    <w:p w14:paraId="52937C95" w14:textId="2120B00E"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Cabe señalar que este PTS de Instalación de moldajes será permanentemente revisado y</w:t>
      </w:r>
      <w:r>
        <w:rPr>
          <w:rFonts w:ascii="Arial" w:hAnsi="Arial" w:cs="Arial"/>
          <w:sz w:val="24"/>
          <w:szCs w:val="24"/>
          <w:lang w:val="es-VE" w:eastAsia="es-CL"/>
        </w:rPr>
        <w:t xml:space="preserve"> </w:t>
      </w:r>
      <w:r w:rsidRPr="00817A02">
        <w:rPr>
          <w:rFonts w:ascii="Arial" w:hAnsi="Arial" w:cs="Arial"/>
          <w:sz w:val="24"/>
          <w:szCs w:val="24"/>
          <w:lang w:val="es-VE" w:eastAsia="es-CL"/>
        </w:rPr>
        <w:t>actualizado en función de cualquier modificación de las áreas a intervenir no previstas</w:t>
      </w:r>
      <w:r>
        <w:rPr>
          <w:rFonts w:ascii="Arial" w:hAnsi="Arial" w:cs="Arial"/>
          <w:sz w:val="24"/>
          <w:szCs w:val="24"/>
          <w:lang w:val="es-VE" w:eastAsia="es-CL"/>
        </w:rPr>
        <w:t xml:space="preserve"> </w:t>
      </w:r>
      <w:r w:rsidRPr="00817A02">
        <w:rPr>
          <w:rFonts w:ascii="Arial" w:hAnsi="Arial" w:cs="Arial"/>
          <w:sz w:val="24"/>
          <w:szCs w:val="24"/>
          <w:lang w:val="es-VE" w:eastAsia="es-CL"/>
        </w:rPr>
        <w:t>anteriormente.</w:t>
      </w:r>
    </w:p>
    <w:p w14:paraId="6C89AA8E" w14:textId="77777777"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Permiso de Trabajo y Protocolo de Liberación de área aprobado.</w:t>
      </w:r>
    </w:p>
    <w:p w14:paraId="21489975" w14:textId="0A490159" w:rsid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realizará una charla explicativa, a todo el personal, sobre el trabajo a realizar y de los</w:t>
      </w:r>
      <w:r>
        <w:rPr>
          <w:rFonts w:ascii="Arial" w:hAnsi="Arial" w:cs="Arial"/>
          <w:sz w:val="24"/>
          <w:szCs w:val="24"/>
          <w:lang w:val="es-VE" w:eastAsia="es-CL"/>
        </w:rPr>
        <w:t xml:space="preserve"> </w:t>
      </w:r>
      <w:r w:rsidRPr="00817A02">
        <w:rPr>
          <w:rFonts w:ascii="Arial" w:hAnsi="Arial" w:cs="Arial"/>
          <w:sz w:val="24"/>
          <w:szCs w:val="24"/>
          <w:lang w:val="es-VE" w:eastAsia="es-CL"/>
        </w:rPr>
        <w:t>riesgos asociados a él. Los trabajadores participantes en la faena ratificarán con su firma en</w:t>
      </w:r>
      <w:r>
        <w:rPr>
          <w:rFonts w:ascii="Arial" w:hAnsi="Arial" w:cs="Arial"/>
          <w:sz w:val="24"/>
          <w:szCs w:val="24"/>
          <w:lang w:val="es-VE" w:eastAsia="es-CL"/>
        </w:rPr>
        <w:t xml:space="preserve"> </w:t>
      </w:r>
      <w:r w:rsidRPr="00817A02">
        <w:rPr>
          <w:rFonts w:ascii="Arial" w:hAnsi="Arial" w:cs="Arial"/>
          <w:sz w:val="24"/>
          <w:szCs w:val="24"/>
          <w:lang w:val="es-VE" w:eastAsia="es-CL"/>
        </w:rPr>
        <w:t>el documento, “REGISTRO DE FIRMAS DEL PERSONAL SOBRE PROCEDIMIENTOS DE</w:t>
      </w:r>
      <w:r>
        <w:rPr>
          <w:rFonts w:ascii="Arial" w:hAnsi="Arial" w:cs="Arial"/>
          <w:sz w:val="24"/>
          <w:szCs w:val="24"/>
          <w:lang w:val="es-VE" w:eastAsia="es-CL"/>
        </w:rPr>
        <w:t xml:space="preserve"> </w:t>
      </w:r>
      <w:r w:rsidRPr="00817A02">
        <w:rPr>
          <w:rFonts w:ascii="Arial" w:hAnsi="Arial" w:cs="Arial"/>
          <w:sz w:val="24"/>
          <w:szCs w:val="24"/>
          <w:lang w:val="es-VE" w:eastAsia="es-CL"/>
        </w:rPr>
        <w:t>TRABAJO”, en señal de toma de conocimiento, declarando que no tienen dudas en lo</w:t>
      </w:r>
      <w:r>
        <w:rPr>
          <w:rFonts w:ascii="Arial" w:hAnsi="Arial" w:cs="Arial"/>
          <w:sz w:val="24"/>
          <w:szCs w:val="24"/>
          <w:lang w:val="es-VE" w:eastAsia="es-CL"/>
        </w:rPr>
        <w:t xml:space="preserve"> </w:t>
      </w:r>
      <w:r w:rsidRPr="00817A02">
        <w:rPr>
          <w:rFonts w:ascii="Arial" w:hAnsi="Arial" w:cs="Arial"/>
          <w:sz w:val="24"/>
          <w:szCs w:val="24"/>
          <w:lang w:val="es-VE" w:eastAsia="es-CL"/>
        </w:rPr>
        <w:t>relacionado con la faena y sus riesgos.</w:t>
      </w:r>
    </w:p>
    <w:p w14:paraId="3A77D784" w14:textId="77777777" w:rsidR="00817A02" w:rsidRPr="00B2234D" w:rsidRDefault="00817A02" w:rsidP="008274D6">
      <w:pPr>
        <w:numPr>
          <w:ilvl w:val="2"/>
          <w:numId w:val="18"/>
        </w:numPr>
        <w:spacing w:after="0" w:line="240" w:lineRule="auto"/>
        <w:ind w:hanging="294"/>
        <w:jc w:val="both"/>
        <w:rPr>
          <w:rFonts w:ascii="Arial" w:hAnsi="Arial" w:cs="Arial"/>
          <w:b/>
          <w:color w:val="000000"/>
          <w:sz w:val="24"/>
          <w:szCs w:val="24"/>
        </w:rPr>
      </w:pPr>
      <w:r w:rsidRPr="00B2234D">
        <w:rPr>
          <w:rFonts w:ascii="Arial" w:hAnsi="Arial" w:cs="Arial"/>
          <w:b/>
          <w:bCs/>
          <w:sz w:val="24"/>
          <w:szCs w:val="24"/>
          <w:lang w:val="es-VE" w:eastAsia="es-CL"/>
        </w:rPr>
        <w:t>Condiciones y Actividades Previas</w:t>
      </w:r>
    </w:p>
    <w:p w14:paraId="5019637C" w14:textId="77777777"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Como se desarrollará:</w:t>
      </w:r>
    </w:p>
    <w:p w14:paraId="7990A6C9" w14:textId="1AA7551F"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Pr>
          <w:rFonts w:ascii="Arial" w:hAnsi="Arial" w:cs="Arial"/>
          <w:sz w:val="24"/>
          <w:szCs w:val="24"/>
          <w:lang w:val="es-VE" w:eastAsia="es-CL"/>
        </w:rPr>
        <w:t>E</w:t>
      </w:r>
      <w:r w:rsidRPr="00817A02">
        <w:rPr>
          <w:rFonts w:ascii="Arial" w:hAnsi="Arial" w:cs="Arial"/>
          <w:sz w:val="24"/>
          <w:szCs w:val="24"/>
          <w:lang w:val="es-VE" w:eastAsia="es-CL"/>
        </w:rPr>
        <w:t>n general todos los Moldajes se ejecutarán de acuerdo con los detalles mostrados en los</w:t>
      </w:r>
      <w:r>
        <w:rPr>
          <w:rFonts w:ascii="Arial" w:hAnsi="Arial" w:cs="Arial"/>
          <w:sz w:val="24"/>
          <w:szCs w:val="24"/>
          <w:lang w:val="es-VE" w:eastAsia="es-CL"/>
        </w:rPr>
        <w:t xml:space="preserve"> </w:t>
      </w:r>
      <w:r w:rsidRPr="00817A02">
        <w:rPr>
          <w:rFonts w:ascii="Arial" w:hAnsi="Arial" w:cs="Arial"/>
          <w:sz w:val="24"/>
          <w:szCs w:val="24"/>
          <w:lang w:val="es-VE" w:eastAsia="es-CL"/>
        </w:rPr>
        <w:t>planos y especificaciones Técnicas. Para cualquier imprevisto o interferencia, se informará a</w:t>
      </w:r>
      <w:r>
        <w:rPr>
          <w:rFonts w:ascii="Arial" w:hAnsi="Arial" w:cs="Arial"/>
          <w:sz w:val="24"/>
          <w:szCs w:val="24"/>
          <w:lang w:val="es-VE" w:eastAsia="es-CL"/>
        </w:rPr>
        <w:t xml:space="preserve"> </w:t>
      </w:r>
      <w:r w:rsidRPr="00817A02">
        <w:rPr>
          <w:rFonts w:ascii="Arial" w:hAnsi="Arial" w:cs="Arial"/>
          <w:sz w:val="24"/>
          <w:szCs w:val="24"/>
          <w:lang w:val="es-VE" w:eastAsia="es-CL"/>
        </w:rPr>
        <w:t>la ITO para, de común acuerdo, tomar las medidas correctivas necesarias.</w:t>
      </w:r>
    </w:p>
    <w:p w14:paraId="3D5B78FC" w14:textId="77777777"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Antes de comenzar los trabajos se realizará un análisis de los riesgos para enfrentar la tarea.</w:t>
      </w:r>
    </w:p>
    <w:p w14:paraId="3DF65476" w14:textId="67694528"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lastRenderedPageBreak/>
        <w:t>El capataz o Supervisor realizará la charla de inicio, esto significa lectura del procedimiento y</w:t>
      </w:r>
      <w:r>
        <w:rPr>
          <w:rFonts w:ascii="Arial" w:hAnsi="Arial" w:cs="Arial"/>
          <w:sz w:val="24"/>
          <w:szCs w:val="24"/>
          <w:lang w:val="es-VE" w:eastAsia="es-CL"/>
        </w:rPr>
        <w:t xml:space="preserve"> </w:t>
      </w:r>
      <w:r w:rsidRPr="00817A02">
        <w:rPr>
          <w:rFonts w:ascii="Arial" w:hAnsi="Arial" w:cs="Arial"/>
          <w:sz w:val="24"/>
          <w:szCs w:val="24"/>
          <w:lang w:val="es-VE" w:eastAsia="es-CL"/>
        </w:rPr>
        <w:t>posteriormente charla operacional más ART en forma diaria.</w:t>
      </w:r>
    </w:p>
    <w:p w14:paraId="57E45F56" w14:textId="22EEE3ED" w:rsid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Una vez que se ha hecho el análisis de riesgos correspondiente, el personal se encuentra</w:t>
      </w:r>
      <w:r>
        <w:rPr>
          <w:rFonts w:ascii="Arial" w:hAnsi="Arial" w:cs="Arial"/>
          <w:sz w:val="24"/>
          <w:szCs w:val="24"/>
          <w:lang w:val="es-VE" w:eastAsia="es-CL"/>
        </w:rPr>
        <w:t xml:space="preserve"> </w:t>
      </w:r>
      <w:r w:rsidRPr="00817A02">
        <w:rPr>
          <w:rFonts w:ascii="Arial" w:hAnsi="Arial" w:cs="Arial"/>
          <w:sz w:val="24"/>
          <w:szCs w:val="24"/>
          <w:lang w:val="es-VE" w:eastAsia="es-CL"/>
        </w:rPr>
        <w:t>instruido y todas las medidas han sido tomadas, se procederá a realizar las actividades</w:t>
      </w:r>
    </w:p>
    <w:p w14:paraId="42B579A1" w14:textId="52660A4E" w:rsid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El personal, deberá equiparse con todos los elementos de protección personal definidos para</w:t>
      </w:r>
      <w:r>
        <w:rPr>
          <w:rFonts w:ascii="Arial" w:hAnsi="Arial" w:cs="Arial"/>
          <w:sz w:val="24"/>
          <w:szCs w:val="24"/>
          <w:lang w:val="es-VE" w:eastAsia="es-CL"/>
        </w:rPr>
        <w:t xml:space="preserve"> </w:t>
      </w:r>
      <w:r w:rsidRPr="00817A02">
        <w:rPr>
          <w:rFonts w:ascii="Arial" w:hAnsi="Arial" w:cs="Arial"/>
          <w:sz w:val="24"/>
          <w:szCs w:val="24"/>
          <w:lang w:val="es-VE" w:eastAsia="es-CL"/>
        </w:rPr>
        <w:t>la tarea.</w:t>
      </w:r>
    </w:p>
    <w:p w14:paraId="1602405D" w14:textId="0CAF202D" w:rsid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p>
    <w:p w14:paraId="514D444F" w14:textId="77777777" w:rsidR="00817A02" w:rsidRPr="004C385B" w:rsidRDefault="00817A02" w:rsidP="008274D6">
      <w:pPr>
        <w:numPr>
          <w:ilvl w:val="2"/>
          <w:numId w:val="18"/>
        </w:numPr>
        <w:spacing w:after="0" w:line="240" w:lineRule="auto"/>
        <w:ind w:hanging="294"/>
        <w:jc w:val="both"/>
        <w:rPr>
          <w:rFonts w:ascii="Arial" w:hAnsi="Arial" w:cs="Arial"/>
          <w:b/>
          <w:bCs/>
          <w:sz w:val="24"/>
          <w:szCs w:val="24"/>
          <w:lang w:val="es-VE" w:eastAsia="es-CL"/>
        </w:rPr>
      </w:pPr>
      <w:r w:rsidRPr="004C385B">
        <w:rPr>
          <w:rFonts w:ascii="Arial" w:hAnsi="Arial" w:cs="Arial"/>
          <w:b/>
          <w:bCs/>
          <w:sz w:val="24"/>
          <w:szCs w:val="24"/>
          <w:lang w:val="es-VE" w:eastAsia="es-CL"/>
        </w:rPr>
        <w:t>Ejecución de la Actividad</w:t>
      </w:r>
    </w:p>
    <w:p w14:paraId="549A4616" w14:textId="431D4DDB"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Los moldajes se fabricarán en un sector habilitado de las instalaciones de faena o uno</w:t>
      </w:r>
      <w:r>
        <w:rPr>
          <w:rFonts w:ascii="Arial" w:hAnsi="Arial" w:cs="Arial"/>
          <w:sz w:val="24"/>
          <w:szCs w:val="24"/>
          <w:lang w:val="es-VE" w:eastAsia="es-CL"/>
        </w:rPr>
        <w:t xml:space="preserve"> </w:t>
      </w:r>
      <w:r w:rsidRPr="00817A02">
        <w:rPr>
          <w:rFonts w:ascii="Arial" w:hAnsi="Arial" w:cs="Arial"/>
          <w:sz w:val="24"/>
          <w:szCs w:val="24"/>
          <w:lang w:val="es-VE" w:eastAsia="es-CL"/>
        </w:rPr>
        <w:t>cercano a las plataformas habilitadas para ello, y serán principalmente de madera (Planchas</w:t>
      </w:r>
      <w:r>
        <w:rPr>
          <w:rFonts w:ascii="Arial" w:hAnsi="Arial" w:cs="Arial"/>
          <w:sz w:val="24"/>
          <w:szCs w:val="24"/>
          <w:lang w:val="es-VE" w:eastAsia="es-CL"/>
        </w:rPr>
        <w:t xml:space="preserve"> </w:t>
      </w:r>
      <w:r w:rsidRPr="00817A02">
        <w:rPr>
          <w:rFonts w:ascii="Arial" w:hAnsi="Arial" w:cs="Arial"/>
          <w:sz w:val="24"/>
          <w:szCs w:val="24"/>
          <w:lang w:val="es-VE" w:eastAsia="es-CL"/>
        </w:rPr>
        <w:t>terciado 1,22 x 2,44 e= 18 mm), sin embargo, no se descarta la utilización de encofrado</w:t>
      </w:r>
      <w:r>
        <w:rPr>
          <w:rFonts w:ascii="Arial" w:hAnsi="Arial" w:cs="Arial"/>
          <w:sz w:val="24"/>
          <w:szCs w:val="24"/>
          <w:lang w:val="es-VE" w:eastAsia="es-CL"/>
        </w:rPr>
        <w:t xml:space="preserve"> </w:t>
      </w:r>
      <w:r w:rsidRPr="00817A02">
        <w:rPr>
          <w:rFonts w:ascii="Arial" w:hAnsi="Arial" w:cs="Arial"/>
          <w:sz w:val="24"/>
          <w:szCs w:val="24"/>
          <w:lang w:val="es-VE" w:eastAsia="es-CL"/>
        </w:rPr>
        <w:t>metálico o de otro material suficientemente rígido, resistente y estancos, capaces de soportar</w:t>
      </w:r>
    </w:p>
    <w:p w14:paraId="61D5C9DE" w14:textId="09C74508"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las cargas derivadas del peso propio, sobrecargas y presión del hormigón fresco, sin</w:t>
      </w:r>
      <w:r>
        <w:rPr>
          <w:rFonts w:ascii="Arial" w:hAnsi="Arial" w:cs="Arial"/>
          <w:sz w:val="24"/>
          <w:szCs w:val="24"/>
          <w:lang w:val="es-VE" w:eastAsia="es-CL"/>
        </w:rPr>
        <w:t xml:space="preserve"> </w:t>
      </w:r>
      <w:r w:rsidRPr="00817A02">
        <w:rPr>
          <w:rFonts w:ascii="Arial" w:hAnsi="Arial" w:cs="Arial"/>
          <w:sz w:val="24"/>
          <w:szCs w:val="24"/>
          <w:lang w:val="es-VE" w:eastAsia="es-CL"/>
        </w:rPr>
        <w:t>deformaciones ni desplazamientos.</w:t>
      </w:r>
    </w:p>
    <w:p w14:paraId="5CD0D6FC" w14:textId="0938A96C"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Previamente a la colocación de los moldajes se trazará sobre el emplantillado o sobre</w:t>
      </w:r>
      <w:r>
        <w:rPr>
          <w:rFonts w:ascii="Arial" w:hAnsi="Arial" w:cs="Arial"/>
          <w:sz w:val="24"/>
          <w:szCs w:val="24"/>
          <w:lang w:val="es-VE" w:eastAsia="es-CL"/>
        </w:rPr>
        <w:t xml:space="preserve"> </w:t>
      </w:r>
      <w:r w:rsidRPr="00817A02">
        <w:rPr>
          <w:rFonts w:ascii="Arial" w:hAnsi="Arial" w:cs="Arial"/>
          <w:sz w:val="24"/>
          <w:szCs w:val="24"/>
          <w:lang w:val="es-VE" w:eastAsia="es-CL"/>
        </w:rPr>
        <w:t>elementos de hormigón existente, las formas y dimensiones correspondientes a los</w:t>
      </w:r>
      <w:r>
        <w:rPr>
          <w:rFonts w:ascii="Arial" w:hAnsi="Arial" w:cs="Arial"/>
          <w:sz w:val="24"/>
          <w:szCs w:val="24"/>
          <w:lang w:val="es-VE" w:eastAsia="es-CL"/>
        </w:rPr>
        <w:t xml:space="preserve"> </w:t>
      </w:r>
      <w:r w:rsidRPr="00817A02">
        <w:rPr>
          <w:rFonts w:ascii="Arial" w:hAnsi="Arial" w:cs="Arial"/>
          <w:sz w:val="24"/>
          <w:szCs w:val="24"/>
          <w:lang w:val="es-VE" w:eastAsia="es-CL"/>
        </w:rPr>
        <w:t>elementos a moldear.</w:t>
      </w:r>
    </w:p>
    <w:p w14:paraId="7651771E" w14:textId="41921223"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diseñan los módulos de moldajes a utilizar y los sistemas de soporte, alzaprimado,</w:t>
      </w:r>
      <w:r>
        <w:rPr>
          <w:rFonts w:ascii="Arial" w:hAnsi="Arial" w:cs="Arial"/>
          <w:sz w:val="24"/>
          <w:szCs w:val="24"/>
          <w:lang w:val="es-VE" w:eastAsia="es-CL"/>
        </w:rPr>
        <w:t xml:space="preserve"> </w:t>
      </w:r>
      <w:r w:rsidRPr="00817A02">
        <w:rPr>
          <w:rFonts w:ascii="Arial" w:hAnsi="Arial" w:cs="Arial"/>
          <w:sz w:val="24"/>
          <w:szCs w:val="24"/>
          <w:lang w:val="es-VE" w:eastAsia="es-CL"/>
        </w:rPr>
        <w:t>refuerzos, tensores u otros elementos de fijación, de acuerdo con las características de los</w:t>
      </w:r>
      <w:r>
        <w:rPr>
          <w:rFonts w:ascii="Arial" w:hAnsi="Arial" w:cs="Arial"/>
          <w:sz w:val="24"/>
          <w:szCs w:val="24"/>
          <w:lang w:val="es-VE" w:eastAsia="es-CL"/>
        </w:rPr>
        <w:t xml:space="preserve"> </w:t>
      </w:r>
      <w:r w:rsidRPr="00817A02">
        <w:rPr>
          <w:rFonts w:ascii="Arial" w:hAnsi="Arial" w:cs="Arial"/>
          <w:sz w:val="24"/>
          <w:szCs w:val="24"/>
          <w:lang w:val="es-VE" w:eastAsia="es-CL"/>
        </w:rPr>
        <w:t>elementos a hormigonar, de tal forma de permitir un descimbre seguro y fácil.</w:t>
      </w:r>
    </w:p>
    <w:p w14:paraId="5BB5B906" w14:textId="60955AE3"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debe verificar que los moldajes estén limpios antes de ser colocados y con desmoldante,</w:t>
      </w:r>
      <w:r>
        <w:rPr>
          <w:rFonts w:ascii="Arial" w:hAnsi="Arial" w:cs="Arial"/>
          <w:sz w:val="24"/>
          <w:szCs w:val="24"/>
          <w:lang w:val="es-VE" w:eastAsia="es-CL"/>
        </w:rPr>
        <w:t xml:space="preserve"> </w:t>
      </w:r>
      <w:r w:rsidRPr="00817A02">
        <w:rPr>
          <w:rFonts w:ascii="Arial" w:hAnsi="Arial" w:cs="Arial"/>
          <w:sz w:val="24"/>
          <w:szCs w:val="24"/>
          <w:lang w:val="es-VE" w:eastAsia="es-CL"/>
        </w:rPr>
        <w:t>para facilitar su posterior descimbre.</w:t>
      </w:r>
    </w:p>
    <w:p w14:paraId="2CF7A52B" w14:textId="30A8DC69"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prepara el moldaje, armando los sistemas diseñados con sus piezas y accesorios</w:t>
      </w:r>
      <w:r>
        <w:rPr>
          <w:rFonts w:ascii="Arial" w:hAnsi="Arial" w:cs="Arial"/>
          <w:sz w:val="24"/>
          <w:szCs w:val="24"/>
          <w:lang w:val="es-VE" w:eastAsia="es-CL"/>
        </w:rPr>
        <w:t xml:space="preserve"> </w:t>
      </w:r>
      <w:r w:rsidRPr="00817A02">
        <w:rPr>
          <w:rFonts w:ascii="Arial" w:hAnsi="Arial" w:cs="Arial"/>
          <w:sz w:val="24"/>
          <w:szCs w:val="24"/>
          <w:lang w:val="es-VE" w:eastAsia="es-CL"/>
        </w:rPr>
        <w:t>especiales además de los puntales y arrostramientos específicos según se requiera.</w:t>
      </w:r>
    </w:p>
    <w:p w14:paraId="7DBF01C8" w14:textId="1E707A98"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nivelan y aploman para respetar la posición definida en los planos del proyecto y</w:t>
      </w:r>
      <w:r>
        <w:rPr>
          <w:rFonts w:ascii="Arial" w:hAnsi="Arial" w:cs="Arial"/>
          <w:sz w:val="24"/>
          <w:szCs w:val="24"/>
          <w:lang w:val="es-VE" w:eastAsia="es-CL"/>
        </w:rPr>
        <w:t xml:space="preserve"> </w:t>
      </w:r>
      <w:r w:rsidRPr="00817A02">
        <w:rPr>
          <w:rFonts w:ascii="Arial" w:hAnsi="Arial" w:cs="Arial"/>
          <w:sz w:val="24"/>
          <w:szCs w:val="24"/>
          <w:lang w:val="es-VE" w:eastAsia="es-CL"/>
        </w:rPr>
        <w:t>especificaciones técnicas, se revisa la verticalidad efectuando control con plomada y</w:t>
      </w:r>
      <w:r>
        <w:rPr>
          <w:rFonts w:ascii="Arial" w:hAnsi="Arial" w:cs="Arial"/>
          <w:sz w:val="24"/>
          <w:szCs w:val="24"/>
          <w:lang w:val="es-VE" w:eastAsia="es-CL"/>
        </w:rPr>
        <w:t xml:space="preserve"> </w:t>
      </w:r>
      <w:r w:rsidRPr="00817A02">
        <w:rPr>
          <w:rFonts w:ascii="Arial" w:hAnsi="Arial" w:cs="Arial"/>
          <w:sz w:val="24"/>
          <w:szCs w:val="24"/>
          <w:lang w:val="es-VE" w:eastAsia="es-CL"/>
        </w:rPr>
        <w:t>alineamientos con lienza o ambos topográficamente.</w:t>
      </w:r>
    </w:p>
    <w:p w14:paraId="04ABF3A4" w14:textId="246792D6" w:rsidR="00817A02" w:rsidRPr="002D140D" w:rsidRDefault="00817A02" w:rsidP="00916070">
      <w:pPr>
        <w:autoSpaceDE w:val="0"/>
        <w:autoSpaceDN w:val="0"/>
        <w:adjustRightInd w:val="0"/>
        <w:spacing w:after="0" w:line="240" w:lineRule="auto"/>
        <w:ind w:left="708"/>
        <w:jc w:val="both"/>
        <w:rPr>
          <w:rFonts w:ascii="Arial" w:hAnsi="Arial"/>
          <w:sz w:val="24"/>
          <w:lang w:val="es-VE"/>
        </w:rPr>
      </w:pPr>
      <w:r w:rsidRPr="00817A02">
        <w:rPr>
          <w:rFonts w:ascii="Arial" w:hAnsi="Arial" w:cs="Arial"/>
          <w:sz w:val="24"/>
          <w:szCs w:val="24"/>
          <w:lang w:val="es-VE" w:eastAsia="es-CL"/>
        </w:rPr>
        <w:t>Se chequea que estén los recubrimientos y se verifica la estanqueidad para que no se pierda</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hormigón o lechada y así evitar los nidos, etc., esta estanqueidad se puede lograr</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calafateando los perímetros inferiores del moldaje, Los moldajes serán instalados sobre la</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 xml:space="preserve">zapata ya hormigonada. </w:t>
      </w:r>
      <w:r w:rsidRPr="002D140D">
        <w:rPr>
          <w:rFonts w:ascii="Arial" w:hAnsi="Arial"/>
          <w:sz w:val="24"/>
          <w:lang w:val="es-VE"/>
        </w:rPr>
        <w:t>Los moldajes de los vástagos de las fundaciones quedaran a una</w:t>
      </w:r>
    </w:p>
    <w:p w14:paraId="53AE8549" w14:textId="77777777"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2D140D">
        <w:rPr>
          <w:rFonts w:ascii="Arial" w:hAnsi="Arial"/>
          <w:sz w:val="24"/>
          <w:lang w:val="es-VE"/>
        </w:rPr>
        <w:t>altura de 1,2 mts.</w:t>
      </w:r>
    </w:p>
    <w:p w14:paraId="133A4A27" w14:textId="40F4FFB2"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Una vez que los moldes se encuentren en su posición definitiva, se realizara su</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afianzamiento final utilizando las prensas, tensores, alzaprimas y demás elementos</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necesarios para lograr una estructura estable y segura.</w:t>
      </w:r>
    </w:p>
    <w:p w14:paraId="6014758A" w14:textId="445E9DB4"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lastRenderedPageBreak/>
        <w:t>El traslado de los moldajes será de acuerdo al tamaño y peso de este, por lo tanto, se</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trasladarán los de mayor envergadura en camión pluma, y los de menor tamaño utilizando</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carretilla o cargándolos manualmente.</w:t>
      </w:r>
    </w:p>
    <w:p w14:paraId="0E578DE4" w14:textId="417A3CC8"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Previamente al hormigonado se efectuará un último chequeo de líneas, plomos y limpieza de</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las superficies de los moldajes, para dar los ajustes que fuesen necesarios. Si quedasen</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separaciones entre ellos, se debe calafatear el moldaje con bolsa de cemento húmeda</w:t>
      </w:r>
      <w:r w:rsidR="00534D81">
        <w:rPr>
          <w:rFonts w:ascii="Arial" w:hAnsi="Arial" w:cs="Arial"/>
          <w:sz w:val="24"/>
          <w:szCs w:val="24"/>
          <w:lang w:val="es-VE" w:eastAsia="es-CL"/>
        </w:rPr>
        <w:t>.</w:t>
      </w:r>
    </w:p>
    <w:p w14:paraId="4FEB2ADC" w14:textId="77777777" w:rsidR="00817A02" w:rsidRP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Se deberá colocar matacantos de 2 cm. de lado e imprimado con desmoldante.</w:t>
      </w:r>
    </w:p>
    <w:p w14:paraId="6CD53443" w14:textId="3EF16D63" w:rsidR="00817A02" w:rsidRDefault="00817A02" w:rsidP="00916070">
      <w:pPr>
        <w:autoSpaceDE w:val="0"/>
        <w:autoSpaceDN w:val="0"/>
        <w:adjustRightInd w:val="0"/>
        <w:spacing w:after="0" w:line="240" w:lineRule="auto"/>
        <w:ind w:left="708"/>
        <w:jc w:val="both"/>
        <w:rPr>
          <w:rFonts w:ascii="Arial" w:hAnsi="Arial" w:cs="Arial"/>
          <w:sz w:val="24"/>
          <w:szCs w:val="24"/>
          <w:lang w:val="es-VE" w:eastAsia="es-CL"/>
        </w:rPr>
      </w:pPr>
      <w:r w:rsidRPr="00817A02">
        <w:rPr>
          <w:rFonts w:ascii="Arial" w:hAnsi="Arial" w:cs="Arial"/>
          <w:sz w:val="24"/>
          <w:szCs w:val="24"/>
          <w:lang w:val="es-VE" w:eastAsia="es-CL"/>
        </w:rPr>
        <w:t>El retiro del moldaje deberá efectuarse una vez que el hormigón este suficientemente</w:t>
      </w:r>
      <w:r w:rsidR="00534D81">
        <w:rPr>
          <w:rFonts w:ascii="Arial" w:hAnsi="Arial" w:cs="Arial"/>
          <w:sz w:val="24"/>
          <w:szCs w:val="24"/>
          <w:lang w:val="es-VE" w:eastAsia="es-CL"/>
        </w:rPr>
        <w:t xml:space="preserve"> </w:t>
      </w:r>
      <w:r w:rsidRPr="00817A02">
        <w:rPr>
          <w:rFonts w:ascii="Arial" w:hAnsi="Arial" w:cs="Arial"/>
          <w:sz w:val="24"/>
          <w:szCs w:val="24"/>
          <w:lang w:val="es-VE" w:eastAsia="es-CL"/>
        </w:rPr>
        <w:t>endurecido, aproximadamente 24 hrs. de hormigonado.</w:t>
      </w:r>
    </w:p>
    <w:p w14:paraId="59E41AB6" w14:textId="04B3F6E6"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Para el descimbre y retiro de los moldajes se realizará de forma manual</w:t>
      </w:r>
      <w:r>
        <w:rPr>
          <w:rFonts w:ascii="Arial" w:hAnsi="Arial" w:cs="Arial"/>
          <w:sz w:val="24"/>
          <w:szCs w:val="24"/>
          <w:lang w:val="es-VE" w:eastAsia="es-CL"/>
        </w:rPr>
        <w:t xml:space="preserve"> </w:t>
      </w:r>
      <w:r w:rsidRPr="00534D81">
        <w:rPr>
          <w:rFonts w:ascii="Arial" w:hAnsi="Arial" w:cs="Arial"/>
          <w:sz w:val="24"/>
          <w:szCs w:val="24"/>
          <w:lang w:val="es-VE" w:eastAsia="es-CL"/>
        </w:rPr>
        <w:t>desde andamios certificados y los elementos de más peso, si se fuese necesario, se retirarán</w:t>
      </w:r>
      <w:r>
        <w:rPr>
          <w:rFonts w:ascii="Arial" w:hAnsi="Arial" w:cs="Arial"/>
          <w:sz w:val="24"/>
          <w:szCs w:val="24"/>
          <w:lang w:val="es-VE" w:eastAsia="es-CL"/>
        </w:rPr>
        <w:t xml:space="preserve"> </w:t>
      </w:r>
      <w:r w:rsidRPr="00534D81">
        <w:rPr>
          <w:rFonts w:ascii="Arial" w:hAnsi="Arial" w:cs="Arial"/>
          <w:sz w:val="24"/>
          <w:szCs w:val="24"/>
          <w:lang w:val="es-VE" w:eastAsia="es-CL"/>
        </w:rPr>
        <w:t>con camión Pluma.</w:t>
      </w:r>
    </w:p>
    <w:p w14:paraId="0DC5A6CB" w14:textId="14F83883" w:rsid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Los moldes se limpiarán, repararán y aplicará desmoldante para madera o metal según</w:t>
      </w:r>
      <w:r>
        <w:rPr>
          <w:rFonts w:ascii="Arial" w:hAnsi="Arial" w:cs="Arial"/>
          <w:sz w:val="24"/>
          <w:szCs w:val="24"/>
          <w:lang w:val="es-VE" w:eastAsia="es-CL"/>
        </w:rPr>
        <w:t xml:space="preserve"> </w:t>
      </w:r>
      <w:r w:rsidRPr="00534D81">
        <w:rPr>
          <w:rFonts w:ascii="Arial" w:hAnsi="Arial" w:cs="Arial"/>
          <w:sz w:val="24"/>
          <w:szCs w:val="24"/>
          <w:lang w:val="es-VE" w:eastAsia="es-CL"/>
        </w:rPr>
        <w:t>corresponda y se ordenarán en un sector adecuado, cerrando con malla naranja.</w:t>
      </w:r>
    </w:p>
    <w:p w14:paraId="77A68366" w14:textId="4A0BE281" w:rsid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p>
    <w:p w14:paraId="135872F1" w14:textId="77777777" w:rsidR="00534D81" w:rsidRDefault="00534D81" w:rsidP="002D140D">
      <w:pPr>
        <w:numPr>
          <w:ilvl w:val="2"/>
          <w:numId w:val="18"/>
        </w:numPr>
        <w:spacing w:after="0" w:line="240" w:lineRule="auto"/>
        <w:ind w:hanging="294"/>
        <w:jc w:val="both"/>
        <w:rPr>
          <w:rFonts w:ascii="Arial" w:hAnsi="Arial" w:cs="Arial"/>
          <w:b/>
          <w:bCs/>
          <w:sz w:val="24"/>
          <w:szCs w:val="24"/>
          <w:lang w:val="es-VE" w:eastAsia="es-CL"/>
        </w:rPr>
      </w:pPr>
      <w:r w:rsidRPr="00BA55F5">
        <w:rPr>
          <w:rFonts w:ascii="Arial" w:hAnsi="Arial" w:cs="Arial"/>
          <w:b/>
          <w:bCs/>
          <w:sz w:val="24"/>
          <w:szCs w:val="24"/>
          <w:lang w:val="es-VE" w:eastAsia="es-CL"/>
        </w:rPr>
        <w:t>Finalización del Trabajo</w:t>
      </w:r>
    </w:p>
    <w:p w14:paraId="6F5E8EFF" w14:textId="5C164C89"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El jefe de Terreno deberá verificar e informar al Supervisor de cualquier anomalía que</w:t>
      </w:r>
      <w:r>
        <w:rPr>
          <w:rFonts w:ascii="Arial" w:hAnsi="Arial" w:cs="Arial"/>
          <w:sz w:val="24"/>
          <w:szCs w:val="24"/>
          <w:lang w:val="es-VE" w:eastAsia="es-CL"/>
        </w:rPr>
        <w:t xml:space="preserve"> </w:t>
      </w:r>
      <w:r w:rsidRPr="00534D81">
        <w:rPr>
          <w:rFonts w:ascii="Arial" w:hAnsi="Arial" w:cs="Arial"/>
          <w:sz w:val="24"/>
          <w:szCs w:val="24"/>
          <w:lang w:val="es-VE" w:eastAsia="es-CL"/>
        </w:rPr>
        <w:t>observe en la conformación de los moldajes ya colocados, quien deberá asegurarse que</w:t>
      </w:r>
      <w:r>
        <w:rPr>
          <w:rFonts w:ascii="Arial" w:hAnsi="Arial" w:cs="Arial"/>
          <w:sz w:val="24"/>
          <w:szCs w:val="24"/>
          <w:lang w:val="es-VE" w:eastAsia="es-CL"/>
        </w:rPr>
        <w:t xml:space="preserve"> </w:t>
      </w:r>
      <w:r w:rsidRPr="00534D81">
        <w:rPr>
          <w:rFonts w:ascii="Arial" w:hAnsi="Arial" w:cs="Arial"/>
          <w:sz w:val="24"/>
          <w:szCs w:val="24"/>
          <w:lang w:val="es-VE" w:eastAsia="es-CL"/>
        </w:rPr>
        <w:t>existan todas las medidas de seguridad para la posterior etapa de trabajo antes de colocar el</w:t>
      </w:r>
      <w:r>
        <w:rPr>
          <w:rFonts w:ascii="Arial" w:hAnsi="Arial" w:cs="Arial"/>
          <w:sz w:val="24"/>
          <w:szCs w:val="24"/>
          <w:lang w:val="es-VE" w:eastAsia="es-CL"/>
        </w:rPr>
        <w:t xml:space="preserve"> </w:t>
      </w:r>
      <w:r w:rsidRPr="00534D81">
        <w:rPr>
          <w:rFonts w:ascii="Arial" w:hAnsi="Arial" w:cs="Arial"/>
          <w:sz w:val="24"/>
          <w:szCs w:val="24"/>
          <w:lang w:val="es-VE" w:eastAsia="es-CL"/>
        </w:rPr>
        <w:t>hormigón, superficies de trabajo adecuadas para la faena y que cumplan con las condiciones</w:t>
      </w:r>
      <w:r>
        <w:rPr>
          <w:rFonts w:ascii="Arial" w:hAnsi="Arial" w:cs="Arial"/>
          <w:sz w:val="24"/>
          <w:szCs w:val="24"/>
          <w:lang w:val="es-VE" w:eastAsia="es-CL"/>
        </w:rPr>
        <w:t xml:space="preserve"> </w:t>
      </w:r>
      <w:r w:rsidRPr="00534D81">
        <w:rPr>
          <w:rFonts w:ascii="Arial" w:hAnsi="Arial" w:cs="Arial"/>
          <w:sz w:val="24"/>
          <w:szCs w:val="24"/>
          <w:lang w:val="es-VE" w:eastAsia="es-CL"/>
        </w:rPr>
        <w:t>requeridas de acuerdo con el tipo de tarea a ejecutar.</w:t>
      </w:r>
    </w:p>
    <w:p w14:paraId="45AECA95" w14:textId="5E14E8AF"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Se capacitará al personal que trabajará en la faena acerca de los riesgos a los que se puede</w:t>
      </w:r>
      <w:r>
        <w:rPr>
          <w:rFonts w:ascii="Arial" w:hAnsi="Arial" w:cs="Arial"/>
          <w:sz w:val="24"/>
          <w:szCs w:val="24"/>
          <w:lang w:val="es-VE" w:eastAsia="es-CL"/>
        </w:rPr>
        <w:t xml:space="preserve"> </w:t>
      </w:r>
      <w:r w:rsidRPr="00534D81">
        <w:rPr>
          <w:rFonts w:ascii="Arial" w:hAnsi="Arial" w:cs="Arial"/>
          <w:sz w:val="24"/>
          <w:szCs w:val="24"/>
          <w:lang w:val="es-VE" w:eastAsia="es-CL"/>
        </w:rPr>
        <w:t>ver expuesto.</w:t>
      </w:r>
    </w:p>
    <w:p w14:paraId="252BA41B" w14:textId="2D878403"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Todo el personal usará permanentemente su equipo de protección personal necesario para</w:t>
      </w:r>
      <w:r>
        <w:rPr>
          <w:rFonts w:ascii="Arial" w:hAnsi="Arial" w:cs="Arial"/>
          <w:sz w:val="24"/>
          <w:szCs w:val="24"/>
          <w:lang w:val="es-VE" w:eastAsia="es-CL"/>
        </w:rPr>
        <w:t xml:space="preserve"> </w:t>
      </w:r>
      <w:r w:rsidRPr="00534D81">
        <w:rPr>
          <w:rFonts w:ascii="Arial" w:hAnsi="Arial" w:cs="Arial"/>
          <w:sz w:val="24"/>
          <w:szCs w:val="24"/>
          <w:lang w:val="es-VE" w:eastAsia="es-CL"/>
        </w:rPr>
        <w:t>la actividad.</w:t>
      </w:r>
    </w:p>
    <w:p w14:paraId="5009D048" w14:textId="2BA66A97"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Antes, durante y después de la faena de instalación de los moldajes, el área de trabajo se</w:t>
      </w:r>
      <w:r>
        <w:rPr>
          <w:rFonts w:ascii="Arial" w:hAnsi="Arial" w:cs="Arial"/>
          <w:sz w:val="24"/>
          <w:szCs w:val="24"/>
          <w:lang w:val="es-VE" w:eastAsia="es-CL"/>
        </w:rPr>
        <w:t xml:space="preserve"> </w:t>
      </w:r>
      <w:r w:rsidRPr="00534D81">
        <w:rPr>
          <w:rFonts w:ascii="Arial" w:hAnsi="Arial" w:cs="Arial"/>
          <w:sz w:val="24"/>
          <w:szCs w:val="24"/>
          <w:lang w:val="es-VE" w:eastAsia="es-CL"/>
        </w:rPr>
        <w:t>deberá mantener limpia y ordenada, con las señalizaciones necesarias para evitar accidentes</w:t>
      </w:r>
      <w:r>
        <w:rPr>
          <w:rFonts w:ascii="Arial" w:hAnsi="Arial" w:cs="Arial"/>
          <w:sz w:val="24"/>
          <w:szCs w:val="24"/>
          <w:lang w:val="es-VE" w:eastAsia="es-CL"/>
        </w:rPr>
        <w:t xml:space="preserve"> </w:t>
      </w:r>
      <w:r w:rsidRPr="00534D81">
        <w:rPr>
          <w:rFonts w:ascii="Arial" w:hAnsi="Arial" w:cs="Arial"/>
          <w:sz w:val="24"/>
          <w:szCs w:val="24"/>
          <w:lang w:val="es-VE" w:eastAsia="es-CL"/>
        </w:rPr>
        <w:t>e incidentes.</w:t>
      </w:r>
    </w:p>
    <w:p w14:paraId="3CC0BDFB" w14:textId="16CAB64A"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Efectuar reconocimiento preliminar del terreno cada vez que se inicie la fabricación o</w:t>
      </w:r>
      <w:r>
        <w:rPr>
          <w:rFonts w:ascii="Arial" w:hAnsi="Arial" w:cs="Arial"/>
          <w:sz w:val="24"/>
          <w:szCs w:val="24"/>
          <w:lang w:val="es-VE" w:eastAsia="es-CL"/>
        </w:rPr>
        <w:t xml:space="preserve"> </w:t>
      </w:r>
      <w:r w:rsidRPr="00534D81">
        <w:rPr>
          <w:rFonts w:ascii="Arial" w:hAnsi="Arial" w:cs="Arial"/>
          <w:sz w:val="24"/>
          <w:szCs w:val="24"/>
          <w:lang w:val="es-VE" w:eastAsia="es-CL"/>
        </w:rPr>
        <w:t>instalación de los moldajes, tomando mayor prevención para las ejecutadas en altura.</w:t>
      </w:r>
    </w:p>
    <w:p w14:paraId="799472C0" w14:textId="525BC1EE"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Una vez finalizada las tareas respectivas se procede a la limpieza del área y al retiro de</w:t>
      </w:r>
      <w:r>
        <w:rPr>
          <w:rFonts w:ascii="Arial" w:hAnsi="Arial" w:cs="Arial"/>
          <w:sz w:val="24"/>
          <w:szCs w:val="24"/>
          <w:lang w:val="es-VE" w:eastAsia="es-CL"/>
        </w:rPr>
        <w:t xml:space="preserve"> </w:t>
      </w:r>
      <w:r w:rsidRPr="00534D81">
        <w:rPr>
          <w:rFonts w:ascii="Arial" w:hAnsi="Arial" w:cs="Arial"/>
          <w:sz w:val="24"/>
          <w:szCs w:val="24"/>
          <w:lang w:val="es-VE" w:eastAsia="es-CL"/>
        </w:rPr>
        <w:t>todos los elementos de apoyo usados para la ejecución de las labores.</w:t>
      </w:r>
    </w:p>
    <w:p w14:paraId="4F39FCDD" w14:textId="15FA5718" w:rsid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Los residuos serán trasladados al lugar definido para almacenamiento o en su defecto serán</w:t>
      </w:r>
      <w:r>
        <w:rPr>
          <w:rFonts w:ascii="Arial" w:hAnsi="Arial" w:cs="Arial"/>
          <w:sz w:val="24"/>
          <w:szCs w:val="24"/>
          <w:lang w:val="es-VE" w:eastAsia="es-CL"/>
        </w:rPr>
        <w:t xml:space="preserve"> </w:t>
      </w:r>
      <w:r w:rsidRPr="00534D81">
        <w:rPr>
          <w:rFonts w:ascii="Arial" w:hAnsi="Arial" w:cs="Arial"/>
          <w:sz w:val="24"/>
          <w:szCs w:val="24"/>
          <w:lang w:val="es-VE" w:eastAsia="es-CL"/>
        </w:rPr>
        <w:t>depositados en un vertedero autorizado para estos fines.</w:t>
      </w:r>
    </w:p>
    <w:p w14:paraId="5483B8AB" w14:textId="5E8311FD" w:rsidR="00534D81" w:rsidRDefault="00534D81" w:rsidP="00916070">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27FB8FAB" w14:textId="2E1E5A9F" w:rsidR="005C7EB7" w:rsidRDefault="005C7EB7" w:rsidP="002D140D">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lastRenderedPageBreak/>
        <w:t>HORMIGONADO Y DESCIMBRE DE MOLDAJE</w:t>
      </w:r>
    </w:p>
    <w:p w14:paraId="5D8746CC" w14:textId="046E82B0" w:rsidR="00534D81" w:rsidRPr="00534D81" w:rsidRDefault="00534D81" w:rsidP="002D140D">
      <w:pPr>
        <w:numPr>
          <w:ilvl w:val="2"/>
          <w:numId w:val="18"/>
        </w:numPr>
        <w:spacing w:after="0" w:line="240" w:lineRule="auto"/>
        <w:ind w:hanging="294"/>
        <w:jc w:val="both"/>
        <w:rPr>
          <w:rFonts w:ascii="Arial" w:hAnsi="Arial" w:cs="Arial"/>
          <w:b/>
          <w:bCs/>
          <w:sz w:val="24"/>
          <w:szCs w:val="24"/>
          <w:lang w:val="es-VE" w:eastAsia="es-CL"/>
        </w:rPr>
      </w:pPr>
      <w:r w:rsidRPr="00755207">
        <w:rPr>
          <w:rFonts w:ascii="Arial" w:hAnsi="Arial" w:cs="Arial"/>
          <w:b/>
          <w:bCs/>
          <w:sz w:val="24"/>
          <w:szCs w:val="24"/>
          <w:lang w:val="es-VE" w:eastAsia="es-CL"/>
        </w:rPr>
        <w:t>Generalidades</w:t>
      </w:r>
    </w:p>
    <w:p w14:paraId="1E7ACFCA" w14:textId="123BF2E9"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El presente procedimiento de “Hormigonado y Descimbre de Moldaje” ha sido confeccionado</w:t>
      </w:r>
      <w:r>
        <w:rPr>
          <w:rFonts w:ascii="Arial" w:hAnsi="Arial" w:cs="Arial"/>
          <w:sz w:val="24"/>
          <w:szCs w:val="24"/>
          <w:lang w:val="es-VE" w:eastAsia="es-CL"/>
        </w:rPr>
        <w:t xml:space="preserve"> </w:t>
      </w:r>
      <w:r w:rsidRPr="00534D81">
        <w:rPr>
          <w:rFonts w:ascii="Arial" w:hAnsi="Arial" w:cs="Arial"/>
          <w:sz w:val="24"/>
          <w:szCs w:val="24"/>
          <w:lang w:val="es-VE" w:eastAsia="es-CL"/>
        </w:rPr>
        <w:t>para el proyecto “, y establece la metodología a utilizar en las zonas de trabajo, fundaciones</w:t>
      </w:r>
      <w:r>
        <w:rPr>
          <w:rFonts w:ascii="Arial" w:hAnsi="Arial" w:cs="Arial"/>
          <w:sz w:val="24"/>
          <w:szCs w:val="24"/>
          <w:lang w:val="es-VE" w:eastAsia="es-CL"/>
        </w:rPr>
        <w:t xml:space="preserve"> </w:t>
      </w:r>
      <w:r w:rsidRPr="00534D81">
        <w:rPr>
          <w:rFonts w:ascii="Arial" w:hAnsi="Arial" w:cs="Arial"/>
          <w:sz w:val="24"/>
          <w:szCs w:val="24"/>
          <w:lang w:val="es-VE" w:eastAsia="es-CL"/>
        </w:rPr>
        <w:t>y estructuras de las OO.CC. que requieran ser Hormigonados.</w:t>
      </w:r>
    </w:p>
    <w:p w14:paraId="2E9D2515" w14:textId="113A6382"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Cabe señalar que este PTS de Instalación de Hormigonado y Descimbre de Moldaje, será</w:t>
      </w:r>
      <w:r>
        <w:rPr>
          <w:rFonts w:ascii="Arial" w:hAnsi="Arial" w:cs="Arial"/>
          <w:sz w:val="24"/>
          <w:szCs w:val="24"/>
          <w:lang w:val="es-VE" w:eastAsia="es-CL"/>
        </w:rPr>
        <w:t xml:space="preserve"> </w:t>
      </w:r>
      <w:r w:rsidRPr="00534D81">
        <w:rPr>
          <w:rFonts w:ascii="Arial" w:hAnsi="Arial" w:cs="Arial"/>
          <w:sz w:val="24"/>
          <w:szCs w:val="24"/>
          <w:lang w:val="es-VE" w:eastAsia="es-CL"/>
        </w:rPr>
        <w:t>permanentemente revisado y actualizado en función de cualquier modificación de las áreas a</w:t>
      </w:r>
      <w:r>
        <w:rPr>
          <w:rFonts w:ascii="Arial" w:hAnsi="Arial" w:cs="Arial"/>
          <w:sz w:val="24"/>
          <w:szCs w:val="24"/>
          <w:lang w:val="es-VE" w:eastAsia="es-CL"/>
        </w:rPr>
        <w:t xml:space="preserve"> </w:t>
      </w:r>
      <w:r w:rsidRPr="00534D81">
        <w:rPr>
          <w:rFonts w:ascii="Arial" w:hAnsi="Arial" w:cs="Arial"/>
          <w:sz w:val="24"/>
          <w:szCs w:val="24"/>
          <w:lang w:val="es-VE" w:eastAsia="es-CL"/>
        </w:rPr>
        <w:t>intervenir no previstas anteriormente.</w:t>
      </w:r>
    </w:p>
    <w:p w14:paraId="5DA473B0" w14:textId="77777777"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Permiso de Trabajo y Protocolo de Liberación de área aprobado.</w:t>
      </w:r>
    </w:p>
    <w:p w14:paraId="0A553C65" w14:textId="3D7E2656"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Se realizará una charla explicativa, a todo el personal, sobre el trabajo a realizar y de los</w:t>
      </w:r>
      <w:r>
        <w:rPr>
          <w:rFonts w:ascii="Arial" w:hAnsi="Arial" w:cs="Arial"/>
          <w:sz w:val="24"/>
          <w:szCs w:val="24"/>
          <w:lang w:val="es-VE" w:eastAsia="es-CL"/>
        </w:rPr>
        <w:t xml:space="preserve"> </w:t>
      </w:r>
      <w:r w:rsidRPr="00534D81">
        <w:rPr>
          <w:rFonts w:ascii="Arial" w:hAnsi="Arial" w:cs="Arial"/>
          <w:sz w:val="24"/>
          <w:szCs w:val="24"/>
          <w:lang w:val="es-VE" w:eastAsia="es-CL"/>
        </w:rPr>
        <w:t>riesgos asociados a él. Los trabajadores participantes en la faena ratificarán con su firma en</w:t>
      </w:r>
    </w:p>
    <w:p w14:paraId="1199DA5D" w14:textId="76874C40"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el documento, “REGISTRO DE FIRMAS DEL PERSONAL SOBRE PROCEDIMIENTOS DE</w:t>
      </w:r>
      <w:r>
        <w:rPr>
          <w:rFonts w:ascii="Arial" w:hAnsi="Arial" w:cs="Arial"/>
          <w:sz w:val="24"/>
          <w:szCs w:val="24"/>
          <w:lang w:val="es-VE" w:eastAsia="es-CL"/>
        </w:rPr>
        <w:t xml:space="preserve"> </w:t>
      </w:r>
      <w:r w:rsidRPr="00534D81">
        <w:rPr>
          <w:rFonts w:ascii="Arial" w:hAnsi="Arial" w:cs="Arial"/>
          <w:sz w:val="24"/>
          <w:szCs w:val="24"/>
          <w:lang w:val="es-VE" w:eastAsia="es-CL"/>
        </w:rPr>
        <w:t>TRABAJO”, en señal de toma de conocimiento, declarando que no tienen dudas en lo</w:t>
      </w:r>
      <w:r>
        <w:rPr>
          <w:rFonts w:ascii="Arial" w:hAnsi="Arial" w:cs="Arial"/>
          <w:sz w:val="24"/>
          <w:szCs w:val="24"/>
          <w:lang w:val="es-VE" w:eastAsia="es-CL"/>
        </w:rPr>
        <w:t xml:space="preserve"> </w:t>
      </w:r>
      <w:r w:rsidRPr="00534D81">
        <w:rPr>
          <w:rFonts w:ascii="Arial" w:hAnsi="Arial" w:cs="Arial"/>
          <w:sz w:val="24"/>
          <w:szCs w:val="24"/>
          <w:lang w:val="es-VE" w:eastAsia="es-CL"/>
        </w:rPr>
        <w:t>relacionado con la faena y sus riesgos.</w:t>
      </w:r>
    </w:p>
    <w:p w14:paraId="792C750C" w14:textId="399345B2"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p>
    <w:p w14:paraId="61E58CB6" w14:textId="3F8528AA" w:rsidR="00534D81" w:rsidRPr="00534D81" w:rsidRDefault="00534D81" w:rsidP="002D140D">
      <w:pPr>
        <w:numPr>
          <w:ilvl w:val="2"/>
          <w:numId w:val="18"/>
        </w:numPr>
        <w:spacing w:after="0" w:line="240" w:lineRule="auto"/>
        <w:ind w:hanging="294"/>
        <w:jc w:val="both"/>
        <w:rPr>
          <w:rFonts w:ascii="Arial" w:hAnsi="Arial" w:cs="Arial"/>
          <w:b/>
          <w:bCs/>
          <w:sz w:val="24"/>
          <w:szCs w:val="24"/>
          <w:lang w:val="es-VE" w:eastAsia="es-CL"/>
        </w:rPr>
      </w:pPr>
      <w:r w:rsidRPr="00534D81">
        <w:rPr>
          <w:rFonts w:ascii="Arial" w:hAnsi="Arial" w:cs="Arial"/>
          <w:b/>
          <w:bCs/>
          <w:sz w:val="24"/>
          <w:szCs w:val="24"/>
          <w:lang w:val="es-VE" w:eastAsia="es-CL"/>
        </w:rPr>
        <w:t>Condiciones y Actividades Previas</w:t>
      </w:r>
    </w:p>
    <w:p w14:paraId="0C860E79" w14:textId="77777777"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Traslado del Hormigón</w:t>
      </w:r>
    </w:p>
    <w:p w14:paraId="47E7BA1C" w14:textId="0A1CDB88"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 xml:space="preserve">El Camión mixer será escoltado desde el ingreso al proyecto hasta la torre </w:t>
      </w:r>
      <w:r w:rsidR="00211DF9">
        <w:rPr>
          <w:rFonts w:ascii="Arial" w:hAnsi="Arial" w:cs="Arial"/>
          <w:sz w:val="24"/>
          <w:szCs w:val="24"/>
          <w:lang w:val="es-VE" w:eastAsia="es-CL"/>
        </w:rPr>
        <w:t>P80</w:t>
      </w:r>
      <w:r w:rsidRPr="00534D81">
        <w:rPr>
          <w:rFonts w:ascii="Arial" w:hAnsi="Arial" w:cs="Arial"/>
          <w:sz w:val="24"/>
          <w:szCs w:val="24"/>
          <w:lang w:val="es-VE" w:eastAsia="es-CL"/>
        </w:rPr>
        <w:t xml:space="preserve"> por una</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camioneta 4 x 4, respetando la velocidad de 20 Km/hr.</w:t>
      </w:r>
    </w:p>
    <w:p w14:paraId="46B1519E" w14:textId="00D59A0C"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2D140D">
        <w:rPr>
          <w:rFonts w:ascii="Arial" w:hAnsi="Arial"/>
          <w:sz w:val="24"/>
          <w:lang w:val="es-VE"/>
        </w:rPr>
        <w:t>El transporte de Hormigón debe cumplir con todas las condiciones detalladas en las</w:t>
      </w:r>
      <w:r w:rsidR="00211DF9" w:rsidRPr="002D140D">
        <w:rPr>
          <w:rFonts w:ascii="Arial" w:hAnsi="Arial"/>
          <w:sz w:val="24"/>
          <w:lang w:val="es-VE"/>
        </w:rPr>
        <w:t xml:space="preserve"> </w:t>
      </w:r>
      <w:r w:rsidRPr="002D140D">
        <w:rPr>
          <w:rFonts w:ascii="Arial" w:hAnsi="Arial"/>
          <w:sz w:val="24"/>
          <w:lang w:val="es-VE"/>
        </w:rPr>
        <w:t>Especificaciones Técnicas del Proyecto.</w:t>
      </w:r>
    </w:p>
    <w:p w14:paraId="0EB63DA4" w14:textId="77777777" w:rsidR="00211DF9"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El acceso para el camión mixer debe estar expedito y seguro para el Ingreso, de lo contrario</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el chofer del camión evaluará el camino y sí a su concepto el camino no le da la Seguridad</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necesaria no podrá seguir avanzando y avisará al Supervisor para su mejoramiento y/o</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apoyo de retroexcavadora.</w:t>
      </w:r>
    </w:p>
    <w:p w14:paraId="2EF843BB" w14:textId="00677AEC" w:rsidR="00534D81" w:rsidRPr="00534D81"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La posición del camión mixer no debe sobrecargar bordes de excavaciones. Tanto el</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supervisor como capataz pondrán especial atención en lo anterior.</w:t>
      </w:r>
    </w:p>
    <w:p w14:paraId="304A2CE9" w14:textId="14A7418F" w:rsidR="00211DF9" w:rsidRPr="00211DF9" w:rsidRDefault="00534D81" w:rsidP="00916070">
      <w:pPr>
        <w:autoSpaceDE w:val="0"/>
        <w:autoSpaceDN w:val="0"/>
        <w:adjustRightInd w:val="0"/>
        <w:spacing w:after="0" w:line="240" w:lineRule="auto"/>
        <w:ind w:left="708"/>
        <w:jc w:val="both"/>
        <w:rPr>
          <w:rFonts w:ascii="Arial" w:hAnsi="Arial" w:cs="Arial"/>
          <w:sz w:val="24"/>
          <w:szCs w:val="24"/>
          <w:lang w:val="es-VE" w:eastAsia="es-CL"/>
        </w:rPr>
      </w:pPr>
      <w:r w:rsidRPr="00534D81">
        <w:rPr>
          <w:rFonts w:ascii="Arial" w:hAnsi="Arial" w:cs="Arial"/>
          <w:sz w:val="24"/>
          <w:szCs w:val="24"/>
          <w:lang w:val="es-VE" w:eastAsia="es-CL"/>
        </w:rPr>
        <w:t>El camión mixer en retroceso será guiado por un señalero dotado de chaleco reflectante y</w:t>
      </w:r>
      <w:r w:rsidR="00211DF9">
        <w:rPr>
          <w:rFonts w:ascii="Arial" w:hAnsi="Arial" w:cs="Arial"/>
          <w:sz w:val="24"/>
          <w:szCs w:val="24"/>
          <w:lang w:val="es-VE" w:eastAsia="es-CL"/>
        </w:rPr>
        <w:t xml:space="preserve"> </w:t>
      </w:r>
      <w:r w:rsidRPr="00534D81">
        <w:rPr>
          <w:rFonts w:ascii="Arial" w:hAnsi="Arial" w:cs="Arial"/>
          <w:sz w:val="24"/>
          <w:szCs w:val="24"/>
          <w:lang w:val="es-VE" w:eastAsia="es-CL"/>
        </w:rPr>
        <w:t>paleta.</w:t>
      </w:r>
      <w:r w:rsidR="00211DF9" w:rsidRPr="00211DF9">
        <w:rPr>
          <w:rFonts w:ascii="Arial" w:hAnsi="Arial" w:cs="Arial"/>
          <w:sz w:val="24"/>
          <w:szCs w:val="24"/>
          <w:lang w:val="es-VE" w:eastAsia="es-CL"/>
        </w:rPr>
        <w:t xml:space="preserve"> Además, se apoyará con personal en los tramos donde se encuentren ramas de los</w:t>
      </w:r>
      <w:r w:rsidR="00211DF9">
        <w:rPr>
          <w:rFonts w:ascii="Arial" w:hAnsi="Arial" w:cs="Arial"/>
          <w:sz w:val="24"/>
          <w:szCs w:val="24"/>
          <w:lang w:val="es-VE" w:eastAsia="es-CL"/>
        </w:rPr>
        <w:t xml:space="preserve"> </w:t>
      </w:r>
      <w:r w:rsidR="0061527C">
        <w:rPr>
          <w:rFonts w:ascii="Arial" w:hAnsi="Arial" w:cs="Arial"/>
          <w:sz w:val="24"/>
          <w:szCs w:val="24"/>
          <w:lang w:val="es-VE" w:eastAsia="es-CL"/>
        </w:rPr>
        <w:t>árboles</w:t>
      </w:r>
      <w:r w:rsidR="00211DF9" w:rsidRPr="00211DF9">
        <w:rPr>
          <w:rFonts w:ascii="Arial" w:hAnsi="Arial" w:cs="Arial"/>
          <w:sz w:val="24"/>
          <w:szCs w:val="24"/>
          <w:lang w:val="es-VE" w:eastAsia="es-CL"/>
        </w:rPr>
        <w:t>, para retirarlos para que el camión no los corte.</w:t>
      </w:r>
    </w:p>
    <w:p w14:paraId="0F7312F4" w14:textId="460F8EB9" w:rsidR="00211DF9" w:rsidRPr="00211DF9" w:rsidRDefault="00211DF9" w:rsidP="00916070">
      <w:pPr>
        <w:autoSpaceDE w:val="0"/>
        <w:autoSpaceDN w:val="0"/>
        <w:adjustRightInd w:val="0"/>
        <w:spacing w:after="0" w:line="240" w:lineRule="auto"/>
        <w:ind w:left="708"/>
        <w:jc w:val="both"/>
        <w:rPr>
          <w:rFonts w:ascii="Arial" w:hAnsi="Arial" w:cs="Arial"/>
          <w:sz w:val="24"/>
          <w:szCs w:val="24"/>
          <w:lang w:val="es-VE" w:eastAsia="es-CL"/>
        </w:rPr>
      </w:pPr>
      <w:r w:rsidRPr="009E2EA5">
        <w:rPr>
          <w:rFonts w:ascii="Arial" w:hAnsi="Arial"/>
          <w:sz w:val="24"/>
          <w:lang w:val="es-VE"/>
        </w:rPr>
        <w:t>El tiempo de traslado desde la planta de hormigón, no debe ser superior a 1 hora y el tiempo máximo entre traslado y el vaciado no debe ser superior a dos horas.</w:t>
      </w:r>
    </w:p>
    <w:p w14:paraId="31FC9FBD" w14:textId="7F46FC39" w:rsidR="00211DF9" w:rsidRPr="009E2EA5" w:rsidRDefault="00211DF9" w:rsidP="00916070">
      <w:pPr>
        <w:autoSpaceDE w:val="0"/>
        <w:autoSpaceDN w:val="0"/>
        <w:adjustRightInd w:val="0"/>
        <w:spacing w:after="0" w:line="240" w:lineRule="auto"/>
        <w:ind w:left="708"/>
        <w:jc w:val="both"/>
        <w:rPr>
          <w:rFonts w:ascii="Arial" w:hAnsi="Arial" w:cs="Arial"/>
          <w:sz w:val="24"/>
          <w:szCs w:val="24"/>
          <w:lang w:val="es-VE" w:eastAsia="es-CL"/>
        </w:rPr>
      </w:pPr>
      <w:r w:rsidRPr="009E2EA5">
        <w:rPr>
          <w:rFonts w:ascii="Arial" w:hAnsi="Arial" w:cs="Arial"/>
          <w:sz w:val="24"/>
          <w:szCs w:val="24"/>
          <w:lang w:val="es-VE" w:eastAsia="es-CL"/>
        </w:rPr>
        <w:t>Si durante la faena de hormigonado se realiza en lugares de transito de personal y/o vehículos dificultando el libre desplazamiento, se deberá instalar la señalización adecuada y personal paletero.</w:t>
      </w:r>
    </w:p>
    <w:p w14:paraId="655237E0" w14:textId="7CD9D653" w:rsidR="00211DF9" w:rsidRPr="00211DF9" w:rsidRDefault="00211DF9" w:rsidP="00916070">
      <w:pPr>
        <w:autoSpaceDE w:val="0"/>
        <w:autoSpaceDN w:val="0"/>
        <w:adjustRightInd w:val="0"/>
        <w:spacing w:after="0" w:line="240" w:lineRule="auto"/>
        <w:ind w:left="708"/>
        <w:jc w:val="both"/>
        <w:rPr>
          <w:rFonts w:ascii="Arial" w:hAnsi="Arial" w:cs="Arial"/>
          <w:sz w:val="24"/>
          <w:szCs w:val="24"/>
          <w:lang w:val="es-VE" w:eastAsia="es-CL"/>
        </w:rPr>
      </w:pPr>
      <w:r w:rsidRPr="009E2EA5">
        <w:rPr>
          <w:rFonts w:ascii="Arial" w:hAnsi="Arial" w:cs="Arial"/>
          <w:sz w:val="24"/>
          <w:szCs w:val="24"/>
          <w:lang w:val="es-VE" w:eastAsia="es-CL"/>
        </w:rPr>
        <w:t xml:space="preserve">Se deberán acondicionar todos los accesos donde transiten los camiones mixer, tomando en cuenta que los caminos no pueden tener un ancho menor </w:t>
      </w:r>
      <w:r w:rsidRPr="009E2EA5">
        <w:rPr>
          <w:rFonts w:ascii="Arial" w:hAnsi="Arial" w:cs="Arial"/>
          <w:sz w:val="24"/>
          <w:szCs w:val="24"/>
          <w:lang w:val="es-VE" w:eastAsia="es-CL"/>
        </w:rPr>
        <w:lastRenderedPageBreak/>
        <w:t>de 3 metros y que las pasadas y/o puentes deben resistir como máximo 30 toneladas.</w:t>
      </w:r>
    </w:p>
    <w:p w14:paraId="1215972D" w14:textId="284EB64E" w:rsidR="00211DF9" w:rsidRPr="00211DF9" w:rsidRDefault="00211DF9" w:rsidP="00916070">
      <w:pPr>
        <w:autoSpaceDE w:val="0"/>
        <w:autoSpaceDN w:val="0"/>
        <w:adjustRightInd w:val="0"/>
        <w:spacing w:after="0" w:line="240" w:lineRule="auto"/>
        <w:ind w:left="708"/>
        <w:jc w:val="both"/>
        <w:rPr>
          <w:rFonts w:ascii="Arial" w:hAnsi="Arial" w:cs="Arial"/>
          <w:sz w:val="24"/>
          <w:szCs w:val="24"/>
          <w:lang w:val="es-VE" w:eastAsia="es-CL"/>
        </w:rPr>
      </w:pPr>
      <w:r w:rsidRPr="00211DF9">
        <w:rPr>
          <w:rFonts w:ascii="Arial" w:hAnsi="Arial" w:cs="Arial"/>
          <w:sz w:val="24"/>
          <w:szCs w:val="24"/>
          <w:lang w:val="es-VE" w:eastAsia="es-CL"/>
        </w:rPr>
        <w:t>En donde el camión mixer no pueda acercarse lo suficiente a los puntos a hormigonar, ya</w:t>
      </w:r>
      <w:r>
        <w:rPr>
          <w:rFonts w:ascii="Arial" w:hAnsi="Arial" w:cs="Arial"/>
          <w:sz w:val="24"/>
          <w:szCs w:val="24"/>
          <w:lang w:val="es-VE" w:eastAsia="es-CL"/>
        </w:rPr>
        <w:t xml:space="preserve"> </w:t>
      </w:r>
      <w:r w:rsidRPr="00211DF9">
        <w:rPr>
          <w:rFonts w:ascii="Arial" w:hAnsi="Arial" w:cs="Arial"/>
          <w:sz w:val="24"/>
          <w:szCs w:val="24"/>
          <w:lang w:val="es-VE" w:eastAsia="es-CL"/>
        </w:rPr>
        <w:t>sea por razones de Seguridad tales como terreno suelto, pendientes fuertes o por otro</w:t>
      </w:r>
      <w:r>
        <w:rPr>
          <w:rFonts w:ascii="Arial" w:hAnsi="Arial" w:cs="Arial"/>
          <w:sz w:val="24"/>
          <w:szCs w:val="24"/>
          <w:lang w:val="es-VE" w:eastAsia="es-CL"/>
        </w:rPr>
        <w:t xml:space="preserve"> </w:t>
      </w:r>
      <w:r w:rsidRPr="00211DF9">
        <w:rPr>
          <w:rFonts w:ascii="Arial" w:hAnsi="Arial" w:cs="Arial"/>
          <w:sz w:val="24"/>
          <w:szCs w:val="24"/>
          <w:lang w:val="es-VE" w:eastAsia="es-CL"/>
        </w:rPr>
        <w:t>problema para acceder al punto de vaciado, se realizará trasvasije a la retro. Luego se</w:t>
      </w:r>
      <w:r>
        <w:rPr>
          <w:rFonts w:ascii="Arial" w:hAnsi="Arial" w:cs="Arial"/>
          <w:sz w:val="24"/>
          <w:szCs w:val="24"/>
          <w:lang w:val="es-VE" w:eastAsia="es-CL"/>
        </w:rPr>
        <w:t xml:space="preserve"> </w:t>
      </w:r>
      <w:r w:rsidRPr="00211DF9">
        <w:rPr>
          <w:rFonts w:ascii="Arial" w:hAnsi="Arial" w:cs="Arial"/>
          <w:sz w:val="24"/>
          <w:szCs w:val="24"/>
          <w:lang w:val="es-VE" w:eastAsia="es-CL"/>
        </w:rPr>
        <w:t>trasladará el hormigón a la torre.</w:t>
      </w:r>
    </w:p>
    <w:p w14:paraId="3BD79AA3" w14:textId="77777777" w:rsidR="0061527C" w:rsidRDefault="00211DF9" w:rsidP="00916070">
      <w:pPr>
        <w:autoSpaceDE w:val="0"/>
        <w:autoSpaceDN w:val="0"/>
        <w:adjustRightInd w:val="0"/>
        <w:spacing w:after="0" w:line="240" w:lineRule="auto"/>
        <w:ind w:left="708"/>
        <w:jc w:val="both"/>
        <w:rPr>
          <w:rFonts w:ascii="Arial" w:hAnsi="Arial" w:cs="Arial"/>
          <w:sz w:val="24"/>
          <w:szCs w:val="24"/>
          <w:lang w:val="es-VE" w:eastAsia="es-CL"/>
        </w:rPr>
      </w:pPr>
      <w:r w:rsidRPr="00211DF9">
        <w:rPr>
          <w:rFonts w:ascii="Arial" w:hAnsi="Arial" w:cs="Arial"/>
          <w:sz w:val="24"/>
          <w:szCs w:val="24"/>
          <w:lang w:val="es-VE" w:eastAsia="es-CL"/>
        </w:rPr>
        <w:t>Tanto la Retro serán cargados a un 80% de la capacidad, para no tener derrames en el</w:t>
      </w:r>
      <w:r>
        <w:rPr>
          <w:rFonts w:ascii="Arial" w:hAnsi="Arial" w:cs="Arial"/>
          <w:sz w:val="24"/>
          <w:szCs w:val="24"/>
          <w:lang w:val="es-VE" w:eastAsia="es-CL"/>
        </w:rPr>
        <w:t xml:space="preserve"> </w:t>
      </w:r>
      <w:r w:rsidRPr="00211DF9">
        <w:rPr>
          <w:rFonts w:ascii="Arial" w:hAnsi="Arial" w:cs="Arial"/>
          <w:sz w:val="24"/>
          <w:szCs w:val="24"/>
          <w:lang w:val="es-VE" w:eastAsia="es-CL"/>
        </w:rPr>
        <w:t>traslado.</w:t>
      </w:r>
    </w:p>
    <w:p w14:paraId="0DD30EA2" w14:textId="77777777" w:rsid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p>
    <w:p w14:paraId="583A1BA5" w14:textId="39D1E099" w:rsidR="00534D81" w:rsidRPr="0061527C" w:rsidRDefault="0061527C" w:rsidP="009E2EA5">
      <w:pPr>
        <w:numPr>
          <w:ilvl w:val="2"/>
          <w:numId w:val="18"/>
        </w:numPr>
        <w:spacing w:after="0" w:line="240" w:lineRule="auto"/>
        <w:ind w:hanging="294"/>
        <w:jc w:val="both"/>
        <w:rPr>
          <w:rFonts w:ascii="Arial" w:hAnsi="Arial" w:cs="Arial"/>
          <w:b/>
          <w:bCs/>
          <w:sz w:val="24"/>
          <w:szCs w:val="24"/>
          <w:lang w:val="es-VE" w:eastAsia="es-CL"/>
        </w:rPr>
      </w:pPr>
      <w:r w:rsidRPr="0061527C">
        <w:rPr>
          <w:rFonts w:ascii="Arial" w:hAnsi="Arial" w:cs="Arial"/>
          <w:b/>
          <w:bCs/>
          <w:sz w:val="24"/>
          <w:szCs w:val="24"/>
          <w:lang w:val="es-VE" w:eastAsia="es-CL"/>
        </w:rPr>
        <w:t>Preparación del sitio de colocación</w:t>
      </w:r>
    </w:p>
    <w:p w14:paraId="4F13EF2D" w14:textId="3B95F937"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Pr>
          <w:rFonts w:ascii="Arial" w:hAnsi="Arial" w:cs="Arial"/>
          <w:sz w:val="24"/>
          <w:szCs w:val="24"/>
          <w:lang w:val="es-VE" w:eastAsia="es-CL"/>
        </w:rPr>
        <w:t>P</w:t>
      </w:r>
      <w:r w:rsidRPr="0061527C">
        <w:rPr>
          <w:rFonts w:ascii="Arial" w:hAnsi="Arial" w:cs="Arial"/>
          <w:sz w:val="24"/>
          <w:szCs w:val="24"/>
          <w:lang w:val="es-VE" w:eastAsia="es-CL"/>
        </w:rPr>
        <w:t>revio a la colocación del Hormigón, entregará los Protocolos</w:t>
      </w:r>
      <w:r>
        <w:rPr>
          <w:rFonts w:ascii="Arial" w:hAnsi="Arial" w:cs="Arial"/>
          <w:sz w:val="24"/>
          <w:szCs w:val="24"/>
          <w:lang w:val="es-VE" w:eastAsia="es-CL"/>
        </w:rPr>
        <w:t xml:space="preserve"> </w:t>
      </w:r>
      <w:r w:rsidRPr="0061527C">
        <w:rPr>
          <w:rFonts w:ascii="Arial" w:hAnsi="Arial" w:cs="Arial"/>
          <w:sz w:val="24"/>
          <w:szCs w:val="24"/>
          <w:lang w:val="es-VE" w:eastAsia="es-CL"/>
        </w:rPr>
        <w:t>correspondientes a la Instalación de Enfierradura, Moldajes y STUB, de modo dejar</w:t>
      </w:r>
      <w:r>
        <w:rPr>
          <w:rFonts w:ascii="Arial" w:hAnsi="Arial" w:cs="Arial"/>
          <w:sz w:val="24"/>
          <w:szCs w:val="24"/>
          <w:lang w:val="es-VE" w:eastAsia="es-CL"/>
        </w:rPr>
        <w:t xml:space="preserve"> </w:t>
      </w:r>
      <w:r w:rsidRPr="0061527C">
        <w:rPr>
          <w:rFonts w:ascii="Arial" w:hAnsi="Arial" w:cs="Arial"/>
          <w:sz w:val="24"/>
          <w:szCs w:val="24"/>
          <w:lang w:val="es-VE" w:eastAsia="es-CL"/>
        </w:rPr>
        <w:t>constancia para que el Mandante o su representante entreguen las autorizaciones</w:t>
      </w:r>
      <w:r>
        <w:rPr>
          <w:rFonts w:ascii="Arial" w:hAnsi="Arial" w:cs="Arial"/>
          <w:sz w:val="24"/>
          <w:szCs w:val="24"/>
          <w:lang w:val="es-VE" w:eastAsia="es-CL"/>
        </w:rPr>
        <w:t xml:space="preserve"> </w:t>
      </w:r>
      <w:r w:rsidRPr="0061527C">
        <w:rPr>
          <w:rFonts w:ascii="Arial" w:hAnsi="Arial" w:cs="Arial"/>
          <w:sz w:val="24"/>
          <w:szCs w:val="24"/>
          <w:lang w:val="es-VE" w:eastAsia="es-CL"/>
        </w:rPr>
        <w:t>respectivas, previa verificación en terreno de que los moldajes, enfierraduras, elementos</w:t>
      </w:r>
      <w:r>
        <w:rPr>
          <w:rFonts w:ascii="Arial" w:hAnsi="Arial" w:cs="Arial"/>
          <w:sz w:val="24"/>
          <w:szCs w:val="24"/>
          <w:lang w:val="es-VE" w:eastAsia="es-CL"/>
        </w:rPr>
        <w:t xml:space="preserve"> </w:t>
      </w:r>
      <w:r w:rsidRPr="0061527C">
        <w:rPr>
          <w:rFonts w:ascii="Arial" w:hAnsi="Arial" w:cs="Arial"/>
          <w:sz w:val="24"/>
          <w:szCs w:val="24"/>
          <w:lang w:val="es-VE" w:eastAsia="es-CL"/>
        </w:rPr>
        <w:t>insertados o pasadas, alzaprimas, etc., se encuentren correctamente instalados y</w:t>
      </w:r>
      <w:r>
        <w:rPr>
          <w:rFonts w:ascii="Arial" w:hAnsi="Arial" w:cs="Arial"/>
          <w:sz w:val="24"/>
          <w:szCs w:val="24"/>
          <w:lang w:val="es-VE" w:eastAsia="es-CL"/>
        </w:rPr>
        <w:t xml:space="preserve"> </w:t>
      </w:r>
      <w:r w:rsidRPr="0061527C">
        <w:rPr>
          <w:rFonts w:ascii="Arial" w:hAnsi="Arial" w:cs="Arial"/>
          <w:sz w:val="24"/>
          <w:szCs w:val="24"/>
          <w:lang w:val="es-VE" w:eastAsia="es-CL"/>
        </w:rPr>
        <w:t>ejecutados.</w:t>
      </w:r>
    </w:p>
    <w:p w14:paraId="7AF28A0D" w14:textId="038688B4" w:rsidR="0061527C" w:rsidRDefault="0061527C" w:rsidP="00916070">
      <w:pPr>
        <w:spacing w:after="0" w:line="240" w:lineRule="auto"/>
        <w:jc w:val="both"/>
        <w:rPr>
          <w:rFonts w:ascii="Arial" w:hAnsi="Arial" w:cs="Arial"/>
          <w:b/>
          <w:color w:val="000000"/>
          <w:sz w:val="24"/>
          <w:szCs w:val="24"/>
        </w:rPr>
      </w:pPr>
    </w:p>
    <w:p w14:paraId="5B370D13" w14:textId="779FF659" w:rsid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En el momento de su colocación y antes de hormigonar, las barras de acero deberán</w:t>
      </w:r>
      <w:r>
        <w:rPr>
          <w:rFonts w:ascii="Arial" w:hAnsi="Arial" w:cs="Arial"/>
          <w:sz w:val="24"/>
          <w:szCs w:val="24"/>
          <w:lang w:val="es-VE" w:eastAsia="es-CL"/>
        </w:rPr>
        <w:t xml:space="preserve"> </w:t>
      </w:r>
      <w:r w:rsidRPr="0061527C">
        <w:rPr>
          <w:rFonts w:ascii="Arial" w:hAnsi="Arial" w:cs="Arial"/>
          <w:sz w:val="24"/>
          <w:szCs w:val="24"/>
          <w:lang w:val="es-VE" w:eastAsia="es-CL"/>
        </w:rPr>
        <w:t>estar limpias de óxido suelto, aceite, lechada (juntas de construcción) y de cualquier otra</w:t>
      </w:r>
      <w:r>
        <w:rPr>
          <w:rFonts w:ascii="Arial" w:hAnsi="Arial" w:cs="Arial"/>
          <w:sz w:val="24"/>
          <w:szCs w:val="24"/>
          <w:lang w:val="es-VE" w:eastAsia="es-CL"/>
        </w:rPr>
        <w:t xml:space="preserve"> </w:t>
      </w:r>
      <w:r w:rsidRPr="0061527C">
        <w:rPr>
          <w:rFonts w:ascii="Arial" w:hAnsi="Arial" w:cs="Arial"/>
          <w:sz w:val="24"/>
          <w:szCs w:val="24"/>
          <w:lang w:val="es-VE" w:eastAsia="es-CL"/>
        </w:rPr>
        <w:t>materia que pudiese perjudicar la adherencia del hormigón.</w:t>
      </w:r>
    </w:p>
    <w:p w14:paraId="4EBAA0E7" w14:textId="68BB9F66" w:rsid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p>
    <w:p w14:paraId="00DEF1F6" w14:textId="23576AF7"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Previo al hormigonado, el moldaje deberá estar bien instalado, estanco y con la</w:t>
      </w:r>
      <w:r>
        <w:rPr>
          <w:rFonts w:ascii="Arial" w:hAnsi="Arial" w:cs="Arial"/>
          <w:sz w:val="24"/>
          <w:szCs w:val="24"/>
          <w:lang w:val="es-VE" w:eastAsia="es-CL"/>
        </w:rPr>
        <w:t xml:space="preserve"> </w:t>
      </w:r>
      <w:r w:rsidRPr="0061527C">
        <w:rPr>
          <w:rFonts w:ascii="Arial" w:hAnsi="Arial" w:cs="Arial"/>
          <w:sz w:val="24"/>
          <w:szCs w:val="24"/>
          <w:lang w:val="es-VE" w:eastAsia="es-CL"/>
        </w:rPr>
        <w:t>aplicación de desmoldante de acuerdo a las instrucciones del fabricante y se deberá instalar</w:t>
      </w:r>
      <w:r>
        <w:rPr>
          <w:rFonts w:ascii="Arial" w:hAnsi="Arial" w:cs="Arial"/>
          <w:sz w:val="24"/>
          <w:szCs w:val="24"/>
          <w:lang w:val="es-VE" w:eastAsia="es-CL"/>
        </w:rPr>
        <w:t xml:space="preserve"> </w:t>
      </w:r>
      <w:r w:rsidRPr="0061527C">
        <w:rPr>
          <w:rFonts w:ascii="Arial" w:hAnsi="Arial" w:cs="Arial"/>
          <w:sz w:val="24"/>
          <w:szCs w:val="24"/>
          <w:lang w:val="es-VE" w:eastAsia="es-CL"/>
        </w:rPr>
        <w:t>polietileno para evitar derrames.</w:t>
      </w:r>
    </w:p>
    <w:p w14:paraId="0CB08DC1" w14:textId="6BAF4BF0" w:rsidR="00534D81" w:rsidRDefault="00534D81" w:rsidP="00916070">
      <w:pPr>
        <w:spacing w:after="0" w:line="240" w:lineRule="auto"/>
        <w:jc w:val="both"/>
        <w:rPr>
          <w:rFonts w:ascii="Arial" w:hAnsi="Arial" w:cs="Arial"/>
          <w:b/>
          <w:color w:val="000000"/>
          <w:sz w:val="24"/>
          <w:szCs w:val="24"/>
        </w:rPr>
      </w:pPr>
    </w:p>
    <w:p w14:paraId="3F011798" w14:textId="5B4DDB67"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Los separadores o calugas de hormigón, deberán estar bien amarrados y con los</w:t>
      </w:r>
      <w:r>
        <w:rPr>
          <w:rFonts w:ascii="Arial" w:hAnsi="Arial" w:cs="Arial"/>
          <w:sz w:val="24"/>
          <w:szCs w:val="24"/>
          <w:lang w:val="es-VE" w:eastAsia="es-CL"/>
        </w:rPr>
        <w:t xml:space="preserve"> </w:t>
      </w:r>
      <w:r w:rsidRPr="0061527C">
        <w:rPr>
          <w:rFonts w:ascii="Arial" w:hAnsi="Arial" w:cs="Arial"/>
          <w:sz w:val="24"/>
          <w:szCs w:val="24"/>
          <w:lang w:val="es-VE" w:eastAsia="es-CL"/>
        </w:rPr>
        <w:t>distanciamientos adecuados. Las calugas de mortero, deberán ser de igual resistencia que el</w:t>
      </w:r>
      <w:r>
        <w:rPr>
          <w:rFonts w:ascii="Arial" w:hAnsi="Arial" w:cs="Arial"/>
          <w:sz w:val="24"/>
          <w:szCs w:val="24"/>
          <w:lang w:val="es-VE" w:eastAsia="es-CL"/>
        </w:rPr>
        <w:t xml:space="preserve"> </w:t>
      </w:r>
      <w:r w:rsidRPr="0061527C">
        <w:rPr>
          <w:rFonts w:ascii="Arial" w:hAnsi="Arial" w:cs="Arial"/>
          <w:sz w:val="24"/>
          <w:szCs w:val="24"/>
          <w:lang w:val="es-VE" w:eastAsia="es-CL"/>
        </w:rPr>
        <w:t>hormigón a utilizar y cumplir con el espesor especificado para el recubrimiento de las</w:t>
      </w:r>
      <w:r>
        <w:rPr>
          <w:rFonts w:ascii="Arial" w:hAnsi="Arial" w:cs="Arial"/>
          <w:sz w:val="24"/>
          <w:szCs w:val="24"/>
          <w:lang w:val="es-VE" w:eastAsia="es-CL"/>
        </w:rPr>
        <w:t xml:space="preserve"> </w:t>
      </w:r>
      <w:r w:rsidRPr="0061527C">
        <w:rPr>
          <w:rFonts w:ascii="Arial" w:hAnsi="Arial" w:cs="Arial"/>
          <w:sz w:val="24"/>
          <w:szCs w:val="24"/>
          <w:lang w:val="es-VE" w:eastAsia="es-CL"/>
        </w:rPr>
        <w:t>armaduras señalada en los planos y especificaciones técnicas del proyecto.</w:t>
      </w:r>
    </w:p>
    <w:p w14:paraId="30801454" w14:textId="3C98A838" w:rsidR="0061527C" w:rsidRDefault="0061527C" w:rsidP="00916070">
      <w:pPr>
        <w:spacing w:after="0" w:line="240" w:lineRule="auto"/>
        <w:jc w:val="both"/>
        <w:rPr>
          <w:rFonts w:ascii="Arial" w:hAnsi="Arial" w:cs="Arial"/>
          <w:b/>
          <w:color w:val="000000"/>
          <w:sz w:val="24"/>
          <w:szCs w:val="24"/>
        </w:rPr>
      </w:pPr>
    </w:p>
    <w:p w14:paraId="477A2DAE" w14:textId="3914CACA"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Antes de colocar el hormigón se limpiará y mojará adecuadamente el sitio de</w:t>
      </w:r>
      <w:r>
        <w:rPr>
          <w:rFonts w:ascii="Arial" w:hAnsi="Arial" w:cs="Arial"/>
          <w:sz w:val="24"/>
          <w:szCs w:val="24"/>
          <w:lang w:val="es-VE" w:eastAsia="es-CL"/>
        </w:rPr>
        <w:t xml:space="preserve"> </w:t>
      </w:r>
      <w:r w:rsidRPr="0061527C">
        <w:rPr>
          <w:rFonts w:ascii="Arial" w:hAnsi="Arial" w:cs="Arial"/>
          <w:sz w:val="24"/>
          <w:szCs w:val="24"/>
          <w:lang w:val="es-VE" w:eastAsia="es-CL"/>
        </w:rPr>
        <w:t>colocación eliminando los elementos sueltos, restos de lechada de cemento, etc. Se</w:t>
      </w:r>
      <w:r>
        <w:rPr>
          <w:rFonts w:ascii="Arial" w:hAnsi="Arial" w:cs="Arial"/>
          <w:sz w:val="24"/>
          <w:szCs w:val="24"/>
          <w:lang w:val="es-VE" w:eastAsia="es-CL"/>
        </w:rPr>
        <w:t xml:space="preserve"> </w:t>
      </w:r>
      <w:r w:rsidRPr="0061527C">
        <w:rPr>
          <w:rFonts w:ascii="Arial" w:hAnsi="Arial" w:cs="Arial"/>
          <w:sz w:val="24"/>
          <w:szCs w:val="24"/>
          <w:lang w:val="es-VE" w:eastAsia="es-CL"/>
        </w:rPr>
        <w:t>verificará la impermeabilidad del sitio para evitar las pérdidas de agua de amasado, inclusive</w:t>
      </w:r>
      <w:r>
        <w:rPr>
          <w:rFonts w:ascii="Arial" w:hAnsi="Arial" w:cs="Arial"/>
          <w:sz w:val="24"/>
          <w:szCs w:val="24"/>
          <w:lang w:val="es-VE" w:eastAsia="es-CL"/>
        </w:rPr>
        <w:t xml:space="preserve"> </w:t>
      </w:r>
      <w:r w:rsidRPr="0061527C">
        <w:rPr>
          <w:rFonts w:ascii="Arial" w:hAnsi="Arial" w:cs="Arial"/>
          <w:sz w:val="24"/>
          <w:szCs w:val="24"/>
          <w:lang w:val="es-VE" w:eastAsia="es-CL"/>
        </w:rPr>
        <w:t>las pérdidas por absorción del moldaje.</w:t>
      </w:r>
    </w:p>
    <w:p w14:paraId="26C61888" w14:textId="18A7E037"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p>
    <w:p w14:paraId="7B516A67" w14:textId="562C563D"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La superficie que recibirá el hormigón, (Hormigón contra terreno), deberá estar</w:t>
      </w:r>
      <w:r>
        <w:rPr>
          <w:rFonts w:ascii="Arial" w:hAnsi="Arial" w:cs="Arial"/>
          <w:sz w:val="24"/>
          <w:szCs w:val="24"/>
          <w:lang w:val="es-VE" w:eastAsia="es-CL"/>
        </w:rPr>
        <w:t xml:space="preserve"> </w:t>
      </w:r>
      <w:r w:rsidRPr="0061527C">
        <w:rPr>
          <w:rFonts w:ascii="Arial" w:hAnsi="Arial" w:cs="Arial"/>
          <w:sz w:val="24"/>
          <w:szCs w:val="24"/>
          <w:lang w:val="es-VE" w:eastAsia="es-CL"/>
        </w:rPr>
        <w:t>humedecida previamente al hormigonado, pero no deberá haber agua acumulada.</w:t>
      </w:r>
    </w:p>
    <w:p w14:paraId="32B3A067" w14:textId="301D6E5A" w:rsidR="0061527C" w:rsidRDefault="0061527C" w:rsidP="00916070">
      <w:pPr>
        <w:spacing w:after="0" w:line="240" w:lineRule="auto"/>
        <w:jc w:val="both"/>
        <w:rPr>
          <w:rFonts w:ascii="Arial" w:hAnsi="Arial" w:cs="Arial"/>
          <w:b/>
          <w:color w:val="000000"/>
          <w:sz w:val="24"/>
          <w:szCs w:val="24"/>
        </w:rPr>
      </w:pPr>
    </w:p>
    <w:p w14:paraId="741F51DA" w14:textId="5FA00920"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lastRenderedPageBreak/>
        <w:t>Los Pernos deberán estar debidamente nivelados horizontal y verticalmente en sus</w:t>
      </w:r>
      <w:r>
        <w:rPr>
          <w:rFonts w:ascii="Arial" w:hAnsi="Arial" w:cs="Arial"/>
          <w:sz w:val="24"/>
          <w:szCs w:val="24"/>
          <w:lang w:val="es-VE" w:eastAsia="es-CL"/>
        </w:rPr>
        <w:t xml:space="preserve"> </w:t>
      </w:r>
      <w:r w:rsidRPr="0061527C">
        <w:rPr>
          <w:rFonts w:ascii="Arial" w:hAnsi="Arial" w:cs="Arial"/>
          <w:sz w:val="24"/>
          <w:szCs w:val="24"/>
          <w:lang w:val="es-VE" w:eastAsia="es-CL"/>
        </w:rPr>
        <w:t>respectivos ejes por medio de plantillas de madera y/o perfiles de acero, firmemente fijados,</w:t>
      </w:r>
      <w:r>
        <w:rPr>
          <w:rFonts w:ascii="Arial" w:hAnsi="Arial" w:cs="Arial"/>
          <w:sz w:val="24"/>
          <w:szCs w:val="24"/>
          <w:lang w:val="es-VE" w:eastAsia="es-CL"/>
        </w:rPr>
        <w:t xml:space="preserve"> </w:t>
      </w:r>
      <w:r w:rsidRPr="0061527C">
        <w:rPr>
          <w:rFonts w:ascii="Arial" w:hAnsi="Arial" w:cs="Arial"/>
          <w:sz w:val="24"/>
          <w:szCs w:val="24"/>
          <w:lang w:val="es-VE" w:eastAsia="es-CL"/>
        </w:rPr>
        <w:t>de manera que no sufran ningún desplazamiento durante la faena de hormigonado. Previo a</w:t>
      </w:r>
      <w:r>
        <w:rPr>
          <w:rFonts w:ascii="Arial" w:hAnsi="Arial" w:cs="Arial"/>
          <w:sz w:val="24"/>
          <w:szCs w:val="24"/>
          <w:lang w:val="es-VE" w:eastAsia="es-CL"/>
        </w:rPr>
        <w:t xml:space="preserve"> </w:t>
      </w:r>
      <w:r w:rsidRPr="0061527C">
        <w:rPr>
          <w:rFonts w:ascii="Arial" w:hAnsi="Arial" w:cs="Arial"/>
          <w:sz w:val="24"/>
          <w:szCs w:val="24"/>
          <w:lang w:val="es-VE" w:eastAsia="es-CL"/>
        </w:rPr>
        <w:t>las faenas de hormigón el montaje de los pernos deberá estar recepcionado y aprobado en</w:t>
      </w:r>
      <w:r>
        <w:rPr>
          <w:rFonts w:ascii="Arial" w:hAnsi="Arial" w:cs="Arial"/>
          <w:sz w:val="24"/>
          <w:szCs w:val="24"/>
          <w:lang w:val="es-VE" w:eastAsia="es-CL"/>
        </w:rPr>
        <w:t xml:space="preserve"> </w:t>
      </w:r>
      <w:r w:rsidRPr="0061527C">
        <w:rPr>
          <w:rFonts w:ascii="Arial" w:hAnsi="Arial" w:cs="Arial"/>
          <w:sz w:val="24"/>
          <w:szCs w:val="24"/>
          <w:lang w:val="es-VE" w:eastAsia="es-CL"/>
        </w:rPr>
        <w:t>protocolo por la ITO.</w:t>
      </w:r>
    </w:p>
    <w:p w14:paraId="7AA727C0" w14:textId="79ACE09D" w:rsidR="0061527C" w:rsidRDefault="0061527C" w:rsidP="00916070">
      <w:pPr>
        <w:spacing w:after="0" w:line="240" w:lineRule="auto"/>
        <w:jc w:val="both"/>
        <w:rPr>
          <w:rFonts w:ascii="Arial" w:hAnsi="Arial" w:cs="Arial"/>
          <w:b/>
          <w:color w:val="000000"/>
          <w:sz w:val="24"/>
          <w:szCs w:val="24"/>
        </w:rPr>
      </w:pPr>
    </w:p>
    <w:p w14:paraId="7831EE94" w14:textId="082714DF" w:rsid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Se debe prever de una superficie de trabajo segura, para la operación de descarga de</w:t>
      </w:r>
      <w:r>
        <w:rPr>
          <w:rFonts w:ascii="Arial" w:hAnsi="Arial" w:cs="Arial"/>
          <w:sz w:val="24"/>
          <w:szCs w:val="24"/>
          <w:lang w:val="es-VE" w:eastAsia="es-CL"/>
        </w:rPr>
        <w:t xml:space="preserve"> </w:t>
      </w:r>
      <w:r w:rsidRPr="0061527C">
        <w:rPr>
          <w:rFonts w:ascii="Arial" w:hAnsi="Arial" w:cs="Arial"/>
          <w:sz w:val="24"/>
          <w:szCs w:val="24"/>
          <w:lang w:val="es-VE" w:eastAsia="es-CL"/>
        </w:rPr>
        <w:t>hormigón.</w:t>
      </w:r>
    </w:p>
    <w:p w14:paraId="5E58611A" w14:textId="7F91F979" w:rsid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p>
    <w:p w14:paraId="1E1C8302" w14:textId="72FA5DFF"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El Supervisor o capataz a cargo de los trabajos, deberá verificar que el área de</w:t>
      </w:r>
      <w:r>
        <w:rPr>
          <w:rFonts w:ascii="Arial" w:hAnsi="Arial" w:cs="Arial"/>
          <w:sz w:val="24"/>
          <w:szCs w:val="24"/>
          <w:lang w:val="es-VE" w:eastAsia="es-CL"/>
        </w:rPr>
        <w:t xml:space="preserve"> </w:t>
      </w:r>
      <w:r w:rsidRPr="0061527C">
        <w:rPr>
          <w:rFonts w:ascii="Arial" w:hAnsi="Arial" w:cs="Arial"/>
          <w:sz w:val="24"/>
          <w:szCs w:val="24"/>
          <w:lang w:val="es-VE" w:eastAsia="es-CL"/>
        </w:rPr>
        <w:t>movimiento y posicionamiento del camión mixer para su descarga se encuentre despejada</w:t>
      </w:r>
      <w:r>
        <w:rPr>
          <w:rFonts w:ascii="Arial" w:hAnsi="Arial" w:cs="Arial"/>
          <w:sz w:val="24"/>
          <w:szCs w:val="24"/>
          <w:lang w:val="es-VE" w:eastAsia="es-CL"/>
        </w:rPr>
        <w:t xml:space="preserve"> </w:t>
      </w:r>
      <w:r w:rsidRPr="0061527C">
        <w:rPr>
          <w:rFonts w:ascii="Arial" w:hAnsi="Arial" w:cs="Arial"/>
          <w:sz w:val="24"/>
          <w:szCs w:val="24"/>
          <w:lang w:val="es-VE" w:eastAsia="es-CL"/>
        </w:rPr>
        <w:t>de materiales y libre de personal, como que también, guarde una distancia de seguridad</w:t>
      </w:r>
      <w:r>
        <w:rPr>
          <w:rFonts w:ascii="Arial" w:hAnsi="Arial" w:cs="Arial"/>
          <w:sz w:val="24"/>
          <w:szCs w:val="24"/>
          <w:lang w:val="es-VE" w:eastAsia="es-CL"/>
        </w:rPr>
        <w:t xml:space="preserve"> </w:t>
      </w:r>
      <w:r w:rsidRPr="0061527C">
        <w:rPr>
          <w:rFonts w:ascii="Arial" w:hAnsi="Arial" w:cs="Arial"/>
          <w:sz w:val="24"/>
          <w:szCs w:val="24"/>
          <w:lang w:val="es-VE" w:eastAsia="es-CL"/>
        </w:rPr>
        <w:t>mínima con respecto del borde de la excavación dependiendo del tipo de suelo y en las</w:t>
      </w:r>
      <w:r>
        <w:rPr>
          <w:rFonts w:ascii="Arial" w:hAnsi="Arial" w:cs="Arial"/>
          <w:sz w:val="24"/>
          <w:szCs w:val="24"/>
          <w:lang w:val="es-VE" w:eastAsia="es-CL"/>
        </w:rPr>
        <w:t xml:space="preserve"> </w:t>
      </w:r>
      <w:r w:rsidRPr="0061527C">
        <w:rPr>
          <w:rFonts w:ascii="Arial" w:hAnsi="Arial" w:cs="Arial"/>
          <w:sz w:val="24"/>
          <w:szCs w:val="24"/>
          <w:lang w:val="es-VE" w:eastAsia="es-CL"/>
        </w:rPr>
        <w:t>condiciones en que este se encuentre.</w:t>
      </w:r>
    </w:p>
    <w:p w14:paraId="7B358DFF" w14:textId="09F4FECB" w:rsidR="0061527C" w:rsidRDefault="0061527C" w:rsidP="00916070">
      <w:pPr>
        <w:spacing w:after="0" w:line="240" w:lineRule="auto"/>
        <w:jc w:val="both"/>
        <w:rPr>
          <w:rFonts w:ascii="Arial" w:hAnsi="Arial" w:cs="Arial"/>
          <w:b/>
          <w:color w:val="000000"/>
          <w:sz w:val="24"/>
          <w:szCs w:val="24"/>
        </w:rPr>
      </w:pPr>
    </w:p>
    <w:p w14:paraId="16DF6EAA" w14:textId="70E22D89" w:rsidR="0061527C" w:rsidRPr="0061527C" w:rsidRDefault="0061527C" w:rsidP="009E2EA5">
      <w:pPr>
        <w:numPr>
          <w:ilvl w:val="2"/>
          <w:numId w:val="18"/>
        </w:numPr>
        <w:spacing w:after="0" w:line="240" w:lineRule="auto"/>
        <w:ind w:hanging="294"/>
        <w:jc w:val="both"/>
        <w:rPr>
          <w:rFonts w:ascii="Arial" w:hAnsi="Arial" w:cs="Arial"/>
          <w:b/>
          <w:bCs/>
          <w:sz w:val="24"/>
          <w:szCs w:val="24"/>
          <w:lang w:val="es-VE" w:eastAsia="es-CL"/>
        </w:rPr>
      </w:pPr>
      <w:r w:rsidRPr="0061527C">
        <w:rPr>
          <w:rFonts w:ascii="Arial" w:hAnsi="Arial" w:cs="Arial"/>
          <w:b/>
          <w:bCs/>
          <w:sz w:val="24"/>
          <w:szCs w:val="24"/>
          <w:lang w:val="es-VE" w:eastAsia="es-CL"/>
        </w:rPr>
        <w:t>Colocación del Hormigón</w:t>
      </w:r>
    </w:p>
    <w:p w14:paraId="222539DA" w14:textId="09293744" w:rsidR="0061527C" w:rsidRDefault="0061527C" w:rsidP="00916070">
      <w:pPr>
        <w:spacing w:after="0" w:line="240" w:lineRule="auto"/>
        <w:jc w:val="both"/>
        <w:rPr>
          <w:rFonts w:ascii="Arial" w:hAnsi="Arial" w:cs="Arial"/>
          <w:b/>
          <w:color w:val="000000"/>
          <w:sz w:val="24"/>
          <w:szCs w:val="24"/>
        </w:rPr>
      </w:pPr>
    </w:p>
    <w:p w14:paraId="0D39E1BB" w14:textId="1F714A8E"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Pr>
          <w:rFonts w:ascii="Arial" w:hAnsi="Arial" w:cs="Arial"/>
          <w:sz w:val="24"/>
          <w:szCs w:val="24"/>
          <w:lang w:val="es-VE" w:eastAsia="es-CL"/>
        </w:rPr>
        <w:t>E</w:t>
      </w:r>
      <w:r w:rsidRPr="0061527C">
        <w:rPr>
          <w:rFonts w:ascii="Arial" w:hAnsi="Arial" w:cs="Arial"/>
          <w:sz w:val="24"/>
          <w:szCs w:val="24"/>
          <w:lang w:val="es-VE" w:eastAsia="es-CL"/>
        </w:rPr>
        <w:t>ntregará en forma oportuna, la programación de la colocación de</w:t>
      </w:r>
      <w:r>
        <w:rPr>
          <w:rFonts w:ascii="Arial" w:hAnsi="Arial" w:cs="Arial"/>
          <w:sz w:val="24"/>
          <w:szCs w:val="24"/>
          <w:lang w:val="es-VE" w:eastAsia="es-CL"/>
        </w:rPr>
        <w:t xml:space="preserve"> </w:t>
      </w:r>
      <w:r w:rsidRPr="0061527C">
        <w:rPr>
          <w:rFonts w:ascii="Arial" w:hAnsi="Arial" w:cs="Arial"/>
          <w:sz w:val="24"/>
          <w:szCs w:val="24"/>
          <w:lang w:val="es-VE" w:eastAsia="es-CL"/>
        </w:rPr>
        <w:t>hormigón. Cualquier modificación a este programa deberá ser puesta en conocimiento con la adecuada antelación.</w:t>
      </w:r>
    </w:p>
    <w:p w14:paraId="00B5CE47" w14:textId="59B72E64" w:rsidR="0061527C" w:rsidRDefault="0061527C" w:rsidP="00916070">
      <w:pPr>
        <w:spacing w:after="0" w:line="240" w:lineRule="auto"/>
        <w:jc w:val="both"/>
        <w:rPr>
          <w:rFonts w:ascii="Arial" w:hAnsi="Arial" w:cs="Arial"/>
          <w:b/>
          <w:color w:val="000000"/>
          <w:sz w:val="24"/>
          <w:szCs w:val="24"/>
        </w:rPr>
      </w:pPr>
    </w:p>
    <w:p w14:paraId="637BAB4C" w14:textId="220D2222"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Las aprobaciones finales de dicha colocación las hará el Mandante o su representante sólo</w:t>
      </w:r>
      <w:r>
        <w:rPr>
          <w:rFonts w:ascii="Arial" w:hAnsi="Arial" w:cs="Arial"/>
          <w:sz w:val="24"/>
          <w:szCs w:val="24"/>
          <w:lang w:val="es-VE" w:eastAsia="es-CL"/>
        </w:rPr>
        <w:t xml:space="preserve"> </w:t>
      </w:r>
      <w:r w:rsidRPr="0061527C">
        <w:rPr>
          <w:rFonts w:ascii="Arial" w:hAnsi="Arial" w:cs="Arial"/>
          <w:sz w:val="24"/>
          <w:szCs w:val="24"/>
          <w:lang w:val="es-VE" w:eastAsia="es-CL"/>
        </w:rPr>
        <w:t>una vez terminada la colocación de los moldajes, armaduras e insertos y después de</w:t>
      </w:r>
      <w:r>
        <w:rPr>
          <w:rFonts w:ascii="Arial" w:hAnsi="Arial" w:cs="Arial"/>
          <w:sz w:val="24"/>
          <w:szCs w:val="24"/>
          <w:lang w:val="es-VE" w:eastAsia="es-CL"/>
        </w:rPr>
        <w:t xml:space="preserve"> </w:t>
      </w:r>
      <w:r w:rsidRPr="0061527C">
        <w:rPr>
          <w:rFonts w:ascii="Arial" w:hAnsi="Arial" w:cs="Arial"/>
          <w:sz w:val="24"/>
          <w:szCs w:val="24"/>
          <w:lang w:val="es-VE" w:eastAsia="es-CL"/>
        </w:rPr>
        <w:t>haberse realizado la limpieza final de ellos.</w:t>
      </w:r>
    </w:p>
    <w:p w14:paraId="0B3E2ED9" w14:textId="6CE32C7E" w:rsidR="0061527C" w:rsidRDefault="0061527C" w:rsidP="00916070">
      <w:pPr>
        <w:spacing w:after="0" w:line="240" w:lineRule="auto"/>
        <w:jc w:val="both"/>
        <w:rPr>
          <w:rFonts w:ascii="Arial" w:hAnsi="Arial" w:cs="Arial"/>
          <w:b/>
          <w:color w:val="000000"/>
          <w:sz w:val="24"/>
          <w:szCs w:val="24"/>
        </w:rPr>
      </w:pPr>
    </w:p>
    <w:p w14:paraId="622EDC2D" w14:textId="0ADE4C57" w:rsidR="0061527C" w:rsidRPr="0061527C" w:rsidRDefault="0061527C" w:rsidP="00916070">
      <w:pPr>
        <w:autoSpaceDE w:val="0"/>
        <w:autoSpaceDN w:val="0"/>
        <w:adjustRightInd w:val="0"/>
        <w:spacing w:after="0" w:line="240" w:lineRule="auto"/>
        <w:ind w:left="708"/>
        <w:jc w:val="both"/>
        <w:rPr>
          <w:rFonts w:ascii="Arial" w:hAnsi="Arial" w:cs="Arial"/>
          <w:sz w:val="24"/>
          <w:szCs w:val="24"/>
          <w:lang w:val="es-VE" w:eastAsia="es-CL"/>
        </w:rPr>
      </w:pPr>
      <w:r w:rsidRPr="0061527C">
        <w:rPr>
          <w:rFonts w:ascii="Arial" w:hAnsi="Arial" w:cs="Arial"/>
          <w:sz w:val="24"/>
          <w:szCs w:val="24"/>
          <w:lang w:val="es-VE" w:eastAsia="es-CL"/>
        </w:rPr>
        <w:t xml:space="preserve">Las muestras de hormigón se </w:t>
      </w:r>
      <w:r w:rsidR="007556B6" w:rsidRPr="0061527C">
        <w:rPr>
          <w:rFonts w:ascii="Arial" w:hAnsi="Arial" w:cs="Arial"/>
          <w:sz w:val="24"/>
          <w:szCs w:val="24"/>
          <w:lang w:val="es-VE" w:eastAsia="es-CL"/>
        </w:rPr>
        <w:t>realizarán</w:t>
      </w:r>
      <w:r w:rsidRPr="0061527C">
        <w:rPr>
          <w:rFonts w:ascii="Arial" w:hAnsi="Arial" w:cs="Arial"/>
          <w:sz w:val="24"/>
          <w:szCs w:val="24"/>
          <w:lang w:val="es-VE" w:eastAsia="es-CL"/>
        </w:rPr>
        <w:t xml:space="preserve"> </w:t>
      </w:r>
      <w:r w:rsidR="007556B6" w:rsidRPr="0061527C">
        <w:rPr>
          <w:rFonts w:ascii="Arial" w:hAnsi="Arial" w:cs="Arial"/>
          <w:sz w:val="24"/>
          <w:szCs w:val="24"/>
          <w:lang w:val="es-VE" w:eastAsia="es-CL"/>
        </w:rPr>
        <w:t>de acuerdo con</w:t>
      </w:r>
      <w:r w:rsidRPr="0061527C">
        <w:rPr>
          <w:rFonts w:ascii="Arial" w:hAnsi="Arial" w:cs="Arial"/>
          <w:sz w:val="24"/>
          <w:szCs w:val="24"/>
          <w:lang w:val="es-VE" w:eastAsia="es-CL"/>
        </w:rPr>
        <w:t xml:space="preserve"> las especificaciones técnicas de</w:t>
      </w:r>
      <w:r w:rsidR="007556B6">
        <w:rPr>
          <w:rFonts w:ascii="Arial" w:hAnsi="Arial" w:cs="Arial"/>
          <w:sz w:val="24"/>
          <w:szCs w:val="24"/>
          <w:lang w:val="es-VE" w:eastAsia="es-CL"/>
        </w:rPr>
        <w:t xml:space="preserve"> </w:t>
      </w:r>
      <w:r w:rsidRPr="0061527C">
        <w:rPr>
          <w:rFonts w:ascii="Arial" w:hAnsi="Arial" w:cs="Arial"/>
          <w:sz w:val="24"/>
          <w:szCs w:val="24"/>
          <w:lang w:val="es-VE" w:eastAsia="es-CL"/>
        </w:rPr>
        <w:t>hormigones</w:t>
      </w:r>
    </w:p>
    <w:p w14:paraId="345F3D26" w14:textId="44B99F10" w:rsidR="0061527C" w:rsidRDefault="0061527C" w:rsidP="00916070">
      <w:pPr>
        <w:spacing w:after="0" w:line="240" w:lineRule="auto"/>
        <w:jc w:val="both"/>
        <w:rPr>
          <w:rFonts w:ascii="Arial" w:hAnsi="Arial" w:cs="Arial"/>
          <w:b/>
          <w:color w:val="000000"/>
          <w:sz w:val="24"/>
          <w:szCs w:val="24"/>
        </w:rPr>
      </w:pPr>
    </w:p>
    <w:p w14:paraId="201814DD" w14:textId="094376C0" w:rsidR="0061527C"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Se deberá realizar un correcto vertido del hormigón en los moldajes, evitando la segregación</w:t>
      </w:r>
      <w:r>
        <w:rPr>
          <w:rFonts w:ascii="Arial" w:hAnsi="Arial" w:cs="Arial"/>
          <w:sz w:val="24"/>
          <w:szCs w:val="24"/>
          <w:lang w:val="es-VE" w:eastAsia="es-CL"/>
        </w:rPr>
        <w:t xml:space="preserve"> </w:t>
      </w:r>
      <w:r w:rsidRPr="007556B6">
        <w:rPr>
          <w:rFonts w:ascii="Arial" w:hAnsi="Arial" w:cs="Arial"/>
          <w:sz w:val="24"/>
          <w:szCs w:val="24"/>
          <w:lang w:val="es-VE" w:eastAsia="es-CL"/>
        </w:rPr>
        <w:t>de los materiales que lo conforman.</w:t>
      </w:r>
    </w:p>
    <w:p w14:paraId="2D13706D" w14:textId="5DCCE222" w:rsidR="0061527C" w:rsidRDefault="0061527C" w:rsidP="00916070">
      <w:pPr>
        <w:spacing w:after="0" w:line="240" w:lineRule="auto"/>
        <w:jc w:val="both"/>
        <w:rPr>
          <w:rFonts w:ascii="Arial" w:hAnsi="Arial" w:cs="Arial"/>
          <w:b/>
          <w:color w:val="000000"/>
          <w:sz w:val="24"/>
          <w:szCs w:val="24"/>
        </w:rPr>
      </w:pPr>
    </w:p>
    <w:p w14:paraId="180C18B5" w14:textId="3FE5CA49" w:rsidR="0061527C"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hormigón se deberá depositar directamente tan cerca como sea posible de su posición</w:t>
      </w:r>
      <w:r>
        <w:rPr>
          <w:rFonts w:ascii="Arial" w:hAnsi="Arial" w:cs="Arial"/>
          <w:sz w:val="24"/>
          <w:szCs w:val="24"/>
          <w:lang w:val="es-VE" w:eastAsia="es-CL"/>
        </w:rPr>
        <w:t xml:space="preserve"> </w:t>
      </w:r>
      <w:r w:rsidRPr="007556B6">
        <w:rPr>
          <w:rFonts w:ascii="Arial" w:hAnsi="Arial" w:cs="Arial"/>
          <w:sz w:val="24"/>
          <w:szCs w:val="24"/>
          <w:lang w:val="es-VE" w:eastAsia="es-CL"/>
        </w:rPr>
        <w:t>definitiva. Si es necesario mover lateralmente el hormigón, éste podrá ser paleado por el</w:t>
      </w:r>
      <w:r>
        <w:rPr>
          <w:rFonts w:ascii="Arial" w:hAnsi="Arial" w:cs="Arial"/>
          <w:sz w:val="24"/>
          <w:szCs w:val="24"/>
          <w:lang w:val="es-VE" w:eastAsia="es-CL"/>
        </w:rPr>
        <w:t xml:space="preserve"> </w:t>
      </w:r>
      <w:r w:rsidRPr="007556B6">
        <w:rPr>
          <w:rFonts w:ascii="Arial" w:hAnsi="Arial" w:cs="Arial"/>
          <w:sz w:val="24"/>
          <w:szCs w:val="24"/>
          <w:lang w:val="es-VE" w:eastAsia="es-CL"/>
        </w:rPr>
        <w:t>personal, pero no trasladado por vibración.</w:t>
      </w:r>
    </w:p>
    <w:p w14:paraId="410F4846" w14:textId="02548544" w:rsidR="007556B6" w:rsidRDefault="007556B6" w:rsidP="00916070">
      <w:pPr>
        <w:spacing w:after="0" w:line="240" w:lineRule="auto"/>
        <w:jc w:val="both"/>
        <w:rPr>
          <w:rFonts w:ascii="Arial" w:hAnsi="Arial" w:cs="Arial"/>
          <w:b/>
          <w:color w:val="000000"/>
          <w:sz w:val="24"/>
          <w:szCs w:val="24"/>
        </w:rPr>
      </w:pPr>
    </w:p>
    <w:p w14:paraId="7F894163" w14:textId="3C98F108"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Las canoas de los camiones mixer deben estar en buenas condiciones y bajo estas al</w:t>
      </w:r>
      <w:r>
        <w:rPr>
          <w:rFonts w:ascii="Arial" w:hAnsi="Arial" w:cs="Arial"/>
          <w:sz w:val="24"/>
          <w:szCs w:val="24"/>
          <w:lang w:val="es-VE" w:eastAsia="es-CL"/>
        </w:rPr>
        <w:t xml:space="preserve"> </w:t>
      </w:r>
      <w:r w:rsidRPr="007556B6">
        <w:rPr>
          <w:rFonts w:ascii="Arial" w:hAnsi="Arial" w:cs="Arial"/>
          <w:sz w:val="24"/>
          <w:szCs w:val="24"/>
          <w:lang w:val="es-VE" w:eastAsia="es-CL"/>
        </w:rPr>
        <w:t>momento de la operación se debe colocar polietileno.</w:t>
      </w:r>
    </w:p>
    <w:p w14:paraId="3FA69279" w14:textId="7660FE09" w:rsidR="0061527C"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Cuando no se pueda llegar a vaciar directamente en la fundación se realizara en carretilla,</w:t>
      </w:r>
      <w:r>
        <w:rPr>
          <w:rFonts w:ascii="Arial" w:hAnsi="Arial" w:cs="Arial"/>
          <w:sz w:val="24"/>
          <w:szCs w:val="24"/>
          <w:lang w:val="es-VE" w:eastAsia="es-CL"/>
        </w:rPr>
        <w:t xml:space="preserve"> </w:t>
      </w:r>
      <w:r w:rsidRPr="007556B6">
        <w:rPr>
          <w:rFonts w:ascii="Arial" w:hAnsi="Arial" w:cs="Arial"/>
          <w:sz w:val="24"/>
          <w:szCs w:val="24"/>
          <w:lang w:val="es-VE" w:eastAsia="es-CL"/>
        </w:rPr>
        <w:t xml:space="preserve">para lo cual se utilizaran carreras de tablón hasta el punto de </w:t>
      </w:r>
      <w:r w:rsidRPr="007556B6">
        <w:rPr>
          <w:rFonts w:ascii="Arial" w:hAnsi="Arial" w:cs="Arial"/>
          <w:sz w:val="24"/>
          <w:szCs w:val="24"/>
          <w:lang w:val="es-VE" w:eastAsia="es-CL"/>
        </w:rPr>
        <w:lastRenderedPageBreak/>
        <w:t>vaciado, considerando vías</w:t>
      </w:r>
      <w:r>
        <w:rPr>
          <w:rFonts w:ascii="Arial" w:hAnsi="Arial" w:cs="Arial"/>
          <w:sz w:val="24"/>
          <w:szCs w:val="24"/>
          <w:lang w:val="es-VE" w:eastAsia="es-CL"/>
        </w:rPr>
        <w:t xml:space="preserve"> </w:t>
      </w:r>
      <w:r w:rsidRPr="007556B6">
        <w:rPr>
          <w:rFonts w:ascii="Arial" w:hAnsi="Arial" w:cs="Arial"/>
          <w:sz w:val="24"/>
          <w:szCs w:val="24"/>
          <w:lang w:val="es-VE" w:eastAsia="es-CL"/>
        </w:rPr>
        <w:t>para ingresar y otra para salir, para no generar riesgos de caídas.</w:t>
      </w:r>
    </w:p>
    <w:p w14:paraId="24052CA9" w14:textId="758F1B5E" w:rsidR="007556B6" w:rsidRDefault="007556B6" w:rsidP="00916070">
      <w:pPr>
        <w:spacing w:after="0" w:line="240" w:lineRule="auto"/>
        <w:jc w:val="both"/>
        <w:rPr>
          <w:rFonts w:ascii="Helvetica" w:hAnsi="Helvetica" w:cs="Helvetica"/>
          <w:sz w:val="23"/>
          <w:szCs w:val="23"/>
          <w:lang w:val="es-VE" w:eastAsia="es-CL"/>
        </w:rPr>
      </w:pPr>
    </w:p>
    <w:p w14:paraId="0E19EC66" w14:textId="045E6E6D"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Ningún trabajador podrá subirse sobre las canoas del camión a empujar el hormigón, como</w:t>
      </w:r>
      <w:r>
        <w:rPr>
          <w:rFonts w:ascii="Arial" w:hAnsi="Arial" w:cs="Arial"/>
          <w:sz w:val="24"/>
          <w:szCs w:val="24"/>
          <w:lang w:val="es-VE" w:eastAsia="es-CL"/>
        </w:rPr>
        <w:t xml:space="preserve"> </w:t>
      </w:r>
      <w:r w:rsidRPr="007556B6">
        <w:rPr>
          <w:rFonts w:ascii="Arial" w:hAnsi="Arial" w:cs="Arial"/>
          <w:sz w:val="24"/>
          <w:szCs w:val="24"/>
          <w:lang w:val="es-VE" w:eastAsia="es-CL"/>
        </w:rPr>
        <w:t>tampoco ubicarse debajo de las canoas, cuando se está vaciando o el equipo se mueve.</w:t>
      </w:r>
    </w:p>
    <w:p w14:paraId="6480D421" w14:textId="3D56E34F"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495B2810" w14:textId="708D9876"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 descarga de hormigón en caída libre se regirá según la siguiente Tabla de la Norma</w:t>
      </w:r>
      <w:r>
        <w:rPr>
          <w:rFonts w:ascii="Arial" w:hAnsi="Arial" w:cs="Arial"/>
          <w:sz w:val="24"/>
          <w:szCs w:val="24"/>
          <w:lang w:val="es-VE" w:eastAsia="es-CL"/>
        </w:rPr>
        <w:t xml:space="preserve"> </w:t>
      </w:r>
      <w:r w:rsidRPr="007556B6">
        <w:rPr>
          <w:rFonts w:ascii="Arial" w:hAnsi="Arial" w:cs="Arial"/>
          <w:sz w:val="24"/>
          <w:szCs w:val="24"/>
          <w:lang w:val="es-VE" w:eastAsia="es-CL"/>
        </w:rPr>
        <w:t>NCH170, para alturas superiores, la operación se hará mediante embudos y conductos</w:t>
      </w:r>
      <w:r>
        <w:rPr>
          <w:rFonts w:ascii="Arial" w:hAnsi="Arial" w:cs="Arial"/>
          <w:sz w:val="24"/>
          <w:szCs w:val="24"/>
          <w:lang w:val="es-VE" w:eastAsia="es-CL"/>
        </w:rPr>
        <w:t xml:space="preserve"> </w:t>
      </w:r>
      <w:r w:rsidRPr="007556B6">
        <w:rPr>
          <w:rFonts w:ascii="Arial" w:hAnsi="Arial" w:cs="Arial"/>
          <w:sz w:val="24"/>
          <w:szCs w:val="24"/>
          <w:lang w:val="es-VE" w:eastAsia="es-CL"/>
        </w:rPr>
        <w:t>cilíndricos (mangas) ajustables, rígidos o flexibles, de bajada vertical.</w:t>
      </w:r>
    </w:p>
    <w:p w14:paraId="707A5F75" w14:textId="21AD02B8"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054E0006" w14:textId="01F17E31"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hormigón que acuse un principio de fraguado o haya sido contaminado con substancias</w:t>
      </w:r>
      <w:r>
        <w:rPr>
          <w:rFonts w:ascii="Arial" w:hAnsi="Arial" w:cs="Arial"/>
          <w:sz w:val="24"/>
          <w:szCs w:val="24"/>
          <w:lang w:val="es-VE" w:eastAsia="es-CL"/>
        </w:rPr>
        <w:t xml:space="preserve"> </w:t>
      </w:r>
      <w:r w:rsidRPr="007556B6">
        <w:rPr>
          <w:rFonts w:ascii="Arial" w:hAnsi="Arial" w:cs="Arial"/>
          <w:sz w:val="24"/>
          <w:szCs w:val="24"/>
          <w:lang w:val="es-VE" w:eastAsia="es-CL"/>
        </w:rPr>
        <w:t>extrañas no será colocado en obra. La máxima pérdida de asentamiento entre el momento</w:t>
      </w:r>
      <w:r>
        <w:rPr>
          <w:rFonts w:ascii="Arial" w:hAnsi="Arial" w:cs="Arial"/>
          <w:sz w:val="24"/>
          <w:szCs w:val="24"/>
          <w:lang w:val="es-VE" w:eastAsia="es-CL"/>
        </w:rPr>
        <w:t xml:space="preserve"> </w:t>
      </w:r>
      <w:r w:rsidRPr="007556B6">
        <w:rPr>
          <w:rFonts w:ascii="Arial" w:hAnsi="Arial" w:cs="Arial"/>
          <w:sz w:val="24"/>
          <w:szCs w:val="24"/>
          <w:lang w:val="es-VE" w:eastAsia="es-CL"/>
        </w:rPr>
        <w:t>de mezclado y el de colocación no será superior a 3 cm. No se permitirá agregar agua para</w:t>
      </w:r>
      <w:r>
        <w:rPr>
          <w:rFonts w:ascii="Arial" w:hAnsi="Arial" w:cs="Arial"/>
          <w:sz w:val="24"/>
          <w:szCs w:val="24"/>
          <w:lang w:val="es-VE" w:eastAsia="es-CL"/>
        </w:rPr>
        <w:t xml:space="preserve"> </w:t>
      </w:r>
      <w:r w:rsidRPr="007556B6">
        <w:rPr>
          <w:rFonts w:ascii="Arial" w:hAnsi="Arial" w:cs="Arial"/>
          <w:sz w:val="24"/>
          <w:szCs w:val="24"/>
          <w:lang w:val="es-VE" w:eastAsia="es-CL"/>
        </w:rPr>
        <w:t>su ablandamiento.</w:t>
      </w:r>
    </w:p>
    <w:p w14:paraId="3463AFB2" w14:textId="6F580C63" w:rsidR="007556B6" w:rsidRDefault="007556B6" w:rsidP="00916070">
      <w:pPr>
        <w:spacing w:after="0" w:line="240" w:lineRule="auto"/>
        <w:jc w:val="both"/>
        <w:rPr>
          <w:rFonts w:ascii="Helvetica" w:hAnsi="Helvetica" w:cs="Helvetica"/>
          <w:sz w:val="23"/>
          <w:szCs w:val="23"/>
          <w:lang w:val="es-VE" w:eastAsia="es-CL"/>
        </w:rPr>
      </w:pPr>
    </w:p>
    <w:p w14:paraId="1FE0322B" w14:textId="7AB1F0D5"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Se deberán tomar precauciones especiales para la colocación del hormigón en temperaturas</w:t>
      </w:r>
      <w:r>
        <w:rPr>
          <w:rFonts w:ascii="Arial" w:hAnsi="Arial" w:cs="Arial"/>
          <w:sz w:val="24"/>
          <w:szCs w:val="24"/>
          <w:lang w:val="es-VE" w:eastAsia="es-CL"/>
        </w:rPr>
        <w:t xml:space="preserve"> </w:t>
      </w:r>
      <w:r w:rsidRPr="007556B6">
        <w:rPr>
          <w:rFonts w:ascii="Arial" w:hAnsi="Arial" w:cs="Arial"/>
          <w:sz w:val="24"/>
          <w:szCs w:val="24"/>
          <w:lang w:val="es-VE" w:eastAsia="es-CL"/>
        </w:rPr>
        <w:t>ambientales extremas, ya sea excesivamente fría o calurosa, debiendo tomar en cuenta lo</w:t>
      </w:r>
      <w:r>
        <w:rPr>
          <w:rFonts w:ascii="Arial" w:hAnsi="Arial" w:cs="Arial"/>
          <w:sz w:val="24"/>
          <w:szCs w:val="24"/>
          <w:lang w:val="es-VE" w:eastAsia="es-CL"/>
        </w:rPr>
        <w:t xml:space="preserve"> </w:t>
      </w:r>
      <w:r w:rsidRPr="007556B6">
        <w:rPr>
          <w:rFonts w:ascii="Arial" w:hAnsi="Arial" w:cs="Arial"/>
          <w:sz w:val="24"/>
          <w:szCs w:val="24"/>
          <w:lang w:val="es-VE" w:eastAsia="es-CL"/>
        </w:rPr>
        <w:t>detallado en las Especificaciones Técnicas del Proyecto, que tiene relación a este tipo de</w:t>
      </w:r>
      <w:r>
        <w:rPr>
          <w:rFonts w:ascii="Arial" w:hAnsi="Arial" w:cs="Arial"/>
          <w:sz w:val="24"/>
          <w:szCs w:val="24"/>
          <w:lang w:val="es-VE" w:eastAsia="es-CL"/>
        </w:rPr>
        <w:t xml:space="preserve"> </w:t>
      </w:r>
      <w:r w:rsidRPr="007556B6">
        <w:rPr>
          <w:rFonts w:ascii="Arial" w:hAnsi="Arial" w:cs="Arial"/>
          <w:sz w:val="24"/>
          <w:szCs w:val="24"/>
          <w:lang w:val="es-VE" w:eastAsia="es-CL"/>
        </w:rPr>
        <w:t>situación puntual.</w:t>
      </w:r>
    </w:p>
    <w:p w14:paraId="26FD8F82" w14:textId="6877387A" w:rsidR="007556B6" w:rsidRDefault="007556B6" w:rsidP="00916070">
      <w:pPr>
        <w:spacing w:after="0" w:line="240" w:lineRule="auto"/>
        <w:jc w:val="both"/>
        <w:rPr>
          <w:rFonts w:ascii="Helvetica" w:hAnsi="Helvetica" w:cs="Helvetica"/>
          <w:sz w:val="23"/>
          <w:szCs w:val="23"/>
          <w:lang w:val="es-VE" w:eastAsia="es-CL"/>
        </w:rPr>
      </w:pPr>
    </w:p>
    <w:p w14:paraId="40BEA0BF" w14:textId="21ED1043"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 persona que esté a cargo del manejo del vibrador estará sobre una plataforma adecuada</w:t>
      </w:r>
      <w:r>
        <w:rPr>
          <w:rFonts w:ascii="Arial" w:hAnsi="Arial" w:cs="Arial"/>
          <w:sz w:val="24"/>
          <w:szCs w:val="24"/>
          <w:lang w:val="es-VE" w:eastAsia="es-CL"/>
        </w:rPr>
        <w:t xml:space="preserve"> </w:t>
      </w:r>
      <w:r w:rsidRPr="007556B6">
        <w:rPr>
          <w:rFonts w:ascii="Arial" w:hAnsi="Arial" w:cs="Arial"/>
          <w:sz w:val="24"/>
          <w:szCs w:val="24"/>
          <w:lang w:val="es-VE" w:eastAsia="es-CL"/>
        </w:rPr>
        <w:t>y segura para evitar caídas a desnivel.</w:t>
      </w:r>
    </w:p>
    <w:p w14:paraId="14D0C1C2" w14:textId="27A5FED4" w:rsidR="007556B6" w:rsidRDefault="007556B6" w:rsidP="00916070">
      <w:pPr>
        <w:spacing w:after="0" w:line="240" w:lineRule="auto"/>
        <w:jc w:val="both"/>
        <w:rPr>
          <w:rFonts w:ascii="Helvetica" w:hAnsi="Helvetica" w:cs="Helvetica"/>
          <w:sz w:val="23"/>
          <w:szCs w:val="23"/>
          <w:lang w:val="es-VE" w:eastAsia="es-CL"/>
        </w:rPr>
      </w:pPr>
    </w:p>
    <w:p w14:paraId="262DCC35" w14:textId="03653E54"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hormigón se compactará en sitio mediante vibradores de inmersión, los cuales se</w:t>
      </w:r>
      <w:r>
        <w:rPr>
          <w:rFonts w:ascii="Arial" w:hAnsi="Arial" w:cs="Arial"/>
          <w:sz w:val="24"/>
          <w:szCs w:val="24"/>
          <w:lang w:val="es-VE" w:eastAsia="es-CL"/>
        </w:rPr>
        <w:t xml:space="preserve"> </w:t>
      </w:r>
      <w:r w:rsidRPr="007556B6">
        <w:rPr>
          <w:rFonts w:ascii="Arial" w:hAnsi="Arial" w:cs="Arial"/>
          <w:sz w:val="24"/>
          <w:szCs w:val="24"/>
          <w:lang w:val="es-VE" w:eastAsia="es-CL"/>
        </w:rPr>
        <w:t>dispondrán en faena, con sondas de diámetro y frecuencia adecuados.</w:t>
      </w:r>
    </w:p>
    <w:p w14:paraId="6E315145" w14:textId="7507C457"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46043C9C" w14:textId="46CEEC00"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Antes de comenzar una faena de hormigonado debe contarse con vibradores de repuesto</w:t>
      </w:r>
      <w:r>
        <w:rPr>
          <w:rFonts w:ascii="Arial" w:hAnsi="Arial" w:cs="Arial"/>
          <w:sz w:val="24"/>
          <w:szCs w:val="24"/>
          <w:lang w:val="es-VE" w:eastAsia="es-CL"/>
        </w:rPr>
        <w:t xml:space="preserve"> </w:t>
      </w:r>
      <w:r w:rsidRPr="007556B6">
        <w:rPr>
          <w:rFonts w:ascii="Arial" w:hAnsi="Arial" w:cs="Arial"/>
          <w:sz w:val="24"/>
          <w:szCs w:val="24"/>
          <w:lang w:val="es-VE" w:eastAsia="es-CL"/>
        </w:rPr>
        <w:t>suficientes, que permitan el reemplazo oportuno de los elementos que puedan presentar</w:t>
      </w:r>
      <w:r>
        <w:rPr>
          <w:rFonts w:ascii="Arial" w:hAnsi="Arial" w:cs="Arial"/>
          <w:sz w:val="24"/>
          <w:szCs w:val="24"/>
          <w:lang w:val="es-VE" w:eastAsia="es-CL"/>
        </w:rPr>
        <w:t xml:space="preserve"> </w:t>
      </w:r>
      <w:r w:rsidRPr="007556B6">
        <w:rPr>
          <w:rFonts w:ascii="Arial" w:hAnsi="Arial" w:cs="Arial"/>
          <w:sz w:val="24"/>
          <w:szCs w:val="24"/>
          <w:lang w:val="es-VE" w:eastAsia="es-CL"/>
        </w:rPr>
        <w:t>fallas durante dicha faena.</w:t>
      </w:r>
    </w:p>
    <w:p w14:paraId="34D82906" w14:textId="0B408AFA" w:rsidR="007556B6" w:rsidRDefault="007556B6" w:rsidP="00916070">
      <w:pPr>
        <w:spacing w:after="0" w:line="240" w:lineRule="auto"/>
        <w:jc w:val="both"/>
        <w:rPr>
          <w:rFonts w:ascii="Helvetica" w:hAnsi="Helvetica" w:cs="Helvetica"/>
          <w:sz w:val="23"/>
          <w:szCs w:val="23"/>
          <w:lang w:val="es-VE" w:eastAsia="es-CL"/>
        </w:rPr>
      </w:pPr>
    </w:p>
    <w:p w14:paraId="46205D88" w14:textId="1CFBEFDB"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Cuando se utilicen vibradores de inmersión, el hormigón deberá colocarse en capas de</w:t>
      </w:r>
      <w:r>
        <w:rPr>
          <w:rFonts w:ascii="Arial" w:hAnsi="Arial" w:cs="Arial"/>
          <w:sz w:val="24"/>
          <w:szCs w:val="24"/>
          <w:lang w:val="es-VE" w:eastAsia="es-CL"/>
        </w:rPr>
        <w:t xml:space="preserve"> </w:t>
      </w:r>
      <w:r w:rsidRPr="007556B6">
        <w:rPr>
          <w:rFonts w:ascii="Arial" w:hAnsi="Arial" w:cs="Arial"/>
          <w:sz w:val="24"/>
          <w:szCs w:val="24"/>
          <w:lang w:val="es-VE" w:eastAsia="es-CL"/>
        </w:rPr>
        <w:t>espesor máximo 15 cm. inferior al largo de la botella del vibrador, de manera que, al proceder</w:t>
      </w:r>
      <w:r>
        <w:rPr>
          <w:rFonts w:ascii="Arial" w:hAnsi="Arial" w:cs="Arial"/>
          <w:sz w:val="24"/>
          <w:szCs w:val="24"/>
          <w:lang w:val="es-VE" w:eastAsia="es-CL"/>
        </w:rPr>
        <w:t xml:space="preserve"> </w:t>
      </w:r>
      <w:r w:rsidRPr="007556B6">
        <w:rPr>
          <w:rFonts w:ascii="Arial" w:hAnsi="Arial" w:cs="Arial"/>
          <w:sz w:val="24"/>
          <w:szCs w:val="24"/>
          <w:lang w:val="es-VE" w:eastAsia="es-CL"/>
        </w:rPr>
        <w:t>a la compactación, el vibrador pueda penetrar en la capa inmediatamente inferior.</w:t>
      </w:r>
    </w:p>
    <w:p w14:paraId="397BB366" w14:textId="599E27B8" w:rsidR="007556B6" w:rsidRDefault="007556B6" w:rsidP="00916070">
      <w:pPr>
        <w:spacing w:after="0" w:line="240" w:lineRule="auto"/>
        <w:jc w:val="both"/>
        <w:rPr>
          <w:rFonts w:ascii="Helvetica" w:hAnsi="Helvetica" w:cs="Helvetica"/>
          <w:sz w:val="23"/>
          <w:szCs w:val="23"/>
          <w:lang w:val="es-VE" w:eastAsia="es-CL"/>
        </w:rPr>
      </w:pPr>
    </w:p>
    <w:p w14:paraId="2366AB9E" w14:textId="4565128C"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vibrador de inmersión se usará colocándolo en forma totalmente vertical en el hormigón.</w:t>
      </w:r>
      <w:r>
        <w:rPr>
          <w:rFonts w:ascii="Arial" w:hAnsi="Arial" w:cs="Arial"/>
          <w:sz w:val="24"/>
          <w:szCs w:val="24"/>
          <w:lang w:val="es-VE" w:eastAsia="es-CL"/>
        </w:rPr>
        <w:t xml:space="preserve"> </w:t>
      </w:r>
      <w:r w:rsidRPr="007556B6">
        <w:rPr>
          <w:rFonts w:ascii="Arial" w:hAnsi="Arial" w:cs="Arial"/>
          <w:sz w:val="24"/>
          <w:szCs w:val="24"/>
          <w:lang w:val="es-VE" w:eastAsia="es-CL"/>
        </w:rPr>
        <w:t>La vibración del hormigón deberá efectuarse en forma ordenada y sistemática, distanciando</w:t>
      </w:r>
      <w:r>
        <w:rPr>
          <w:rFonts w:ascii="Arial" w:hAnsi="Arial" w:cs="Arial"/>
          <w:sz w:val="24"/>
          <w:szCs w:val="24"/>
          <w:lang w:val="es-VE" w:eastAsia="es-CL"/>
        </w:rPr>
        <w:t xml:space="preserve"> </w:t>
      </w:r>
      <w:r w:rsidRPr="007556B6">
        <w:rPr>
          <w:rFonts w:ascii="Arial" w:hAnsi="Arial" w:cs="Arial"/>
          <w:sz w:val="24"/>
          <w:szCs w:val="24"/>
          <w:lang w:val="es-VE" w:eastAsia="es-CL"/>
        </w:rPr>
        <w:t xml:space="preserve">los puntos de aplicación del vibrador en </w:t>
      </w:r>
      <w:r w:rsidRPr="007556B6">
        <w:rPr>
          <w:rFonts w:ascii="Arial" w:hAnsi="Arial" w:cs="Arial"/>
          <w:sz w:val="24"/>
          <w:szCs w:val="24"/>
          <w:lang w:val="es-VE" w:eastAsia="es-CL"/>
        </w:rPr>
        <w:lastRenderedPageBreak/>
        <w:t>conformidad con su radio de acción, de manera que</w:t>
      </w:r>
      <w:r>
        <w:rPr>
          <w:rFonts w:ascii="Arial" w:hAnsi="Arial" w:cs="Arial"/>
          <w:sz w:val="24"/>
          <w:szCs w:val="24"/>
          <w:lang w:val="es-VE" w:eastAsia="es-CL"/>
        </w:rPr>
        <w:t xml:space="preserve"> </w:t>
      </w:r>
      <w:r w:rsidRPr="007556B6">
        <w:rPr>
          <w:rFonts w:ascii="Arial" w:hAnsi="Arial" w:cs="Arial"/>
          <w:sz w:val="24"/>
          <w:szCs w:val="24"/>
          <w:lang w:val="es-VE" w:eastAsia="es-CL"/>
        </w:rPr>
        <w:t>no queden zonas mal compactadas, o con vibrado insuficientes.</w:t>
      </w:r>
    </w:p>
    <w:p w14:paraId="0B18DF32" w14:textId="54373FF4"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669D55B8" w14:textId="10A4A9ED"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 separación entre los puntos de inmersión del vibrador deberá ser a lo más a 2/3 del radio</w:t>
      </w:r>
      <w:r>
        <w:rPr>
          <w:rFonts w:ascii="Arial" w:hAnsi="Arial" w:cs="Arial"/>
          <w:sz w:val="24"/>
          <w:szCs w:val="24"/>
          <w:lang w:val="es-VE" w:eastAsia="es-CL"/>
        </w:rPr>
        <w:t xml:space="preserve"> </w:t>
      </w:r>
      <w:r w:rsidRPr="007556B6">
        <w:rPr>
          <w:rFonts w:ascii="Arial" w:hAnsi="Arial" w:cs="Arial"/>
          <w:sz w:val="24"/>
          <w:szCs w:val="24"/>
          <w:lang w:val="es-VE" w:eastAsia="es-CL"/>
        </w:rPr>
        <w:t>de acción del vibrador, en el hormigón que se esté compactando.</w:t>
      </w:r>
    </w:p>
    <w:p w14:paraId="785613F4" w14:textId="19486913" w:rsidR="007556B6" w:rsidRDefault="007556B6" w:rsidP="00916070">
      <w:pPr>
        <w:spacing w:after="0" w:line="240" w:lineRule="auto"/>
        <w:jc w:val="both"/>
        <w:rPr>
          <w:rFonts w:ascii="Helvetica" w:hAnsi="Helvetica" w:cs="Helvetica"/>
          <w:sz w:val="23"/>
          <w:szCs w:val="23"/>
          <w:lang w:val="es-VE" w:eastAsia="es-CL"/>
        </w:rPr>
      </w:pPr>
    </w:p>
    <w:p w14:paraId="09F3C8C2" w14:textId="46625D35"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tiempo de vibración en cada punto de inmersión se prolongará por el tiempo necesario,</w:t>
      </w:r>
      <w:r>
        <w:rPr>
          <w:rFonts w:ascii="Arial" w:hAnsi="Arial" w:cs="Arial"/>
          <w:sz w:val="24"/>
          <w:szCs w:val="24"/>
          <w:lang w:val="es-VE" w:eastAsia="es-CL"/>
        </w:rPr>
        <w:t xml:space="preserve"> </w:t>
      </w:r>
      <w:r w:rsidRPr="007556B6">
        <w:rPr>
          <w:rFonts w:ascii="Arial" w:hAnsi="Arial" w:cs="Arial"/>
          <w:sz w:val="24"/>
          <w:szCs w:val="24"/>
          <w:lang w:val="es-VE" w:eastAsia="es-CL"/>
        </w:rPr>
        <w:t>hasta que se empiece a producir un afloramiento superficial de la lechada del hormigón. Este</w:t>
      </w:r>
      <w:r>
        <w:rPr>
          <w:rFonts w:ascii="Arial" w:hAnsi="Arial" w:cs="Arial"/>
          <w:sz w:val="24"/>
          <w:szCs w:val="24"/>
          <w:lang w:val="es-VE" w:eastAsia="es-CL"/>
        </w:rPr>
        <w:t xml:space="preserve"> </w:t>
      </w:r>
      <w:r w:rsidRPr="007556B6">
        <w:rPr>
          <w:rFonts w:ascii="Arial" w:hAnsi="Arial" w:cs="Arial"/>
          <w:sz w:val="24"/>
          <w:szCs w:val="24"/>
          <w:lang w:val="es-VE" w:eastAsia="es-CL"/>
        </w:rPr>
        <w:t>tiempo mínimo de vibración variará según la docilidad del hormigón del elemento</w:t>
      </w:r>
      <w:r>
        <w:rPr>
          <w:rFonts w:ascii="Arial" w:hAnsi="Arial" w:cs="Arial"/>
          <w:sz w:val="24"/>
          <w:szCs w:val="24"/>
          <w:lang w:val="es-VE" w:eastAsia="es-CL"/>
        </w:rPr>
        <w:t xml:space="preserve"> </w:t>
      </w:r>
      <w:r w:rsidRPr="007556B6">
        <w:rPr>
          <w:rFonts w:ascii="Arial" w:hAnsi="Arial" w:cs="Arial"/>
          <w:sz w:val="24"/>
          <w:szCs w:val="24"/>
          <w:lang w:val="es-VE" w:eastAsia="es-CL"/>
        </w:rPr>
        <w:t>correspondiente.</w:t>
      </w:r>
    </w:p>
    <w:p w14:paraId="324F7CEC" w14:textId="2E7839C2" w:rsidR="007556B6" w:rsidRDefault="007556B6" w:rsidP="00916070">
      <w:pPr>
        <w:spacing w:after="0" w:line="240" w:lineRule="auto"/>
        <w:jc w:val="both"/>
        <w:rPr>
          <w:rFonts w:ascii="Helvetica" w:hAnsi="Helvetica" w:cs="Helvetica"/>
          <w:sz w:val="23"/>
          <w:szCs w:val="23"/>
          <w:lang w:val="es-VE" w:eastAsia="es-CL"/>
        </w:rPr>
      </w:pPr>
    </w:p>
    <w:p w14:paraId="554CA104" w14:textId="1EAAE5A9"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Se vibrará con las sondas de inmersión en forma adecuada y uniforme para así lograr una</w:t>
      </w:r>
      <w:r>
        <w:rPr>
          <w:rFonts w:ascii="Arial" w:hAnsi="Arial" w:cs="Arial"/>
          <w:sz w:val="24"/>
          <w:szCs w:val="24"/>
          <w:lang w:val="es-VE" w:eastAsia="es-CL"/>
        </w:rPr>
        <w:t xml:space="preserve"> </w:t>
      </w:r>
      <w:r w:rsidRPr="007556B6">
        <w:rPr>
          <w:rFonts w:ascii="Arial" w:hAnsi="Arial" w:cs="Arial"/>
          <w:sz w:val="24"/>
          <w:szCs w:val="24"/>
          <w:lang w:val="es-VE" w:eastAsia="es-CL"/>
        </w:rPr>
        <w:t>masa homogénea de la mezcla, evitando el contacto de la sonda con la enfierradura que</w:t>
      </w:r>
      <w:r>
        <w:rPr>
          <w:rFonts w:ascii="Arial" w:hAnsi="Arial" w:cs="Arial"/>
          <w:sz w:val="24"/>
          <w:szCs w:val="24"/>
          <w:lang w:val="es-VE" w:eastAsia="es-CL"/>
        </w:rPr>
        <w:t xml:space="preserve"> </w:t>
      </w:r>
      <w:r w:rsidRPr="007556B6">
        <w:rPr>
          <w:rFonts w:ascii="Arial" w:hAnsi="Arial" w:cs="Arial"/>
          <w:sz w:val="24"/>
          <w:szCs w:val="24"/>
          <w:lang w:val="es-VE" w:eastAsia="es-CL"/>
        </w:rPr>
        <w:t>origine un sobre vibrado y exceso de exudación.</w:t>
      </w:r>
    </w:p>
    <w:p w14:paraId="196D5AE9" w14:textId="13456973" w:rsidR="007556B6" w:rsidRDefault="007556B6" w:rsidP="00916070">
      <w:pPr>
        <w:spacing w:after="0" w:line="240" w:lineRule="auto"/>
        <w:jc w:val="both"/>
        <w:rPr>
          <w:rFonts w:ascii="Helvetica" w:hAnsi="Helvetica" w:cs="Helvetica"/>
          <w:sz w:val="23"/>
          <w:szCs w:val="23"/>
          <w:lang w:val="es-VE" w:eastAsia="es-CL"/>
        </w:rPr>
      </w:pPr>
    </w:p>
    <w:p w14:paraId="68EB1B38" w14:textId="3C0C5F12"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 altura de las capas de vibración será de 40 o 50 cm de Hormigón, de manera de lograr la</w:t>
      </w:r>
      <w:r>
        <w:rPr>
          <w:rFonts w:ascii="Arial" w:hAnsi="Arial" w:cs="Arial"/>
          <w:sz w:val="24"/>
          <w:szCs w:val="24"/>
          <w:lang w:val="es-VE" w:eastAsia="es-CL"/>
        </w:rPr>
        <w:t xml:space="preserve"> </w:t>
      </w:r>
      <w:r w:rsidRPr="007556B6">
        <w:rPr>
          <w:rFonts w:ascii="Arial" w:hAnsi="Arial" w:cs="Arial"/>
          <w:sz w:val="24"/>
          <w:szCs w:val="24"/>
          <w:lang w:val="es-VE" w:eastAsia="es-CL"/>
        </w:rPr>
        <w:t>homogeneidad entre capas.</w:t>
      </w:r>
    </w:p>
    <w:p w14:paraId="356EE8BE" w14:textId="77777777"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7FB9D5CB" w14:textId="1EF1AFD7"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Siempre se debe procurar mantener la aguja del vibrador en posición vertical.</w:t>
      </w:r>
    </w:p>
    <w:p w14:paraId="656324EE" w14:textId="278C9C7F" w:rsidR="007556B6" w:rsidRDefault="007556B6" w:rsidP="00916070">
      <w:pPr>
        <w:spacing w:after="0" w:line="240" w:lineRule="auto"/>
        <w:jc w:val="both"/>
        <w:rPr>
          <w:rFonts w:ascii="Arial" w:hAnsi="Arial" w:cs="Arial"/>
          <w:b/>
          <w:color w:val="000000"/>
          <w:sz w:val="24"/>
          <w:szCs w:val="24"/>
        </w:rPr>
      </w:pPr>
    </w:p>
    <w:p w14:paraId="585C8C67" w14:textId="4ADE6CD0"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No se debe introducir la aguja del vibrador junto a la pared del moldaje para evitar la</w:t>
      </w:r>
      <w:r>
        <w:rPr>
          <w:rFonts w:ascii="Arial" w:hAnsi="Arial" w:cs="Arial"/>
          <w:sz w:val="24"/>
          <w:szCs w:val="24"/>
          <w:lang w:val="es-VE" w:eastAsia="es-CL"/>
        </w:rPr>
        <w:t xml:space="preserve"> </w:t>
      </w:r>
      <w:r w:rsidRPr="007556B6">
        <w:rPr>
          <w:rFonts w:ascii="Arial" w:hAnsi="Arial" w:cs="Arial"/>
          <w:sz w:val="24"/>
          <w:szCs w:val="24"/>
          <w:lang w:val="es-VE" w:eastAsia="es-CL"/>
        </w:rPr>
        <w:t>acumulación de burbujas de aire y lechada a lo largo de dicha pared.</w:t>
      </w:r>
    </w:p>
    <w:p w14:paraId="4F10E875" w14:textId="56B2BD39"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2212230D" w14:textId="709FC2C5"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vibrador deberá sumergirse profundamente en la masa de hormigón, cuidando de</w:t>
      </w:r>
      <w:r>
        <w:rPr>
          <w:rFonts w:ascii="Arial" w:hAnsi="Arial" w:cs="Arial"/>
          <w:sz w:val="24"/>
          <w:szCs w:val="24"/>
          <w:lang w:val="es-VE" w:eastAsia="es-CL"/>
        </w:rPr>
        <w:t xml:space="preserve"> </w:t>
      </w:r>
      <w:r w:rsidRPr="007556B6">
        <w:rPr>
          <w:rFonts w:ascii="Arial" w:hAnsi="Arial" w:cs="Arial"/>
          <w:sz w:val="24"/>
          <w:szCs w:val="24"/>
          <w:lang w:val="es-VE" w:eastAsia="es-CL"/>
        </w:rPr>
        <w:t>introducir y retirar la aguja con lentitud y a velocidad constante.</w:t>
      </w:r>
    </w:p>
    <w:p w14:paraId="6266426A" w14:textId="080EC988"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3A5624E6" w14:textId="3EB16354"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tiempo de vibración debe ser el estrictamente necesario para lograr el afloramiento de</w:t>
      </w:r>
      <w:r>
        <w:rPr>
          <w:rFonts w:ascii="Arial" w:hAnsi="Arial" w:cs="Arial"/>
          <w:sz w:val="24"/>
          <w:szCs w:val="24"/>
          <w:lang w:val="es-VE" w:eastAsia="es-CL"/>
        </w:rPr>
        <w:t xml:space="preserve"> </w:t>
      </w:r>
      <w:r w:rsidRPr="007556B6">
        <w:rPr>
          <w:rFonts w:ascii="Arial" w:hAnsi="Arial" w:cs="Arial"/>
          <w:sz w:val="24"/>
          <w:szCs w:val="24"/>
          <w:lang w:val="es-VE" w:eastAsia="es-CL"/>
        </w:rPr>
        <w:t>pasta de cemento a la superficie del hormigón, asegurando así, la máxima compactación</w:t>
      </w:r>
      <w:r>
        <w:rPr>
          <w:rFonts w:ascii="Arial" w:hAnsi="Arial" w:cs="Arial"/>
          <w:sz w:val="24"/>
          <w:szCs w:val="24"/>
          <w:lang w:val="es-VE" w:eastAsia="es-CL"/>
        </w:rPr>
        <w:t xml:space="preserve"> </w:t>
      </w:r>
      <w:r w:rsidRPr="007556B6">
        <w:rPr>
          <w:rFonts w:ascii="Arial" w:hAnsi="Arial" w:cs="Arial"/>
          <w:sz w:val="24"/>
          <w:szCs w:val="24"/>
          <w:lang w:val="es-VE" w:eastAsia="es-CL"/>
        </w:rPr>
        <w:t>evitando que se produzca segregación, por descenso de las partículas gruesas y ascenso del</w:t>
      </w:r>
      <w:r>
        <w:rPr>
          <w:rFonts w:ascii="Arial" w:hAnsi="Arial" w:cs="Arial"/>
          <w:sz w:val="24"/>
          <w:szCs w:val="24"/>
          <w:lang w:val="es-VE" w:eastAsia="es-CL"/>
        </w:rPr>
        <w:t xml:space="preserve"> </w:t>
      </w:r>
      <w:r w:rsidRPr="007556B6">
        <w:rPr>
          <w:rFonts w:ascii="Arial" w:hAnsi="Arial" w:cs="Arial"/>
          <w:sz w:val="24"/>
          <w:szCs w:val="24"/>
          <w:lang w:val="es-VE" w:eastAsia="es-CL"/>
        </w:rPr>
        <w:t>agua y de las partículas finas en el interior del hormigón.</w:t>
      </w:r>
    </w:p>
    <w:p w14:paraId="4097873F" w14:textId="102C5AD3"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5A051226" w14:textId="0FD3FE0F"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La distancia entre los sucesivos puntos de inmersión debe ser la adecuada para producir en</w:t>
      </w:r>
      <w:r>
        <w:rPr>
          <w:rFonts w:ascii="Arial" w:hAnsi="Arial" w:cs="Arial"/>
          <w:sz w:val="24"/>
          <w:szCs w:val="24"/>
          <w:lang w:val="es-VE" w:eastAsia="es-CL"/>
        </w:rPr>
        <w:t xml:space="preserve"> </w:t>
      </w:r>
      <w:r w:rsidRPr="007556B6">
        <w:rPr>
          <w:rFonts w:ascii="Arial" w:hAnsi="Arial" w:cs="Arial"/>
          <w:sz w:val="24"/>
          <w:szCs w:val="24"/>
          <w:lang w:val="es-VE" w:eastAsia="es-CL"/>
        </w:rPr>
        <w:t>toda la superficie de la masa de hormigón una humectación brillante, y no debe exceder los</w:t>
      </w:r>
      <w:r>
        <w:rPr>
          <w:rFonts w:ascii="Arial" w:hAnsi="Arial" w:cs="Arial"/>
          <w:sz w:val="24"/>
          <w:szCs w:val="24"/>
          <w:lang w:val="es-VE" w:eastAsia="es-CL"/>
        </w:rPr>
        <w:t xml:space="preserve"> </w:t>
      </w:r>
      <w:r w:rsidRPr="007556B6">
        <w:rPr>
          <w:rFonts w:ascii="Arial" w:hAnsi="Arial" w:cs="Arial"/>
          <w:sz w:val="24"/>
          <w:szCs w:val="24"/>
          <w:lang w:val="es-VE" w:eastAsia="es-CL"/>
        </w:rPr>
        <w:t>50cm. “Es preferible vibrar poco tiempo en muchos puntos a vibrar más tiempo en menos</w:t>
      </w:r>
      <w:r>
        <w:rPr>
          <w:rFonts w:ascii="Arial" w:hAnsi="Arial" w:cs="Arial"/>
          <w:sz w:val="24"/>
          <w:szCs w:val="24"/>
          <w:lang w:val="es-VE" w:eastAsia="es-CL"/>
        </w:rPr>
        <w:t xml:space="preserve"> </w:t>
      </w:r>
      <w:r w:rsidRPr="007556B6">
        <w:rPr>
          <w:rFonts w:ascii="Arial" w:hAnsi="Arial" w:cs="Arial"/>
          <w:sz w:val="24"/>
          <w:szCs w:val="24"/>
          <w:lang w:val="es-VE" w:eastAsia="es-CL"/>
        </w:rPr>
        <w:t>puntos”.</w:t>
      </w:r>
      <w:r>
        <w:rPr>
          <w:rFonts w:ascii="Arial" w:hAnsi="Arial" w:cs="Arial"/>
          <w:sz w:val="24"/>
          <w:szCs w:val="24"/>
          <w:lang w:val="es-VE" w:eastAsia="es-CL"/>
        </w:rPr>
        <w:t xml:space="preserve"> </w:t>
      </w:r>
      <w:r>
        <w:rPr>
          <w:rFonts w:ascii="Arial" w:hAnsi="Arial" w:cs="Arial"/>
          <w:sz w:val="24"/>
          <w:szCs w:val="24"/>
          <w:lang w:val="es-VE" w:eastAsia="es-CL"/>
        </w:rPr>
        <w:br w:type="page"/>
      </w:r>
    </w:p>
    <w:p w14:paraId="0B6BBF86" w14:textId="0E5E102F"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lastRenderedPageBreak/>
        <w:t>Las terminaciones que deberá darse a las superficies del Hormigón, será de acuerdo a lo</w:t>
      </w:r>
      <w:r>
        <w:rPr>
          <w:rFonts w:ascii="Arial" w:hAnsi="Arial" w:cs="Arial"/>
          <w:sz w:val="24"/>
          <w:szCs w:val="24"/>
          <w:lang w:val="es-VE" w:eastAsia="es-CL"/>
        </w:rPr>
        <w:t xml:space="preserve"> </w:t>
      </w:r>
      <w:r w:rsidRPr="007556B6">
        <w:rPr>
          <w:rFonts w:ascii="Arial" w:hAnsi="Arial" w:cs="Arial"/>
          <w:sz w:val="24"/>
          <w:szCs w:val="24"/>
          <w:lang w:val="es-VE" w:eastAsia="es-CL"/>
        </w:rPr>
        <w:t>estipulado en los planos o en las Especificaciones Técnicas del Proyecto, respetando todas</w:t>
      </w:r>
      <w:r>
        <w:rPr>
          <w:rFonts w:ascii="Arial" w:hAnsi="Arial" w:cs="Arial"/>
          <w:sz w:val="24"/>
          <w:szCs w:val="24"/>
          <w:lang w:val="es-VE" w:eastAsia="es-CL"/>
        </w:rPr>
        <w:t xml:space="preserve"> </w:t>
      </w:r>
      <w:r w:rsidRPr="007556B6">
        <w:rPr>
          <w:rFonts w:ascii="Arial" w:hAnsi="Arial" w:cs="Arial"/>
          <w:sz w:val="24"/>
          <w:szCs w:val="24"/>
          <w:lang w:val="es-VE" w:eastAsia="es-CL"/>
        </w:rPr>
        <w:t>las indicaciones que se detallan, con respecto a las tolerancias progresivas y bruscas.</w:t>
      </w:r>
    </w:p>
    <w:p w14:paraId="1B5458D2" w14:textId="0DE03A3F"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6E274113" w14:textId="0A829982" w:rsidR="007556B6" w:rsidRPr="007556B6" w:rsidRDefault="007556B6" w:rsidP="009E2EA5">
      <w:pPr>
        <w:numPr>
          <w:ilvl w:val="2"/>
          <w:numId w:val="18"/>
        </w:numPr>
        <w:spacing w:after="0" w:line="240" w:lineRule="auto"/>
        <w:ind w:hanging="294"/>
        <w:jc w:val="both"/>
        <w:rPr>
          <w:rFonts w:ascii="Arial" w:hAnsi="Arial" w:cs="Arial"/>
          <w:b/>
          <w:bCs/>
          <w:sz w:val="24"/>
          <w:szCs w:val="24"/>
          <w:lang w:val="es-VE" w:eastAsia="es-CL"/>
        </w:rPr>
      </w:pPr>
      <w:r w:rsidRPr="007556B6">
        <w:rPr>
          <w:rFonts w:ascii="Arial" w:hAnsi="Arial" w:cs="Arial"/>
          <w:b/>
          <w:bCs/>
          <w:sz w:val="24"/>
          <w:szCs w:val="24"/>
          <w:lang w:val="es-VE" w:eastAsia="es-CL"/>
        </w:rPr>
        <w:t>Protección, Curado y descimbre del Hormigón.</w:t>
      </w:r>
    </w:p>
    <w:p w14:paraId="3F790B55" w14:textId="21B4A05C"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2E2DD2D5" w14:textId="79EBF024" w:rsidR="007556B6" w:rsidRP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inicio del curado será tan pronto el hormigón haya comenzado su endurecimiento o</w:t>
      </w:r>
      <w:r>
        <w:rPr>
          <w:rFonts w:ascii="Arial" w:hAnsi="Arial" w:cs="Arial"/>
          <w:sz w:val="24"/>
          <w:szCs w:val="24"/>
          <w:lang w:val="es-VE" w:eastAsia="es-CL"/>
        </w:rPr>
        <w:t xml:space="preserve"> </w:t>
      </w:r>
      <w:r w:rsidRPr="007556B6">
        <w:rPr>
          <w:rFonts w:ascii="Arial" w:hAnsi="Arial" w:cs="Arial"/>
          <w:sz w:val="24"/>
          <w:szCs w:val="24"/>
          <w:lang w:val="es-VE" w:eastAsia="es-CL"/>
        </w:rPr>
        <w:t>fraguado.</w:t>
      </w:r>
    </w:p>
    <w:p w14:paraId="2978B327" w14:textId="22AD2583"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curado del hormigón será de preferencia húmedo, en cuyo caso se deberá asegurar una</w:t>
      </w:r>
      <w:r>
        <w:rPr>
          <w:rFonts w:ascii="Arial" w:hAnsi="Arial" w:cs="Arial"/>
          <w:sz w:val="24"/>
          <w:szCs w:val="24"/>
          <w:lang w:val="es-VE" w:eastAsia="es-CL"/>
        </w:rPr>
        <w:t xml:space="preserve"> </w:t>
      </w:r>
      <w:r w:rsidRPr="007556B6">
        <w:rPr>
          <w:rFonts w:ascii="Arial" w:hAnsi="Arial" w:cs="Arial"/>
          <w:sz w:val="24"/>
          <w:szCs w:val="24"/>
          <w:lang w:val="es-VE" w:eastAsia="es-CL"/>
        </w:rPr>
        <w:t>humedad continua y permanente.</w:t>
      </w:r>
    </w:p>
    <w:p w14:paraId="6EA864FC" w14:textId="4D370850"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5346CD23" w14:textId="1D330FD2"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r w:rsidRPr="007556B6">
        <w:rPr>
          <w:rFonts w:ascii="Arial" w:hAnsi="Arial" w:cs="Arial"/>
          <w:sz w:val="24"/>
          <w:szCs w:val="24"/>
          <w:lang w:val="es-VE" w:eastAsia="es-CL"/>
        </w:rPr>
        <w:t>El curado podrá reemplazarse por el uso de un compuesto de sellado, (Membranas de</w:t>
      </w:r>
      <w:r>
        <w:rPr>
          <w:rFonts w:ascii="Arial" w:hAnsi="Arial" w:cs="Arial"/>
          <w:sz w:val="24"/>
          <w:szCs w:val="24"/>
          <w:lang w:val="es-VE" w:eastAsia="es-CL"/>
        </w:rPr>
        <w:t xml:space="preserve"> </w:t>
      </w:r>
      <w:r w:rsidRPr="007556B6">
        <w:rPr>
          <w:rFonts w:ascii="Arial" w:hAnsi="Arial" w:cs="Arial"/>
          <w:sz w:val="24"/>
          <w:szCs w:val="24"/>
          <w:lang w:val="es-VE" w:eastAsia="es-CL"/>
        </w:rPr>
        <w:t>Curado), dejando una película de espesor uniforme y continuo. El compuesto de sellado no</w:t>
      </w:r>
      <w:r w:rsidR="00F71B4A">
        <w:rPr>
          <w:rFonts w:ascii="Arial" w:hAnsi="Arial" w:cs="Arial"/>
          <w:sz w:val="24"/>
          <w:szCs w:val="24"/>
          <w:lang w:val="es-VE" w:eastAsia="es-CL"/>
        </w:rPr>
        <w:t xml:space="preserve"> </w:t>
      </w:r>
      <w:r w:rsidRPr="007556B6">
        <w:rPr>
          <w:rFonts w:ascii="Arial" w:hAnsi="Arial" w:cs="Arial"/>
          <w:sz w:val="24"/>
          <w:szCs w:val="24"/>
          <w:lang w:val="es-VE" w:eastAsia="es-CL"/>
        </w:rPr>
        <w:t>podrá usarse en superficies que constituyen juntas de hormigonado. El desencofrado no se</w:t>
      </w:r>
      <w:r w:rsidR="00F71B4A">
        <w:rPr>
          <w:rFonts w:ascii="Arial" w:hAnsi="Arial" w:cs="Arial"/>
          <w:sz w:val="24"/>
          <w:szCs w:val="24"/>
          <w:lang w:val="es-VE" w:eastAsia="es-CL"/>
        </w:rPr>
        <w:t xml:space="preserve"> </w:t>
      </w:r>
      <w:r w:rsidRPr="007556B6">
        <w:rPr>
          <w:rFonts w:ascii="Arial" w:hAnsi="Arial" w:cs="Arial"/>
          <w:sz w:val="24"/>
          <w:szCs w:val="24"/>
          <w:lang w:val="es-VE" w:eastAsia="es-CL"/>
        </w:rPr>
        <w:t>realizará antes de cumplir 7 días de colocado el hormigón.</w:t>
      </w:r>
    </w:p>
    <w:p w14:paraId="70DF5019" w14:textId="4210B6B5"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163E1FB0" w14:textId="6B857E10" w:rsidR="007556B6" w:rsidRDefault="00F71B4A" w:rsidP="00916070">
      <w:pPr>
        <w:autoSpaceDE w:val="0"/>
        <w:autoSpaceDN w:val="0"/>
        <w:adjustRightInd w:val="0"/>
        <w:spacing w:after="0" w:line="240" w:lineRule="auto"/>
        <w:ind w:left="708"/>
        <w:jc w:val="both"/>
        <w:rPr>
          <w:rFonts w:ascii="Arial" w:hAnsi="Arial" w:cs="Arial"/>
          <w:sz w:val="24"/>
          <w:szCs w:val="24"/>
          <w:lang w:val="es-VE" w:eastAsia="es-CL"/>
        </w:rPr>
      </w:pPr>
      <w:r w:rsidRPr="00F71B4A">
        <w:rPr>
          <w:rFonts w:ascii="Arial" w:hAnsi="Arial" w:cs="Arial"/>
          <w:sz w:val="24"/>
          <w:szCs w:val="24"/>
          <w:lang w:val="es-VE" w:eastAsia="es-CL"/>
        </w:rPr>
        <w:t>Se deberá cumplir expresamente las condiciones e indicaciones que se detallan en las</w:t>
      </w:r>
      <w:r>
        <w:rPr>
          <w:rFonts w:ascii="Arial" w:hAnsi="Arial" w:cs="Arial"/>
          <w:sz w:val="24"/>
          <w:szCs w:val="24"/>
          <w:lang w:val="es-VE" w:eastAsia="es-CL"/>
        </w:rPr>
        <w:t xml:space="preserve"> </w:t>
      </w:r>
      <w:r w:rsidRPr="00F71B4A">
        <w:rPr>
          <w:rFonts w:ascii="Arial" w:hAnsi="Arial" w:cs="Arial"/>
          <w:sz w:val="24"/>
          <w:szCs w:val="24"/>
          <w:lang w:val="es-VE" w:eastAsia="es-CL"/>
        </w:rPr>
        <w:t>Especificaciones Técnicas del proyecto, referente al curado general del hormigón y de</w:t>
      </w:r>
      <w:r>
        <w:rPr>
          <w:rFonts w:ascii="Arial" w:hAnsi="Arial" w:cs="Arial"/>
          <w:sz w:val="24"/>
          <w:szCs w:val="24"/>
          <w:lang w:val="es-VE" w:eastAsia="es-CL"/>
        </w:rPr>
        <w:t xml:space="preserve"> </w:t>
      </w:r>
      <w:r w:rsidRPr="00F71B4A">
        <w:rPr>
          <w:rFonts w:ascii="Arial" w:hAnsi="Arial" w:cs="Arial"/>
          <w:sz w:val="24"/>
          <w:szCs w:val="24"/>
          <w:lang w:val="es-VE" w:eastAsia="es-CL"/>
        </w:rPr>
        <w:t>paramentos verticales.</w:t>
      </w:r>
    </w:p>
    <w:p w14:paraId="3C1CF769" w14:textId="3E4C4778" w:rsidR="007556B6" w:rsidRDefault="007556B6" w:rsidP="00916070">
      <w:pPr>
        <w:autoSpaceDE w:val="0"/>
        <w:autoSpaceDN w:val="0"/>
        <w:adjustRightInd w:val="0"/>
        <w:spacing w:after="0" w:line="240" w:lineRule="auto"/>
        <w:ind w:left="708"/>
        <w:jc w:val="both"/>
        <w:rPr>
          <w:rFonts w:ascii="Arial" w:hAnsi="Arial" w:cs="Arial"/>
          <w:sz w:val="24"/>
          <w:szCs w:val="24"/>
          <w:lang w:val="es-VE" w:eastAsia="es-CL"/>
        </w:rPr>
      </w:pPr>
    </w:p>
    <w:p w14:paraId="0F5E95A5" w14:textId="3351F634" w:rsidR="007556B6" w:rsidRPr="00F71B4A" w:rsidRDefault="00F71B4A" w:rsidP="000545D9">
      <w:pPr>
        <w:numPr>
          <w:ilvl w:val="2"/>
          <w:numId w:val="18"/>
        </w:numPr>
        <w:spacing w:after="0" w:line="240" w:lineRule="auto"/>
        <w:ind w:hanging="294"/>
        <w:jc w:val="both"/>
        <w:rPr>
          <w:rFonts w:ascii="Arial" w:hAnsi="Arial" w:cs="Arial"/>
          <w:b/>
          <w:bCs/>
          <w:sz w:val="24"/>
          <w:szCs w:val="24"/>
          <w:lang w:val="es-VE" w:eastAsia="es-CL"/>
        </w:rPr>
      </w:pPr>
      <w:r w:rsidRPr="00F71B4A">
        <w:rPr>
          <w:rFonts w:ascii="Arial" w:hAnsi="Arial" w:cs="Arial"/>
          <w:b/>
          <w:bCs/>
          <w:sz w:val="24"/>
          <w:szCs w:val="24"/>
          <w:lang w:val="es-VE" w:eastAsia="es-CL"/>
        </w:rPr>
        <w:t>Finalización del Trabajo</w:t>
      </w:r>
    </w:p>
    <w:p w14:paraId="0A978606" w14:textId="10C09CFF" w:rsidR="007556B6" w:rsidRDefault="007556B6" w:rsidP="00916070">
      <w:pPr>
        <w:spacing w:after="0" w:line="240" w:lineRule="auto"/>
        <w:jc w:val="both"/>
        <w:rPr>
          <w:rFonts w:ascii="Arial" w:hAnsi="Arial" w:cs="Arial"/>
          <w:b/>
          <w:color w:val="000000"/>
          <w:sz w:val="24"/>
          <w:szCs w:val="24"/>
        </w:rPr>
      </w:pPr>
    </w:p>
    <w:p w14:paraId="32A5F4D7" w14:textId="2CD45739" w:rsidR="00F71B4A" w:rsidRPr="00F71B4A" w:rsidRDefault="00F71B4A" w:rsidP="00916070">
      <w:pPr>
        <w:autoSpaceDE w:val="0"/>
        <w:autoSpaceDN w:val="0"/>
        <w:adjustRightInd w:val="0"/>
        <w:spacing w:after="0" w:line="240" w:lineRule="auto"/>
        <w:ind w:left="708"/>
        <w:jc w:val="both"/>
        <w:rPr>
          <w:rFonts w:ascii="Arial" w:hAnsi="Arial" w:cs="Arial"/>
          <w:sz w:val="24"/>
          <w:szCs w:val="24"/>
          <w:lang w:val="es-VE" w:eastAsia="es-CL"/>
        </w:rPr>
      </w:pPr>
      <w:r w:rsidRPr="00F71B4A">
        <w:rPr>
          <w:rFonts w:ascii="Arial" w:hAnsi="Arial" w:cs="Arial"/>
          <w:sz w:val="24"/>
          <w:szCs w:val="24"/>
          <w:lang w:val="es-VE" w:eastAsia="es-CL"/>
        </w:rPr>
        <w:t>Una vez finalizada las tareas respectivas se procede a la limpieza del área y al retiro de</w:t>
      </w:r>
      <w:r>
        <w:rPr>
          <w:rFonts w:ascii="Arial" w:hAnsi="Arial" w:cs="Arial"/>
          <w:sz w:val="24"/>
          <w:szCs w:val="24"/>
          <w:lang w:val="es-VE" w:eastAsia="es-CL"/>
        </w:rPr>
        <w:t xml:space="preserve"> </w:t>
      </w:r>
      <w:r w:rsidRPr="00F71B4A">
        <w:rPr>
          <w:rFonts w:ascii="Arial" w:hAnsi="Arial" w:cs="Arial"/>
          <w:sz w:val="24"/>
          <w:szCs w:val="24"/>
          <w:lang w:val="es-VE" w:eastAsia="es-CL"/>
        </w:rPr>
        <w:t>todos los elementos de apoyo usados para la ejecución de las labores.</w:t>
      </w:r>
    </w:p>
    <w:p w14:paraId="4853ADB7" w14:textId="22E1B5C8" w:rsidR="00F71B4A" w:rsidRPr="00F71B4A" w:rsidRDefault="00F71B4A" w:rsidP="00916070">
      <w:pPr>
        <w:autoSpaceDE w:val="0"/>
        <w:autoSpaceDN w:val="0"/>
        <w:adjustRightInd w:val="0"/>
        <w:spacing w:after="0" w:line="240" w:lineRule="auto"/>
        <w:ind w:left="708"/>
        <w:jc w:val="both"/>
        <w:rPr>
          <w:rFonts w:ascii="Arial" w:hAnsi="Arial" w:cs="Arial"/>
          <w:sz w:val="24"/>
          <w:szCs w:val="24"/>
          <w:lang w:val="es-VE" w:eastAsia="es-CL"/>
        </w:rPr>
      </w:pPr>
      <w:r w:rsidRPr="00F71B4A">
        <w:rPr>
          <w:rFonts w:ascii="Arial" w:hAnsi="Arial" w:cs="Arial"/>
          <w:sz w:val="24"/>
          <w:szCs w:val="24"/>
          <w:lang w:val="es-VE" w:eastAsia="es-CL"/>
        </w:rPr>
        <w:t>Los residuos serán trasladados al lugar definido para almacenamiento o en su defecto serán</w:t>
      </w:r>
      <w:r>
        <w:rPr>
          <w:rFonts w:ascii="Arial" w:hAnsi="Arial" w:cs="Arial"/>
          <w:sz w:val="24"/>
          <w:szCs w:val="24"/>
          <w:lang w:val="es-VE" w:eastAsia="es-CL"/>
        </w:rPr>
        <w:t xml:space="preserve"> </w:t>
      </w:r>
      <w:r w:rsidRPr="00F71B4A">
        <w:rPr>
          <w:rFonts w:ascii="Arial" w:hAnsi="Arial" w:cs="Arial"/>
          <w:sz w:val="24"/>
          <w:szCs w:val="24"/>
          <w:lang w:val="es-VE" w:eastAsia="es-CL"/>
        </w:rPr>
        <w:t>depositados en un vertedero autorizado para estos fines, tanto estos residuos como los</w:t>
      </w:r>
      <w:r>
        <w:rPr>
          <w:rFonts w:ascii="Arial" w:hAnsi="Arial" w:cs="Arial"/>
          <w:sz w:val="24"/>
          <w:szCs w:val="24"/>
          <w:lang w:val="es-VE" w:eastAsia="es-CL"/>
        </w:rPr>
        <w:t xml:space="preserve"> </w:t>
      </w:r>
      <w:r w:rsidRPr="00F71B4A">
        <w:rPr>
          <w:rFonts w:ascii="Arial" w:hAnsi="Arial" w:cs="Arial"/>
          <w:sz w:val="24"/>
          <w:szCs w:val="24"/>
          <w:lang w:val="es-VE" w:eastAsia="es-CL"/>
        </w:rPr>
        <w:t>escombros procedentes del tratamiento de junta de construcción.</w:t>
      </w:r>
    </w:p>
    <w:p w14:paraId="2A7D5492" w14:textId="77777777" w:rsidR="00457AA9" w:rsidRDefault="00457AA9">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2C2B400B" w14:textId="77777777" w:rsidR="00D0741D" w:rsidRDefault="00D0741D" w:rsidP="000545D9">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lastRenderedPageBreak/>
        <w:t>PREARMADO, TRASLADO, MONTAJE, GIRO, APLOME Y TORQUE DE ESTRUCTURAS</w:t>
      </w:r>
    </w:p>
    <w:p w14:paraId="25223DE8" w14:textId="77777777" w:rsidR="00E244A1" w:rsidRPr="00E244A1" w:rsidRDefault="00E244A1" w:rsidP="004B592D">
      <w:pPr>
        <w:numPr>
          <w:ilvl w:val="2"/>
          <w:numId w:val="18"/>
        </w:numPr>
        <w:spacing w:after="0" w:line="240" w:lineRule="auto"/>
        <w:ind w:hanging="294"/>
        <w:jc w:val="both"/>
        <w:rPr>
          <w:rFonts w:ascii="Arial" w:hAnsi="Arial" w:cs="Arial"/>
          <w:b/>
          <w:bCs/>
          <w:sz w:val="24"/>
          <w:szCs w:val="24"/>
          <w:lang w:val="es-VE" w:eastAsia="es-CL"/>
        </w:rPr>
      </w:pPr>
      <w:r w:rsidRPr="00E244A1">
        <w:rPr>
          <w:rFonts w:ascii="Arial" w:hAnsi="Arial" w:cs="Arial"/>
          <w:b/>
          <w:bCs/>
          <w:sz w:val="24"/>
          <w:szCs w:val="24"/>
          <w:lang w:val="es-VE" w:eastAsia="es-CL"/>
        </w:rPr>
        <w:t>Ejecución de la Actividad</w:t>
      </w:r>
    </w:p>
    <w:p w14:paraId="2DADB118" w14:textId="77777777" w:rsidR="00E244A1" w:rsidRPr="00E244A1" w:rsidRDefault="00E244A1" w:rsidP="00E244A1">
      <w:pPr>
        <w:autoSpaceDE w:val="0"/>
        <w:autoSpaceDN w:val="0"/>
        <w:adjustRightInd w:val="0"/>
        <w:spacing w:after="0" w:line="240" w:lineRule="auto"/>
        <w:ind w:left="708"/>
        <w:jc w:val="both"/>
        <w:rPr>
          <w:rFonts w:ascii="Arial" w:hAnsi="Arial" w:cs="Arial"/>
          <w:sz w:val="24"/>
          <w:szCs w:val="24"/>
          <w:lang w:val="es-VE" w:eastAsia="es-CL"/>
        </w:rPr>
      </w:pPr>
      <w:r w:rsidRPr="00E244A1">
        <w:rPr>
          <w:rFonts w:ascii="Arial" w:hAnsi="Arial" w:cs="Arial"/>
          <w:sz w:val="24"/>
          <w:szCs w:val="24"/>
          <w:lang w:val="es-VE" w:eastAsia="es-CL"/>
        </w:rPr>
        <w:t>Como se desarrollará:</w:t>
      </w:r>
    </w:p>
    <w:p w14:paraId="7B6FA7F4" w14:textId="77777777" w:rsidR="00E244A1" w:rsidRPr="00E244A1" w:rsidRDefault="00E244A1" w:rsidP="0053203B">
      <w:pPr>
        <w:autoSpaceDE w:val="0"/>
        <w:autoSpaceDN w:val="0"/>
        <w:adjustRightInd w:val="0"/>
        <w:spacing w:after="0" w:line="240" w:lineRule="auto"/>
        <w:ind w:left="1416"/>
        <w:jc w:val="both"/>
        <w:rPr>
          <w:rFonts w:ascii="Arial" w:hAnsi="Arial" w:cs="Arial"/>
          <w:sz w:val="24"/>
          <w:szCs w:val="24"/>
          <w:lang w:val="es-VE" w:eastAsia="es-CL"/>
        </w:rPr>
      </w:pPr>
      <w:r w:rsidRPr="00E244A1">
        <w:rPr>
          <w:rFonts w:ascii="Arial" w:hAnsi="Arial" w:cs="Arial"/>
          <w:sz w:val="24"/>
          <w:szCs w:val="24"/>
          <w:lang w:val="es-VE" w:eastAsia="es-CL"/>
        </w:rPr>
        <w:t>DISPOSICIONES ESPECÍFICAS PARA EL MONTAJE DE ESTRUCTURAS</w:t>
      </w:r>
    </w:p>
    <w:p w14:paraId="058B2B5D" w14:textId="77777777" w:rsidR="00E244A1" w:rsidRPr="00E244A1" w:rsidRDefault="00E244A1" w:rsidP="00E244A1">
      <w:pPr>
        <w:autoSpaceDE w:val="0"/>
        <w:autoSpaceDN w:val="0"/>
        <w:adjustRightInd w:val="0"/>
        <w:spacing w:after="0" w:line="240" w:lineRule="auto"/>
        <w:ind w:left="2124"/>
        <w:jc w:val="both"/>
        <w:rPr>
          <w:rFonts w:ascii="Arial" w:hAnsi="Arial" w:cs="Arial"/>
          <w:sz w:val="24"/>
          <w:szCs w:val="24"/>
          <w:lang w:val="es-VE" w:eastAsia="es-CL"/>
        </w:rPr>
      </w:pPr>
      <w:r w:rsidRPr="00E244A1">
        <w:rPr>
          <w:rFonts w:ascii="Arial" w:hAnsi="Arial" w:cs="Arial"/>
          <w:sz w:val="24"/>
          <w:szCs w:val="24"/>
          <w:lang w:val="es-VE" w:eastAsia="es-CL"/>
        </w:rPr>
        <w:t>El Capataz de montaje, cumplirá y hará cumplir las siguientes instrucciones.</w:t>
      </w:r>
    </w:p>
    <w:p w14:paraId="470B3BAB" w14:textId="77777777" w:rsidR="00E244A1" w:rsidRPr="00E244A1" w:rsidRDefault="00E244A1" w:rsidP="00E244A1">
      <w:pPr>
        <w:autoSpaceDE w:val="0"/>
        <w:autoSpaceDN w:val="0"/>
        <w:adjustRightInd w:val="0"/>
        <w:spacing w:after="0" w:line="240" w:lineRule="auto"/>
        <w:ind w:left="2124"/>
        <w:jc w:val="both"/>
        <w:rPr>
          <w:rFonts w:ascii="Arial" w:hAnsi="Arial" w:cs="Arial"/>
          <w:sz w:val="24"/>
          <w:szCs w:val="24"/>
          <w:lang w:val="es-VE" w:eastAsia="es-CL"/>
        </w:rPr>
      </w:pPr>
      <w:r w:rsidRPr="00E244A1">
        <w:rPr>
          <w:rFonts w:ascii="Arial" w:hAnsi="Arial" w:cs="Arial"/>
          <w:sz w:val="24"/>
          <w:szCs w:val="24"/>
          <w:lang w:val="es-VE" w:eastAsia="es-CL"/>
        </w:rPr>
        <w:t>Se ordenarán y clasificarán todos los perfiles angulares, que componen las estructuras, para</w:t>
      </w:r>
      <w:r>
        <w:rPr>
          <w:rFonts w:ascii="Arial" w:hAnsi="Arial" w:cs="Arial"/>
          <w:sz w:val="24"/>
          <w:szCs w:val="24"/>
          <w:lang w:val="es-VE" w:eastAsia="es-CL"/>
        </w:rPr>
        <w:t xml:space="preserve"> </w:t>
      </w:r>
      <w:r w:rsidRPr="00E244A1">
        <w:rPr>
          <w:rFonts w:ascii="Arial" w:hAnsi="Arial" w:cs="Arial"/>
          <w:sz w:val="24"/>
          <w:szCs w:val="24"/>
          <w:lang w:val="es-VE" w:eastAsia="es-CL"/>
        </w:rPr>
        <w:t>su posterior montaje, de manera que se optimice el tiempo empleado en el mismo. Ello se</w:t>
      </w:r>
      <w:r>
        <w:rPr>
          <w:rFonts w:ascii="Arial" w:hAnsi="Arial" w:cs="Arial"/>
          <w:sz w:val="24"/>
          <w:szCs w:val="24"/>
          <w:lang w:val="es-VE" w:eastAsia="es-CL"/>
        </w:rPr>
        <w:t xml:space="preserve"> </w:t>
      </w:r>
      <w:r w:rsidRPr="00E244A1">
        <w:rPr>
          <w:rFonts w:ascii="Arial" w:hAnsi="Arial" w:cs="Arial"/>
          <w:sz w:val="24"/>
          <w:szCs w:val="24"/>
          <w:lang w:val="es-VE" w:eastAsia="es-CL"/>
        </w:rPr>
        <w:t xml:space="preserve">realizará en instalación de faena de </w:t>
      </w:r>
      <w:r>
        <w:rPr>
          <w:rFonts w:ascii="Arial" w:hAnsi="Arial" w:cs="Arial"/>
          <w:sz w:val="24"/>
          <w:szCs w:val="24"/>
          <w:lang w:val="es-VE" w:eastAsia="es-CL"/>
        </w:rPr>
        <w:t>Corrales I (Peñaflor)</w:t>
      </w:r>
      <w:r w:rsidRPr="00E244A1">
        <w:rPr>
          <w:rFonts w:ascii="Arial" w:hAnsi="Arial" w:cs="Arial"/>
          <w:sz w:val="24"/>
          <w:szCs w:val="24"/>
          <w:lang w:val="es-VE" w:eastAsia="es-CL"/>
        </w:rPr>
        <w:t>, donde se encontrarán</w:t>
      </w:r>
      <w:r>
        <w:rPr>
          <w:rFonts w:ascii="Arial" w:hAnsi="Arial" w:cs="Arial"/>
          <w:sz w:val="24"/>
          <w:szCs w:val="24"/>
          <w:lang w:val="es-VE" w:eastAsia="es-CL"/>
        </w:rPr>
        <w:t xml:space="preserve"> </w:t>
      </w:r>
      <w:r w:rsidRPr="00E244A1">
        <w:rPr>
          <w:rFonts w:ascii="Arial" w:hAnsi="Arial" w:cs="Arial"/>
          <w:sz w:val="24"/>
          <w:szCs w:val="24"/>
          <w:lang w:val="es-VE" w:eastAsia="es-CL"/>
        </w:rPr>
        <w:t>almacenadas las estructuras.</w:t>
      </w:r>
    </w:p>
    <w:p w14:paraId="14FCE165" w14:textId="77777777" w:rsidR="00E244A1" w:rsidRPr="00E244A1" w:rsidRDefault="00E244A1" w:rsidP="00E244A1">
      <w:pPr>
        <w:autoSpaceDE w:val="0"/>
        <w:autoSpaceDN w:val="0"/>
        <w:adjustRightInd w:val="0"/>
        <w:spacing w:after="0" w:line="240" w:lineRule="auto"/>
        <w:ind w:left="2124"/>
        <w:jc w:val="both"/>
        <w:rPr>
          <w:rFonts w:ascii="Arial" w:hAnsi="Arial" w:cs="Arial"/>
          <w:sz w:val="24"/>
          <w:szCs w:val="24"/>
          <w:lang w:val="es-VE" w:eastAsia="es-CL"/>
        </w:rPr>
      </w:pPr>
      <w:r w:rsidRPr="00E244A1">
        <w:rPr>
          <w:rFonts w:ascii="Arial" w:hAnsi="Arial" w:cs="Arial"/>
          <w:sz w:val="24"/>
          <w:szCs w:val="24"/>
          <w:lang w:val="es-VE" w:eastAsia="es-CL"/>
        </w:rPr>
        <w:t>Se comprobará el buen galvanizado de las barras, desechando aquellas que presenten</w:t>
      </w:r>
      <w:r>
        <w:rPr>
          <w:rFonts w:ascii="Arial" w:hAnsi="Arial" w:cs="Arial"/>
          <w:sz w:val="24"/>
          <w:szCs w:val="24"/>
          <w:lang w:val="es-VE" w:eastAsia="es-CL"/>
        </w:rPr>
        <w:t xml:space="preserve"> </w:t>
      </w:r>
      <w:r w:rsidRPr="00E244A1">
        <w:rPr>
          <w:rFonts w:ascii="Arial" w:hAnsi="Arial" w:cs="Arial"/>
          <w:sz w:val="24"/>
          <w:szCs w:val="24"/>
          <w:lang w:val="es-VE" w:eastAsia="es-CL"/>
        </w:rPr>
        <w:t>defectos o se encuentren mal galvanizadas. Se aceptan reparaciones, éstas se efectuarán</w:t>
      </w:r>
      <w:r>
        <w:rPr>
          <w:rFonts w:ascii="Arial" w:hAnsi="Arial" w:cs="Arial"/>
          <w:sz w:val="24"/>
          <w:szCs w:val="24"/>
          <w:lang w:val="es-VE" w:eastAsia="es-CL"/>
        </w:rPr>
        <w:t xml:space="preserve"> </w:t>
      </w:r>
      <w:r w:rsidRPr="00E244A1">
        <w:rPr>
          <w:rFonts w:ascii="Arial" w:hAnsi="Arial" w:cs="Arial"/>
          <w:sz w:val="24"/>
          <w:szCs w:val="24"/>
          <w:lang w:val="es-VE" w:eastAsia="es-CL"/>
        </w:rPr>
        <w:t>utilizando galvanizado en frío, previa preparación de la superficie para su aplicación.</w:t>
      </w:r>
    </w:p>
    <w:p w14:paraId="445FA41A" w14:textId="77777777" w:rsidR="00E244A1" w:rsidRPr="00E244A1" w:rsidRDefault="00E244A1" w:rsidP="00E244A1">
      <w:pPr>
        <w:autoSpaceDE w:val="0"/>
        <w:autoSpaceDN w:val="0"/>
        <w:adjustRightInd w:val="0"/>
        <w:spacing w:after="0" w:line="240" w:lineRule="auto"/>
        <w:ind w:left="1416" w:firstLine="708"/>
        <w:jc w:val="both"/>
        <w:rPr>
          <w:rFonts w:ascii="Arial" w:hAnsi="Arial" w:cs="Arial"/>
          <w:sz w:val="24"/>
          <w:szCs w:val="24"/>
          <w:lang w:val="es-VE" w:eastAsia="es-CL"/>
        </w:rPr>
      </w:pPr>
      <w:r w:rsidRPr="00E244A1">
        <w:rPr>
          <w:rFonts w:ascii="Arial" w:hAnsi="Arial" w:cs="Arial"/>
          <w:sz w:val="24"/>
          <w:szCs w:val="24"/>
          <w:lang w:val="es-VE" w:eastAsia="es-CL"/>
        </w:rPr>
        <w:t>No se utilizarán las barras que presenten pandeo o torceduras.</w:t>
      </w:r>
    </w:p>
    <w:p w14:paraId="24274D11" w14:textId="77777777" w:rsidR="00E244A1" w:rsidRPr="00E244A1" w:rsidRDefault="00E244A1" w:rsidP="00E244A1">
      <w:pPr>
        <w:autoSpaceDE w:val="0"/>
        <w:autoSpaceDN w:val="0"/>
        <w:adjustRightInd w:val="0"/>
        <w:spacing w:after="0" w:line="240" w:lineRule="auto"/>
        <w:ind w:left="2124"/>
        <w:jc w:val="both"/>
        <w:rPr>
          <w:rFonts w:ascii="Arial" w:hAnsi="Arial" w:cs="Arial"/>
          <w:sz w:val="24"/>
          <w:szCs w:val="24"/>
          <w:lang w:val="es-VE" w:eastAsia="es-CL"/>
        </w:rPr>
      </w:pPr>
      <w:r w:rsidRPr="00E244A1">
        <w:rPr>
          <w:rFonts w:ascii="Arial" w:hAnsi="Arial" w:cs="Arial"/>
          <w:sz w:val="24"/>
          <w:szCs w:val="24"/>
          <w:lang w:val="es-VE" w:eastAsia="es-CL"/>
        </w:rPr>
        <w:t>Se comprobará el buen estado de los pernos (galvanizados, hilo, etc.), desechando los</w:t>
      </w:r>
      <w:r>
        <w:rPr>
          <w:rFonts w:ascii="Arial" w:hAnsi="Arial" w:cs="Arial"/>
          <w:sz w:val="24"/>
          <w:szCs w:val="24"/>
          <w:lang w:val="es-VE" w:eastAsia="es-CL"/>
        </w:rPr>
        <w:t xml:space="preserve"> </w:t>
      </w:r>
      <w:r w:rsidRPr="00E244A1">
        <w:rPr>
          <w:rFonts w:ascii="Arial" w:hAnsi="Arial" w:cs="Arial"/>
          <w:sz w:val="24"/>
          <w:szCs w:val="24"/>
          <w:lang w:val="es-VE" w:eastAsia="es-CL"/>
        </w:rPr>
        <w:t>defectuosos, almacenándolos en instalación de faena esperando su disposición final.</w:t>
      </w:r>
    </w:p>
    <w:p w14:paraId="12C453EE" w14:textId="77777777" w:rsidR="00E244A1" w:rsidRPr="008C1256" w:rsidRDefault="008C1256" w:rsidP="004B592D">
      <w:pPr>
        <w:numPr>
          <w:ilvl w:val="2"/>
          <w:numId w:val="18"/>
        </w:numPr>
        <w:spacing w:after="0" w:line="240" w:lineRule="auto"/>
        <w:ind w:hanging="294"/>
        <w:jc w:val="both"/>
        <w:rPr>
          <w:rFonts w:ascii="Arial" w:hAnsi="Arial" w:cs="Arial"/>
          <w:b/>
          <w:bCs/>
          <w:sz w:val="24"/>
          <w:szCs w:val="24"/>
          <w:lang w:val="es-VE" w:eastAsia="es-CL"/>
        </w:rPr>
      </w:pPr>
      <w:r w:rsidRPr="008C1256">
        <w:rPr>
          <w:rFonts w:ascii="Arial" w:hAnsi="Arial" w:cs="Arial"/>
          <w:b/>
          <w:bCs/>
          <w:sz w:val="24"/>
          <w:szCs w:val="24"/>
          <w:lang w:val="es-VE" w:eastAsia="es-CL"/>
        </w:rPr>
        <w:t>Clasificación de Estructuras</w:t>
      </w:r>
    </w:p>
    <w:p w14:paraId="10D48145" w14:textId="77777777" w:rsidR="008C1256" w:rsidRPr="008C1256" w:rsidRDefault="008C1256" w:rsidP="008C1256">
      <w:pPr>
        <w:autoSpaceDE w:val="0"/>
        <w:autoSpaceDN w:val="0"/>
        <w:adjustRightInd w:val="0"/>
        <w:spacing w:after="0" w:line="240" w:lineRule="auto"/>
        <w:ind w:left="708"/>
        <w:jc w:val="both"/>
        <w:rPr>
          <w:rFonts w:ascii="Arial" w:hAnsi="Arial" w:cs="Arial"/>
          <w:sz w:val="24"/>
          <w:szCs w:val="24"/>
          <w:lang w:val="es-VE" w:eastAsia="es-CL"/>
        </w:rPr>
      </w:pPr>
      <w:r w:rsidRPr="008C1256">
        <w:rPr>
          <w:rFonts w:ascii="Arial" w:hAnsi="Arial" w:cs="Arial"/>
          <w:sz w:val="24"/>
          <w:szCs w:val="24"/>
          <w:lang w:val="es-VE" w:eastAsia="es-CL"/>
        </w:rPr>
        <w:t>Para el almacenado, manipulación y preparación de los materiales se organizarán equipos y</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sectores que tendrán, fundamentalmente, las tareas de recibir, almacenar, clasificar, y</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despachar los materiales.</w:t>
      </w:r>
    </w:p>
    <w:p w14:paraId="436FE332" w14:textId="77777777" w:rsidR="008C1256" w:rsidRPr="008C1256" w:rsidRDefault="008C1256" w:rsidP="008C1256">
      <w:pPr>
        <w:autoSpaceDE w:val="0"/>
        <w:autoSpaceDN w:val="0"/>
        <w:adjustRightInd w:val="0"/>
        <w:spacing w:after="0" w:line="240" w:lineRule="auto"/>
        <w:ind w:left="708"/>
        <w:jc w:val="both"/>
        <w:rPr>
          <w:rFonts w:ascii="Arial" w:hAnsi="Arial" w:cs="Arial"/>
          <w:sz w:val="24"/>
          <w:szCs w:val="24"/>
          <w:lang w:val="es-VE" w:eastAsia="es-CL"/>
        </w:rPr>
      </w:pPr>
      <w:r w:rsidRPr="008C1256">
        <w:rPr>
          <w:rFonts w:ascii="Arial" w:hAnsi="Arial" w:cs="Arial"/>
          <w:sz w:val="24"/>
          <w:szCs w:val="24"/>
          <w:lang w:val="es-VE" w:eastAsia="es-CL"/>
        </w:rPr>
        <w:t xml:space="preserve">El patio donde estarán las </w:t>
      </w:r>
      <w:r w:rsidR="00E0445F" w:rsidRPr="008C1256">
        <w:rPr>
          <w:rFonts w:ascii="Arial" w:hAnsi="Arial" w:cs="Arial"/>
          <w:sz w:val="24"/>
          <w:szCs w:val="24"/>
          <w:lang w:val="es-VE" w:eastAsia="es-CL"/>
        </w:rPr>
        <w:t>estructuras</w:t>
      </w:r>
      <w:r w:rsidRPr="008C1256">
        <w:rPr>
          <w:rFonts w:ascii="Arial" w:hAnsi="Arial" w:cs="Arial"/>
          <w:sz w:val="24"/>
          <w:szCs w:val="24"/>
          <w:lang w:val="es-VE" w:eastAsia="es-CL"/>
        </w:rPr>
        <w:t xml:space="preserve"> deberá tener suficiente área para almacenar las</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piezas de las estructuras que se distribuirán sobre cuartones de madera aislándolos del</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suelo y, acto seguido, se realizará la clasificación de estructura por estructura.</w:t>
      </w:r>
    </w:p>
    <w:p w14:paraId="366BD8AB" w14:textId="77777777" w:rsidR="00E0445F" w:rsidRDefault="008C1256" w:rsidP="00E0445F">
      <w:pPr>
        <w:autoSpaceDE w:val="0"/>
        <w:autoSpaceDN w:val="0"/>
        <w:adjustRightInd w:val="0"/>
        <w:spacing w:after="0" w:line="240" w:lineRule="auto"/>
        <w:ind w:left="708"/>
        <w:jc w:val="both"/>
        <w:rPr>
          <w:rFonts w:ascii="Arial" w:hAnsi="Arial" w:cs="Arial"/>
          <w:sz w:val="24"/>
          <w:szCs w:val="24"/>
          <w:lang w:val="es-VE" w:eastAsia="es-CL"/>
        </w:rPr>
      </w:pPr>
      <w:r w:rsidRPr="008C1256">
        <w:rPr>
          <w:rFonts w:ascii="Arial" w:hAnsi="Arial" w:cs="Arial"/>
          <w:sz w:val="24"/>
          <w:szCs w:val="24"/>
          <w:lang w:val="es-VE" w:eastAsia="es-CL"/>
        </w:rPr>
        <w:t>Después de separar convenientemente las estructuras en todos sus componentes, las</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mismas se transportarán hacia su lugar de montaje en camión pluma, se descargarán a los</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costados de las fundaciones sobre rollizos de madera para evitar el contacto con el suelo. Se</w:t>
      </w:r>
      <w:r w:rsidR="00895A9A">
        <w:rPr>
          <w:rFonts w:ascii="Arial" w:hAnsi="Arial" w:cs="Arial"/>
          <w:sz w:val="24"/>
          <w:szCs w:val="24"/>
          <w:lang w:val="es-VE" w:eastAsia="es-CL"/>
        </w:rPr>
        <w:t xml:space="preserve"> </w:t>
      </w:r>
      <w:r w:rsidRPr="008C1256">
        <w:rPr>
          <w:rFonts w:ascii="Arial" w:hAnsi="Arial" w:cs="Arial"/>
          <w:sz w:val="24"/>
          <w:szCs w:val="24"/>
          <w:lang w:val="es-VE" w:eastAsia="es-CL"/>
        </w:rPr>
        <w:t>debe prestar debida atención para que haya un desfase mínimo entre el transporte y el</w:t>
      </w:r>
      <w:r w:rsidR="00E0445F">
        <w:rPr>
          <w:rFonts w:ascii="Arial" w:hAnsi="Arial" w:cs="Arial"/>
          <w:sz w:val="24"/>
          <w:szCs w:val="24"/>
          <w:lang w:val="es-VE" w:eastAsia="es-CL"/>
        </w:rPr>
        <w:t xml:space="preserve"> </w:t>
      </w:r>
      <w:r w:rsidRPr="008C1256">
        <w:rPr>
          <w:rFonts w:ascii="Arial" w:hAnsi="Arial" w:cs="Arial"/>
          <w:sz w:val="24"/>
          <w:szCs w:val="24"/>
          <w:lang w:val="es-VE" w:eastAsia="es-CL"/>
        </w:rPr>
        <w:t>montaje de las Estructuras.</w:t>
      </w:r>
      <w:r w:rsidR="00E0445F">
        <w:rPr>
          <w:rFonts w:ascii="Arial" w:hAnsi="Arial" w:cs="Arial"/>
          <w:sz w:val="24"/>
          <w:szCs w:val="24"/>
          <w:lang w:val="es-VE" w:eastAsia="es-CL"/>
        </w:rPr>
        <w:br w:type="page"/>
      </w:r>
    </w:p>
    <w:p w14:paraId="6263FA5A" w14:textId="77777777" w:rsidR="00E244A1" w:rsidRPr="00E0445F" w:rsidRDefault="00E0445F" w:rsidP="004B592D">
      <w:pPr>
        <w:numPr>
          <w:ilvl w:val="2"/>
          <w:numId w:val="18"/>
        </w:numPr>
        <w:spacing w:after="0" w:line="240" w:lineRule="auto"/>
        <w:ind w:hanging="294"/>
        <w:jc w:val="both"/>
        <w:rPr>
          <w:rFonts w:ascii="Arial" w:hAnsi="Arial" w:cs="Arial"/>
          <w:b/>
          <w:bCs/>
          <w:sz w:val="24"/>
          <w:szCs w:val="24"/>
          <w:lang w:val="es-VE" w:eastAsia="es-CL"/>
        </w:rPr>
      </w:pPr>
      <w:r w:rsidRPr="00E0445F">
        <w:rPr>
          <w:rFonts w:ascii="Arial" w:hAnsi="Arial" w:cs="Arial"/>
          <w:b/>
          <w:bCs/>
          <w:sz w:val="24"/>
          <w:szCs w:val="24"/>
          <w:lang w:val="es-VE" w:eastAsia="es-CL"/>
        </w:rPr>
        <w:lastRenderedPageBreak/>
        <w:t>Pre armado.</w:t>
      </w:r>
    </w:p>
    <w:p w14:paraId="30882D8E"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En general las estructuras serán pre armadas en el suelo por partes, con pesos compatibles</w:t>
      </w:r>
      <w:r>
        <w:rPr>
          <w:rFonts w:ascii="Arial" w:hAnsi="Arial" w:cs="Arial"/>
          <w:sz w:val="24"/>
          <w:szCs w:val="24"/>
          <w:lang w:val="es-VE" w:eastAsia="es-CL"/>
        </w:rPr>
        <w:t xml:space="preserve"> </w:t>
      </w:r>
      <w:r w:rsidRPr="00E0445F">
        <w:rPr>
          <w:rFonts w:ascii="Arial" w:hAnsi="Arial" w:cs="Arial"/>
          <w:sz w:val="24"/>
          <w:szCs w:val="24"/>
          <w:lang w:val="es-VE" w:eastAsia="es-CL"/>
        </w:rPr>
        <w:t>a los recursos utilizados por el equipo de montaje, es decir, por la capacidad de la pluma.</w:t>
      </w:r>
    </w:p>
    <w:p w14:paraId="734878C6"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Este pre armado obedecerá a un plano en que las partes más pesadas quedarán</w:t>
      </w:r>
      <w:r>
        <w:rPr>
          <w:rFonts w:ascii="Arial" w:hAnsi="Arial" w:cs="Arial"/>
          <w:sz w:val="24"/>
          <w:szCs w:val="24"/>
          <w:lang w:val="es-VE" w:eastAsia="es-CL"/>
        </w:rPr>
        <w:t xml:space="preserve"> </w:t>
      </w:r>
      <w:r w:rsidRPr="00E0445F">
        <w:rPr>
          <w:rFonts w:ascii="Arial" w:hAnsi="Arial" w:cs="Arial"/>
          <w:sz w:val="24"/>
          <w:szCs w:val="24"/>
          <w:lang w:val="es-VE" w:eastAsia="es-CL"/>
        </w:rPr>
        <w:t>posicionadas próximas a la base de la estructura para evitar esfuerzos indeseables.</w:t>
      </w:r>
    </w:p>
    <w:p w14:paraId="3E4E3C1D"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Las partes para levantarse al comienzo del montaje quedarán distribuidas más cerca de la</w:t>
      </w:r>
      <w:r>
        <w:rPr>
          <w:rFonts w:ascii="Arial" w:hAnsi="Arial" w:cs="Arial"/>
          <w:sz w:val="24"/>
          <w:szCs w:val="24"/>
          <w:lang w:val="es-VE" w:eastAsia="es-CL"/>
        </w:rPr>
        <w:t xml:space="preserve"> </w:t>
      </w:r>
      <w:r w:rsidRPr="00E0445F">
        <w:rPr>
          <w:rFonts w:ascii="Arial" w:hAnsi="Arial" w:cs="Arial"/>
          <w:sz w:val="24"/>
          <w:szCs w:val="24"/>
          <w:lang w:val="es-VE" w:eastAsia="es-CL"/>
        </w:rPr>
        <w:t>estructura (base de la estructura montada), a fin de liberar esta área bien al inicio, evitándose</w:t>
      </w:r>
      <w:r>
        <w:rPr>
          <w:rFonts w:ascii="Arial" w:hAnsi="Arial" w:cs="Arial"/>
          <w:sz w:val="24"/>
          <w:szCs w:val="24"/>
          <w:lang w:val="es-VE" w:eastAsia="es-CL"/>
        </w:rPr>
        <w:t xml:space="preserve"> </w:t>
      </w:r>
      <w:r w:rsidRPr="00E0445F">
        <w:rPr>
          <w:rFonts w:ascii="Arial" w:hAnsi="Arial" w:cs="Arial"/>
          <w:sz w:val="24"/>
          <w:szCs w:val="24"/>
          <w:lang w:val="es-VE" w:eastAsia="es-CL"/>
        </w:rPr>
        <w:t>así daños durante el montaje por accidentes o caídas de materiales o herramientas.</w:t>
      </w:r>
    </w:p>
    <w:p w14:paraId="5A650BDC"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El pre armado se realizará cuidadosamente, de acuerdo con el proyecto instalándose</w:t>
      </w:r>
      <w:r>
        <w:rPr>
          <w:rFonts w:ascii="Arial" w:hAnsi="Arial" w:cs="Arial"/>
          <w:sz w:val="24"/>
          <w:szCs w:val="24"/>
          <w:lang w:val="es-VE" w:eastAsia="es-CL"/>
        </w:rPr>
        <w:t xml:space="preserve"> </w:t>
      </w:r>
      <w:r w:rsidRPr="00E0445F">
        <w:rPr>
          <w:rFonts w:ascii="Arial" w:hAnsi="Arial" w:cs="Arial"/>
          <w:sz w:val="24"/>
          <w:szCs w:val="24"/>
          <w:lang w:val="es-VE" w:eastAsia="es-CL"/>
        </w:rPr>
        <w:t>correctamente las piezas, pernos, arandelas, espesores, etc., para evitar trabajos más</w:t>
      </w:r>
      <w:r>
        <w:rPr>
          <w:rFonts w:ascii="Arial" w:hAnsi="Arial" w:cs="Arial"/>
          <w:sz w:val="24"/>
          <w:szCs w:val="24"/>
          <w:lang w:val="es-VE" w:eastAsia="es-CL"/>
        </w:rPr>
        <w:t xml:space="preserve"> </w:t>
      </w:r>
      <w:r w:rsidRPr="00E0445F">
        <w:rPr>
          <w:rFonts w:ascii="Arial" w:hAnsi="Arial" w:cs="Arial"/>
          <w:sz w:val="24"/>
          <w:szCs w:val="24"/>
          <w:lang w:val="es-VE" w:eastAsia="es-CL"/>
        </w:rPr>
        <w:t>difíciles en el montaje y la revisión. Las partes pre armadas, además de estar posicionadas</w:t>
      </w:r>
      <w:r>
        <w:rPr>
          <w:rFonts w:ascii="Arial" w:hAnsi="Arial" w:cs="Arial"/>
          <w:sz w:val="24"/>
          <w:szCs w:val="24"/>
          <w:lang w:val="es-VE" w:eastAsia="es-CL"/>
        </w:rPr>
        <w:t xml:space="preserve"> </w:t>
      </w:r>
      <w:r w:rsidRPr="00E0445F">
        <w:rPr>
          <w:rFonts w:ascii="Arial" w:hAnsi="Arial" w:cs="Arial"/>
          <w:sz w:val="24"/>
          <w:szCs w:val="24"/>
          <w:lang w:val="es-VE" w:eastAsia="es-CL"/>
        </w:rPr>
        <w:t>convenientemente, deberán montarse sobre madera, evitándose el contacto directo con el</w:t>
      </w:r>
      <w:r>
        <w:rPr>
          <w:rFonts w:ascii="Arial" w:hAnsi="Arial" w:cs="Arial"/>
          <w:sz w:val="24"/>
          <w:szCs w:val="24"/>
          <w:lang w:val="es-VE" w:eastAsia="es-CL"/>
        </w:rPr>
        <w:t xml:space="preserve"> </w:t>
      </w:r>
      <w:r w:rsidRPr="00E0445F">
        <w:rPr>
          <w:rFonts w:ascii="Arial" w:hAnsi="Arial" w:cs="Arial"/>
          <w:sz w:val="24"/>
          <w:szCs w:val="24"/>
          <w:lang w:val="es-VE" w:eastAsia="es-CL"/>
        </w:rPr>
        <w:t>suelo y esfuerzos de deformación acusados por los desniveles del terreno.</w:t>
      </w:r>
    </w:p>
    <w:p w14:paraId="7184E344"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Después de la conclusión de la etapa de pre armado, se inicia el levantamiento de las partes.</w:t>
      </w:r>
    </w:p>
    <w:p w14:paraId="120F9A92" w14:textId="77777777" w:rsidR="00E244A1"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Se utilizará el método convencional, con utilización de mano de obra especializada, y/o</w:t>
      </w:r>
      <w:r>
        <w:rPr>
          <w:rFonts w:ascii="Arial" w:hAnsi="Arial" w:cs="Arial"/>
          <w:sz w:val="24"/>
          <w:szCs w:val="24"/>
          <w:lang w:val="es-VE" w:eastAsia="es-CL"/>
        </w:rPr>
        <w:t xml:space="preserve"> </w:t>
      </w:r>
      <w:r w:rsidRPr="00E0445F">
        <w:rPr>
          <w:rFonts w:ascii="Arial" w:hAnsi="Arial" w:cs="Arial"/>
          <w:sz w:val="24"/>
          <w:szCs w:val="24"/>
          <w:lang w:val="es-VE" w:eastAsia="es-CL"/>
        </w:rPr>
        <w:t>eventualmente con camión pluma o grúa.</w:t>
      </w:r>
    </w:p>
    <w:p w14:paraId="7BA9980B" w14:textId="77777777" w:rsidR="00E0445F" w:rsidRDefault="00E0445F" w:rsidP="00E244A1">
      <w:pPr>
        <w:spacing w:after="0" w:line="240" w:lineRule="auto"/>
        <w:jc w:val="both"/>
        <w:rPr>
          <w:rFonts w:ascii="Arial" w:hAnsi="Arial" w:cs="Arial"/>
          <w:b/>
          <w:color w:val="000000"/>
          <w:sz w:val="24"/>
          <w:szCs w:val="24"/>
        </w:rPr>
      </w:pPr>
    </w:p>
    <w:p w14:paraId="343AE95D" w14:textId="77777777" w:rsidR="00E0445F" w:rsidRPr="00E0445F" w:rsidRDefault="00E0445F" w:rsidP="004B592D">
      <w:pPr>
        <w:numPr>
          <w:ilvl w:val="2"/>
          <w:numId w:val="18"/>
        </w:numPr>
        <w:spacing w:after="0" w:line="240" w:lineRule="auto"/>
        <w:ind w:hanging="294"/>
        <w:jc w:val="both"/>
        <w:rPr>
          <w:rFonts w:ascii="Arial" w:hAnsi="Arial" w:cs="Arial"/>
          <w:b/>
          <w:bCs/>
          <w:sz w:val="24"/>
          <w:szCs w:val="24"/>
          <w:lang w:val="es-VE" w:eastAsia="es-CL"/>
        </w:rPr>
      </w:pPr>
      <w:r w:rsidRPr="00E0445F">
        <w:rPr>
          <w:rFonts w:ascii="Arial" w:hAnsi="Arial" w:cs="Arial"/>
          <w:b/>
          <w:bCs/>
          <w:sz w:val="24"/>
          <w:szCs w:val="24"/>
          <w:lang w:val="es-VE" w:eastAsia="es-CL"/>
        </w:rPr>
        <w:t>Trepado a estructuras</w:t>
      </w:r>
    </w:p>
    <w:p w14:paraId="531768EE" w14:textId="77777777" w:rsidR="00E0445F" w:rsidRDefault="00E0445F" w:rsidP="004B592D">
      <w:pPr>
        <w:numPr>
          <w:ilvl w:val="3"/>
          <w:numId w:val="18"/>
        </w:numPr>
        <w:spacing w:after="0" w:line="240" w:lineRule="auto"/>
        <w:ind w:hanging="153"/>
        <w:jc w:val="both"/>
        <w:rPr>
          <w:rFonts w:ascii="Arial" w:hAnsi="Arial" w:cs="Arial"/>
          <w:b/>
          <w:bCs/>
          <w:sz w:val="24"/>
          <w:szCs w:val="24"/>
          <w:lang w:val="es-VE" w:eastAsia="es-CL"/>
        </w:rPr>
      </w:pPr>
      <w:r w:rsidRPr="00E0445F">
        <w:rPr>
          <w:rFonts w:ascii="Arial" w:hAnsi="Arial" w:cs="Arial"/>
          <w:b/>
          <w:bCs/>
          <w:sz w:val="24"/>
          <w:szCs w:val="24"/>
          <w:lang w:val="es-VE" w:eastAsia="es-CL"/>
        </w:rPr>
        <w:t xml:space="preserve">Ascenso, Descenso y Trabajo sobre Estructuras </w:t>
      </w:r>
      <w:r>
        <w:rPr>
          <w:rFonts w:ascii="Arial" w:hAnsi="Arial" w:cs="Arial"/>
          <w:b/>
          <w:bCs/>
          <w:sz w:val="24"/>
          <w:szCs w:val="24"/>
          <w:lang w:val="es-VE" w:eastAsia="es-CL"/>
        </w:rPr>
        <w:t>MT</w:t>
      </w:r>
      <w:r w:rsidRPr="00E0445F">
        <w:rPr>
          <w:rFonts w:ascii="Arial" w:hAnsi="Arial" w:cs="Arial"/>
          <w:b/>
          <w:bCs/>
          <w:sz w:val="24"/>
          <w:szCs w:val="24"/>
          <w:lang w:val="es-VE" w:eastAsia="es-CL"/>
        </w:rPr>
        <w:t xml:space="preserve"> </w:t>
      </w:r>
      <w:r>
        <w:rPr>
          <w:rFonts w:ascii="Arial" w:hAnsi="Arial" w:cs="Arial"/>
          <w:b/>
          <w:bCs/>
          <w:sz w:val="24"/>
          <w:szCs w:val="24"/>
          <w:lang w:val="es-VE" w:eastAsia="es-CL"/>
        </w:rPr>
        <w:t>(</w:t>
      </w:r>
      <w:r w:rsidRPr="00E0445F">
        <w:rPr>
          <w:rFonts w:ascii="Arial" w:hAnsi="Arial" w:cs="Arial"/>
          <w:b/>
          <w:bCs/>
          <w:sz w:val="24"/>
          <w:szCs w:val="24"/>
          <w:lang w:val="es-VE" w:eastAsia="es-CL"/>
        </w:rPr>
        <w:t>Torres</w:t>
      </w:r>
      <w:r>
        <w:rPr>
          <w:rFonts w:ascii="Arial" w:hAnsi="Arial" w:cs="Arial"/>
          <w:b/>
          <w:bCs/>
          <w:sz w:val="24"/>
          <w:szCs w:val="24"/>
          <w:lang w:val="es-VE" w:eastAsia="es-CL"/>
        </w:rPr>
        <w:t>).</w:t>
      </w:r>
    </w:p>
    <w:p w14:paraId="44214BA0"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Para ascender o descender de una estructura y realizar trabajos sobre ella, se debe utilizar</w:t>
      </w:r>
      <w:r>
        <w:rPr>
          <w:rFonts w:ascii="Arial" w:hAnsi="Arial" w:cs="Arial"/>
          <w:sz w:val="24"/>
          <w:szCs w:val="24"/>
          <w:lang w:val="es-VE" w:eastAsia="es-CL"/>
        </w:rPr>
        <w:t xml:space="preserve"> </w:t>
      </w:r>
      <w:r w:rsidRPr="00E0445F">
        <w:rPr>
          <w:rFonts w:ascii="Arial" w:hAnsi="Arial" w:cs="Arial"/>
          <w:sz w:val="24"/>
          <w:szCs w:val="24"/>
          <w:lang w:val="es-VE" w:eastAsia="es-CL"/>
        </w:rPr>
        <w:t>un SPDC Clase AP, con estrobo corto o amortiguador de impacto simple, cuando se utilice</w:t>
      </w:r>
      <w:r>
        <w:rPr>
          <w:rFonts w:ascii="Arial" w:hAnsi="Arial" w:cs="Arial"/>
          <w:sz w:val="24"/>
          <w:szCs w:val="24"/>
          <w:lang w:val="es-VE" w:eastAsia="es-CL"/>
        </w:rPr>
        <w:t xml:space="preserve"> </w:t>
      </w:r>
      <w:r w:rsidRPr="00E0445F">
        <w:rPr>
          <w:rFonts w:ascii="Arial" w:hAnsi="Arial" w:cs="Arial"/>
          <w:sz w:val="24"/>
          <w:szCs w:val="24"/>
          <w:lang w:val="es-VE" w:eastAsia="es-CL"/>
        </w:rPr>
        <w:t>línea de vida, o estrobo amortiguador de impacto doble con mosquetones estructureros.</w:t>
      </w:r>
    </w:p>
    <w:p w14:paraId="4C5F18CF"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Para el ascenso y descenso de este tipo de estructuras se debe utilizar SPDC AP.</w:t>
      </w:r>
    </w:p>
    <w:p w14:paraId="77479550"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Todo arnés de seguridad deberá contar con estrobo doble con amortiguador de impacto</w:t>
      </w:r>
      <w:r>
        <w:rPr>
          <w:rFonts w:ascii="Arial" w:hAnsi="Arial" w:cs="Arial"/>
          <w:sz w:val="24"/>
          <w:szCs w:val="24"/>
          <w:lang w:val="es-VE" w:eastAsia="es-CL"/>
        </w:rPr>
        <w:t xml:space="preserve"> </w:t>
      </w:r>
      <w:r w:rsidRPr="00E0445F">
        <w:rPr>
          <w:rFonts w:ascii="Arial" w:hAnsi="Arial" w:cs="Arial"/>
          <w:sz w:val="24"/>
          <w:szCs w:val="24"/>
          <w:lang w:val="es-VE" w:eastAsia="es-CL"/>
        </w:rPr>
        <w:t>incorporado, con mosquetones del tipo “estructureros” o “garras”. El trabajador deberá</w:t>
      </w:r>
      <w:r>
        <w:rPr>
          <w:rFonts w:ascii="Arial" w:hAnsi="Arial" w:cs="Arial"/>
          <w:sz w:val="24"/>
          <w:szCs w:val="24"/>
          <w:lang w:val="es-VE" w:eastAsia="es-CL"/>
        </w:rPr>
        <w:t xml:space="preserve"> </w:t>
      </w:r>
      <w:r w:rsidRPr="00E0445F">
        <w:rPr>
          <w:rFonts w:ascii="Arial" w:hAnsi="Arial" w:cs="Arial"/>
          <w:sz w:val="24"/>
          <w:szCs w:val="24"/>
          <w:lang w:val="es-VE" w:eastAsia="es-CL"/>
        </w:rPr>
        <w:t>mantener a lo menos una cola amarrada a la línea de vida o a un punto de anclaje el 100%</w:t>
      </w:r>
      <w:r>
        <w:rPr>
          <w:rFonts w:ascii="Arial" w:hAnsi="Arial" w:cs="Arial"/>
          <w:sz w:val="24"/>
          <w:szCs w:val="24"/>
          <w:lang w:val="es-VE" w:eastAsia="es-CL"/>
        </w:rPr>
        <w:t xml:space="preserve"> </w:t>
      </w:r>
      <w:r w:rsidRPr="00E0445F">
        <w:rPr>
          <w:rFonts w:ascii="Arial" w:hAnsi="Arial" w:cs="Arial"/>
          <w:sz w:val="24"/>
          <w:szCs w:val="24"/>
          <w:lang w:val="es-VE" w:eastAsia="es-CL"/>
        </w:rPr>
        <w:t>del tiempo que esté con peligro de caída.</w:t>
      </w:r>
    </w:p>
    <w:p w14:paraId="10380F48" w14:textId="77777777" w:rsidR="00E0445F" w:rsidRDefault="00E0445F" w:rsidP="004B592D">
      <w:pPr>
        <w:numPr>
          <w:ilvl w:val="3"/>
          <w:numId w:val="18"/>
        </w:numPr>
        <w:spacing w:after="0" w:line="240" w:lineRule="auto"/>
        <w:ind w:hanging="153"/>
        <w:jc w:val="both"/>
        <w:rPr>
          <w:rFonts w:ascii="Arial" w:hAnsi="Arial" w:cs="Arial"/>
          <w:b/>
          <w:bCs/>
          <w:sz w:val="24"/>
          <w:szCs w:val="24"/>
          <w:lang w:val="es-VE" w:eastAsia="es-CL"/>
        </w:rPr>
      </w:pPr>
      <w:r w:rsidRPr="00E0445F">
        <w:rPr>
          <w:rFonts w:ascii="Arial" w:hAnsi="Arial" w:cs="Arial"/>
          <w:b/>
          <w:bCs/>
          <w:sz w:val="24"/>
          <w:szCs w:val="24"/>
          <w:lang w:val="es-VE" w:eastAsia="es-CL"/>
        </w:rPr>
        <w:t>Ascenso y descenso usando línea de vida</w:t>
      </w:r>
    </w:p>
    <w:p w14:paraId="51AF0250"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Un liniero trepa la estructura ocupando su arnés con dispositivo de doble ascenso, para</w:t>
      </w:r>
      <w:r>
        <w:rPr>
          <w:rFonts w:ascii="Arial" w:hAnsi="Arial" w:cs="Arial"/>
          <w:sz w:val="24"/>
          <w:szCs w:val="24"/>
          <w:lang w:val="es-VE" w:eastAsia="es-CL"/>
        </w:rPr>
        <w:t xml:space="preserve"> </w:t>
      </w:r>
      <w:r w:rsidRPr="00E0445F">
        <w:rPr>
          <w:rFonts w:ascii="Arial" w:hAnsi="Arial" w:cs="Arial"/>
          <w:sz w:val="24"/>
          <w:szCs w:val="24"/>
          <w:lang w:val="es-VE" w:eastAsia="es-CL"/>
        </w:rPr>
        <w:t>mantenerse siempre estrobado, en a lo menos un punto.</w:t>
      </w:r>
    </w:p>
    <w:p w14:paraId="41F8AA01" w14:textId="77777777" w:rsid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Lleva la línea de vida amarrada a su cinturón, la que siempre estará tomada por un liniero</w:t>
      </w:r>
      <w:r>
        <w:rPr>
          <w:rFonts w:ascii="Arial" w:hAnsi="Arial" w:cs="Arial"/>
          <w:sz w:val="24"/>
          <w:szCs w:val="24"/>
          <w:lang w:val="es-VE" w:eastAsia="es-CL"/>
        </w:rPr>
        <w:t xml:space="preserve"> </w:t>
      </w:r>
      <w:r w:rsidRPr="00E0445F">
        <w:rPr>
          <w:rFonts w:ascii="Arial" w:hAnsi="Arial" w:cs="Arial"/>
          <w:sz w:val="24"/>
          <w:szCs w:val="24"/>
          <w:lang w:val="es-VE" w:eastAsia="es-CL"/>
        </w:rPr>
        <w:t>desde el nivel de piso, para evitar acercamientos a la línea energizada o aparentemente</w:t>
      </w:r>
      <w:r>
        <w:rPr>
          <w:rFonts w:ascii="Arial" w:hAnsi="Arial" w:cs="Arial"/>
          <w:sz w:val="24"/>
          <w:szCs w:val="24"/>
          <w:lang w:val="es-VE" w:eastAsia="es-CL"/>
        </w:rPr>
        <w:t xml:space="preserve"> </w:t>
      </w:r>
      <w:r w:rsidRPr="00E0445F">
        <w:rPr>
          <w:rFonts w:ascii="Arial" w:hAnsi="Arial" w:cs="Arial"/>
          <w:sz w:val="24"/>
          <w:szCs w:val="24"/>
          <w:lang w:val="es-VE" w:eastAsia="es-CL"/>
        </w:rPr>
        <w:t>desenergizada.</w:t>
      </w:r>
      <w:r>
        <w:rPr>
          <w:rFonts w:ascii="Arial" w:hAnsi="Arial" w:cs="Arial"/>
          <w:sz w:val="24"/>
          <w:szCs w:val="24"/>
          <w:lang w:val="es-VE" w:eastAsia="es-CL"/>
        </w:rPr>
        <w:br w:type="page"/>
      </w:r>
    </w:p>
    <w:p w14:paraId="7B9EB443"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lastRenderedPageBreak/>
        <w:t>Una vez instalada y afianzada la línea de vida, tanto el extremo superior, como en el inferior,</w:t>
      </w:r>
      <w:r>
        <w:rPr>
          <w:rFonts w:ascii="Arial" w:hAnsi="Arial" w:cs="Arial"/>
          <w:sz w:val="24"/>
          <w:szCs w:val="24"/>
          <w:lang w:val="es-VE" w:eastAsia="es-CL"/>
        </w:rPr>
        <w:t xml:space="preserve"> </w:t>
      </w:r>
      <w:r w:rsidRPr="00E0445F">
        <w:rPr>
          <w:rFonts w:ascii="Arial" w:hAnsi="Arial" w:cs="Arial"/>
          <w:sz w:val="24"/>
          <w:szCs w:val="24"/>
          <w:lang w:val="es-VE" w:eastAsia="es-CL"/>
        </w:rPr>
        <w:t>queda en condiciones para que suban otros linieros, los que deben ascender usando, cada</w:t>
      </w:r>
      <w:r>
        <w:rPr>
          <w:rFonts w:ascii="Arial" w:hAnsi="Arial" w:cs="Arial"/>
          <w:sz w:val="24"/>
          <w:szCs w:val="24"/>
          <w:lang w:val="es-VE" w:eastAsia="es-CL"/>
        </w:rPr>
        <w:t xml:space="preserve"> </w:t>
      </w:r>
      <w:r w:rsidRPr="00E0445F">
        <w:rPr>
          <w:rFonts w:ascii="Arial" w:hAnsi="Arial" w:cs="Arial"/>
          <w:sz w:val="24"/>
          <w:szCs w:val="24"/>
          <w:lang w:val="es-VE" w:eastAsia="es-CL"/>
        </w:rPr>
        <w:t>uno, un carro de ascenso y descenso deslizante, instalado en la línea de vida. El ascenso se</w:t>
      </w:r>
      <w:r>
        <w:rPr>
          <w:rFonts w:ascii="Arial" w:hAnsi="Arial" w:cs="Arial"/>
          <w:sz w:val="24"/>
          <w:szCs w:val="24"/>
          <w:lang w:val="es-VE" w:eastAsia="es-CL"/>
        </w:rPr>
        <w:t xml:space="preserve"> </w:t>
      </w:r>
      <w:r w:rsidRPr="00E0445F">
        <w:rPr>
          <w:rFonts w:ascii="Arial" w:hAnsi="Arial" w:cs="Arial"/>
          <w:sz w:val="24"/>
          <w:szCs w:val="24"/>
          <w:lang w:val="es-VE" w:eastAsia="es-CL"/>
        </w:rPr>
        <w:t>debe realizar de uno a la vez.</w:t>
      </w:r>
    </w:p>
    <w:p w14:paraId="12766E9F"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Para el descenso, se procede de forma inversa, vale decir, bajan los linieros con sus carros</w:t>
      </w:r>
      <w:r>
        <w:rPr>
          <w:rFonts w:ascii="Arial" w:hAnsi="Arial" w:cs="Arial"/>
          <w:sz w:val="24"/>
          <w:szCs w:val="24"/>
          <w:lang w:val="es-VE" w:eastAsia="es-CL"/>
        </w:rPr>
        <w:t xml:space="preserve"> </w:t>
      </w:r>
      <w:r w:rsidRPr="00E0445F">
        <w:rPr>
          <w:rFonts w:ascii="Arial" w:hAnsi="Arial" w:cs="Arial"/>
          <w:sz w:val="24"/>
          <w:szCs w:val="24"/>
          <w:lang w:val="es-VE" w:eastAsia="es-CL"/>
        </w:rPr>
        <w:t>deslizantes y el último retira la línea de vida y baja usando el dispositivo de doble asc</w:t>
      </w:r>
    </w:p>
    <w:p w14:paraId="647E7C09"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Ascenso y descenso, usando solo doble estrobo con amortiguador de caída con mosquetón</w:t>
      </w:r>
      <w:r>
        <w:rPr>
          <w:rFonts w:ascii="Arial" w:hAnsi="Arial" w:cs="Arial"/>
          <w:sz w:val="24"/>
          <w:szCs w:val="24"/>
          <w:lang w:val="es-VE" w:eastAsia="es-CL"/>
        </w:rPr>
        <w:t xml:space="preserve"> </w:t>
      </w:r>
      <w:r w:rsidRPr="00E0445F">
        <w:rPr>
          <w:rFonts w:ascii="Arial" w:hAnsi="Arial" w:cs="Arial"/>
          <w:sz w:val="24"/>
          <w:szCs w:val="24"/>
          <w:lang w:val="es-VE" w:eastAsia="es-CL"/>
        </w:rPr>
        <w:t>estructurero.</w:t>
      </w:r>
    </w:p>
    <w:p w14:paraId="636960E6"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Los linieros trepan la estructura ocupando su arnés con dispositivo de doble ascenso y</w:t>
      </w:r>
      <w:r>
        <w:rPr>
          <w:rFonts w:ascii="Arial" w:hAnsi="Arial" w:cs="Arial"/>
          <w:sz w:val="24"/>
          <w:szCs w:val="24"/>
          <w:lang w:val="es-VE" w:eastAsia="es-CL"/>
        </w:rPr>
        <w:t xml:space="preserve"> </w:t>
      </w:r>
      <w:r w:rsidRPr="00E0445F">
        <w:rPr>
          <w:rFonts w:ascii="Arial" w:hAnsi="Arial" w:cs="Arial"/>
          <w:sz w:val="24"/>
          <w:szCs w:val="24"/>
          <w:lang w:val="es-VE" w:eastAsia="es-CL"/>
        </w:rPr>
        <w:t>amortiguador de caída, para mantenerse siempre estrobado, en a lo menos un punto. De</w:t>
      </w:r>
      <w:r>
        <w:rPr>
          <w:rFonts w:ascii="Arial" w:hAnsi="Arial" w:cs="Arial"/>
          <w:sz w:val="24"/>
          <w:szCs w:val="24"/>
          <w:lang w:val="es-VE" w:eastAsia="es-CL"/>
        </w:rPr>
        <w:t xml:space="preserve"> </w:t>
      </w:r>
      <w:r w:rsidRPr="00E0445F">
        <w:rPr>
          <w:rFonts w:ascii="Arial" w:hAnsi="Arial" w:cs="Arial"/>
          <w:sz w:val="24"/>
          <w:szCs w:val="24"/>
          <w:lang w:val="es-VE" w:eastAsia="es-CL"/>
        </w:rPr>
        <w:t>esta forma realiza el ascenso y descenso, además de cualquier traslado que realice en</w:t>
      </w:r>
      <w:r>
        <w:rPr>
          <w:rFonts w:ascii="Arial" w:hAnsi="Arial" w:cs="Arial"/>
          <w:sz w:val="24"/>
          <w:szCs w:val="24"/>
          <w:lang w:val="es-VE" w:eastAsia="es-CL"/>
        </w:rPr>
        <w:t xml:space="preserve"> </w:t>
      </w:r>
      <w:r w:rsidRPr="00E0445F">
        <w:rPr>
          <w:rFonts w:ascii="Arial" w:hAnsi="Arial" w:cs="Arial"/>
          <w:sz w:val="24"/>
          <w:szCs w:val="24"/>
          <w:lang w:val="es-VE" w:eastAsia="es-CL"/>
        </w:rPr>
        <w:t>altura, estrobado el 100% del tiempo que se encuentre en altura.</w:t>
      </w:r>
    </w:p>
    <w:p w14:paraId="5CB74C84" w14:textId="77777777" w:rsidR="00E0445F" w:rsidRDefault="00E0445F" w:rsidP="004B592D">
      <w:pPr>
        <w:numPr>
          <w:ilvl w:val="2"/>
          <w:numId w:val="18"/>
        </w:numPr>
        <w:spacing w:after="0" w:line="240" w:lineRule="auto"/>
        <w:ind w:hanging="294"/>
        <w:jc w:val="both"/>
        <w:rPr>
          <w:rFonts w:ascii="Arial" w:hAnsi="Arial" w:cs="Arial"/>
          <w:b/>
          <w:bCs/>
          <w:sz w:val="24"/>
          <w:szCs w:val="24"/>
          <w:lang w:val="es-VE" w:eastAsia="es-CL"/>
        </w:rPr>
      </w:pPr>
      <w:r w:rsidRPr="00E0445F">
        <w:rPr>
          <w:rFonts w:ascii="Arial" w:hAnsi="Arial" w:cs="Arial"/>
          <w:b/>
          <w:bCs/>
          <w:sz w:val="24"/>
          <w:szCs w:val="24"/>
          <w:lang w:val="es-VE" w:eastAsia="es-CL"/>
        </w:rPr>
        <w:t>Chequeos Previos al Izado</w:t>
      </w:r>
    </w:p>
    <w:p w14:paraId="7EFF528B"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Los Equipos y Herramientas se revisarán cuidadosamente y de acuerdo al código de colores</w:t>
      </w:r>
      <w:r w:rsidR="009F6D71">
        <w:rPr>
          <w:rFonts w:ascii="Arial" w:hAnsi="Arial" w:cs="Arial"/>
          <w:sz w:val="24"/>
          <w:szCs w:val="24"/>
          <w:lang w:val="es-VE" w:eastAsia="es-CL"/>
        </w:rPr>
        <w:t xml:space="preserve"> </w:t>
      </w:r>
      <w:r w:rsidRPr="00E0445F">
        <w:rPr>
          <w:rFonts w:ascii="Arial" w:hAnsi="Arial" w:cs="Arial"/>
          <w:sz w:val="24"/>
          <w:szCs w:val="24"/>
          <w:lang w:val="es-VE" w:eastAsia="es-CL"/>
        </w:rPr>
        <w:t>del mes. De esto depende un trabajo eficiente, seguro y sin accidentes, por lo que se tendrá</w:t>
      </w:r>
      <w:r w:rsidR="009F6D71">
        <w:rPr>
          <w:rFonts w:ascii="Arial" w:hAnsi="Arial" w:cs="Arial"/>
          <w:sz w:val="24"/>
          <w:szCs w:val="24"/>
          <w:lang w:val="es-VE" w:eastAsia="es-CL"/>
        </w:rPr>
        <w:t xml:space="preserve"> </w:t>
      </w:r>
      <w:r w:rsidRPr="00E0445F">
        <w:rPr>
          <w:rFonts w:ascii="Arial" w:hAnsi="Arial" w:cs="Arial"/>
          <w:sz w:val="24"/>
          <w:szCs w:val="24"/>
          <w:lang w:val="es-VE" w:eastAsia="es-CL"/>
        </w:rPr>
        <w:t>en cuenta lo siguiente:</w:t>
      </w:r>
    </w:p>
    <w:p w14:paraId="240EA299"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 Los estrobos, grilletes, vientos, estacas de acero o fierro, etc., deberán estar en buen</w:t>
      </w:r>
      <w:r w:rsidR="009F6D71">
        <w:rPr>
          <w:rFonts w:ascii="Arial" w:hAnsi="Arial" w:cs="Arial"/>
          <w:sz w:val="24"/>
          <w:szCs w:val="24"/>
          <w:lang w:val="es-VE" w:eastAsia="es-CL"/>
        </w:rPr>
        <w:t xml:space="preserve"> </w:t>
      </w:r>
      <w:r w:rsidRPr="00E0445F">
        <w:rPr>
          <w:rFonts w:ascii="Arial" w:hAnsi="Arial" w:cs="Arial"/>
          <w:sz w:val="24"/>
          <w:szCs w:val="24"/>
          <w:lang w:val="es-VE" w:eastAsia="es-CL"/>
        </w:rPr>
        <w:t>estado, rechazándose todos aquellos elementos que estén dañados.</w:t>
      </w:r>
    </w:p>
    <w:p w14:paraId="6080840C" w14:textId="77777777" w:rsidR="00E0445F" w:rsidRPr="00E0445F" w:rsidRDefault="00E0445F" w:rsidP="00E0445F">
      <w:pPr>
        <w:autoSpaceDE w:val="0"/>
        <w:autoSpaceDN w:val="0"/>
        <w:adjustRightInd w:val="0"/>
        <w:spacing w:after="0" w:line="240" w:lineRule="auto"/>
        <w:ind w:left="708"/>
        <w:jc w:val="both"/>
        <w:rPr>
          <w:rFonts w:ascii="Arial" w:hAnsi="Arial" w:cs="Arial"/>
          <w:sz w:val="24"/>
          <w:szCs w:val="24"/>
          <w:lang w:val="es-VE" w:eastAsia="es-CL"/>
        </w:rPr>
      </w:pPr>
      <w:r w:rsidRPr="00E0445F">
        <w:rPr>
          <w:rFonts w:ascii="Arial" w:hAnsi="Arial" w:cs="Arial"/>
          <w:sz w:val="24"/>
          <w:szCs w:val="24"/>
          <w:lang w:val="es-VE" w:eastAsia="es-CL"/>
        </w:rPr>
        <w:t>- Los pasadores cónicos se usarán exclusivamente para la coincidencia de las</w:t>
      </w:r>
      <w:r w:rsidR="009F6D71">
        <w:rPr>
          <w:rFonts w:ascii="Arial" w:hAnsi="Arial" w:cs="Arial"/>
          <w:sz w:val="24"/>
          <w:szCs w:val="24"/>
          <w:lang w:val="es-VE" w:eastAsia="es-CL"/>
        </w:rPr>
        <w:t xml:space="preserve"> </w:t>
      </w:r>
      <w:r w:rsidRPr="00E0445F">
        <w:rPr>
          <w:rFonts w:ascii="Arial" w:hAnsi="Arial" w:cs="Arial"/>
          <w:sz w:val="24"/>
          <w:szCs w:val="24"/>
          <w:lang w:val="es-VE" w:eastAsia="es-CL"/>
        </w:rPr>
        <w:t>perforaciones. La introducción será manual, sin golpes.</w:t>
      </w:r>
    </w:p>
    <w:p w14:paraId="3D56B09A" w14:textId="77777777" w:rsidR="009F6D71" w:rsidRP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r w:rsidRPr="009F6D71">
        <w:rPr>
          <w:rFonts w:ascii="Arial" w:hAnsi="Arial" w:cs="Arial"/>
          <w:sz w:val="24"/>
          <w:szCs w:val="24"/>
          <w:lang w:val="es-VE" w:eastAsia="es-CL"/>
        </w:rPr>
        <w:t>- Las pastecas deberán estar en buen estado para su utilización y con cierre de</w:t>
      </w:r>
      <w:r>
        <w:rPr>
          <w:rFonts w:ascii="Arial" w:hAnsi="Arial" w:cs="Arial"/>
          <w:sz w:val="24"/>
          <w:szCs w:val="24"/>
          <w:lang w:val="es-VE" w:eastAsia="es-CL"/>
        </w:rPr>
        <w:t xml:space="preserve"> </w:t>
      </w:r>
      <w:r w:rsidRPr="009F6D71">
        <w:rPr>
          <w:rFonts w:ascii="Arial" w:hAnsi="Arial" w:cs="Arial"/>
          <w:sz w:val="24"/>
          <w:szCs w:val="24"/>
          <w:lang w:val="es-VE" w:eastAsia="es-CL"/>
        </w:rPr>
        <w:t>candado, para evitar que se salga del estrobo que lo sostiene y de acuerdo a la</w:t>
      </w:r>
      <w:r>
        <w:rPr>
          <w:rFonts w:ascii="Arial" w:hAnsi="Arial" w:cs="Arial"/>
          <w:sz w:val="24"/>
          <w:szCs w:val="24"/>
          <w:lang w:val="es-VE" w:eastAsia="es-CL"/>
        </w:rPr>
        <w:t xml:space="preserve"> </w:t>
      </w:r>
      <w:r w:rsidRPr="009F6D71">
        <w:rPr>
          <w:rFonts w:ascii="Arial" w:hAnsi="Arial" w:cs="Arial"/>
          <w:sz w:val="24"/>
          <w:szCs w:val="24"/>
          <w:lang w:val="es-VE" w:eastAsia="es-CL"/>
        </w:rPr>
        <w:t>capacidad de descarga.</w:t>
      </w:r>
    </w:p>
    <w:p w14:paraId="41C1E188" w14:textId="77777777" w:rsidR="009F6D71" w:rsidRP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r w:rsidRPr="009F6D71">
        <w:rPr>
          <w:rFonts w:ascii="Arial" w:hAnsi="Arial" w:cs="Arial"/>
          <w:sz w:val="24"/>
          <w:szCs w:val="24"/>
          <w:lang w:val="es-VE" w:eastAsia="es-CL"/>
        </w:rPr>
        <w:t>- El aparejo o tecle Manila será, dependiendo del peso del elemento a izar, de una o</w:t>
      </w:r>
      <w:r>
        <w:rPr>
          <w:rFonts w:ascii="Arial" w:hAnsi="Arial" w:cs="Arial"/>
          <w:sz w:val="24"/>
          <w:szCs w:val="24"/>
          <w:lang w:val="es-VE" w:eastAsia="es-CL"/>
        </w:rPr>
        <w:t xml:space="preserve"> </w:t>
      </w:r>
      <w:r w:rsidRPr="009F6D71">
        <w:rPr>
          <w:rFonts w:ascii="Arial" w:hAnsi="Arial" w:cs="Arial"/>
          <w:sz w:val="24"/>
          <w:szCs w:val="24"/>
          <w:lang w:val="es-VE" w:eastAsia="es-CL"/>
        </w:rPr>
        <w:t>dos vías y con cordel de perlón de 5/8”.</w:t>
      </w:r>
    </w:p>
    <w:p w14:paraId="45F5F33A" w14:textId="77777777" w:rsidR="009F6D71" w:rsidRP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r w:rsidRPr="009F6D71">
        <w:rPr>
          <w:rFonts w:ascii="Arial" w:hAnsi="Arial" w:cs="Arial"/>
          <w:sz w:val="24"/>
          <w:szCs w:val="24"/>
          <w:lang w:val="es-VE" w:eastAsia="es-CL"/>
        </w:rPr>
        <w:t>- Fuerza de tiro manual, se debe tener en cuenta, lo siguiente:</w:t>
      </w:r>
    </w:p>
    <w:p w14:paraId="0780C33A" w14:textId="77777777" w:rsidR="009F6D71" w:rsidRPr="009F6D71" w:rsidRDefault="009F6D71" w:rsidP="004B592D">
      <w:pPr>
        <w:pStyle w:val="ListParagraph"/>
        <w:numPr>
          <w:ilvl w:val="0"/>
          <w:numId w:val="40"/>
        </w:numPr>
        <w:autoSpaceDE w:val="0"/>
        <w:autoSpaceDN w:val="0"/>
        <w:adjustRightInd w:val="0"/>
        <w:spacing w:after="0" w:line="240" w:lineRule="auto"/>
        <w:jc w:val="both"/>
        <w:rPr>
          <w:rFonts w:ascii="Arial" w:hAnsi="Arial" w:cs="Arial"/>
          <w:sz w:val="24"/>
          <w:szCs w:val="24"/>
          <w:lang w:val="es-VE" w:eastAsia="es-CL"/>
        </w:rPr>
      </w:pPr>
      <w:r w:rsidRPr="009F6D71">
        <w:rPr>
          <w:rFonts w:ascii="Arial" w:hAnsi="Arial" w:cs="Arial"/>
          <w:sz w:val="24"/>
          <w:szCs w:val="24"/>
          <w:lang w:val="es-VE" w:eastAsia="es-CL"/>
        </w:rPr>
        <w:t>No amarrarse el cordel en las manos o en la cintura.</w:t>
      </w:r>
    </w:p>
    <w:p w14:paraId="71CE42A9" w14:textId="77777777" w:rsidR="009F6D71" w:rsidRPr="009F6D71" w:rsidRDefault="009F6D71" w:rsidP="004B592D">
      <w:pPr>
        <w:pStyle w:val="ListParagraph"/>
        <w:numPr>
          <w:ilvl w:val="0"/>
          <w:numId w:val="40"/>
        </w:numPr>
        <w:autoSpaceDE w:val="0"/>
        <w:autoSpaceDN w:val="0"/>
        <w:adjustRightInd w:val="0"/>
        <w:spacing w:after="0" w:line="240" w:lineRule="auto"/>
        <w:jc w:val="both"/>
        <w:rPr>
          <w:rFonts w:ascii="Arial" w:hAnsi="Arial" w:cs="Arial"/>
          <w:sz w:val="24"/>
          <w:szCs w:val="24"/>
          <w:lang w:val="es-VE" w:eastAsia="es-CL"/>
        </w:rPr>
      </w:pPr>
      <w:r w:rsidRPr="009F6D71">
        <w:rPr>
          <w:rFonts w:ascii="Arial" w:hAnsi="Arial" w:cs="Arial"/>
          <w:sz w:val="24"/>
          <w:szCs w:val="24"/>
          <w:lang w:val="es-VE" w:eastAsia="es-CL"/>
        </w:rPr>
        <w:t>Emplear un número necesario de personas.</w:t>
      </w:r>
    </w:p>
    <w:p w14:paraId="10E04F40" w14:textId="77777777" w:rsidR="009F6D71" w:rsidRPr="009F6D71" w:rsidRDefault="009F6D71" w:rsidP="004B592D">
      <w:pPr>
        <w:pStyle w:val="ListParagraph"/>
        <w:numPr>
          <w:ilvl w:val="0"/>
          <w:numId w:val="40"/>
        </w:numPr>
        <w:autoSpaceDE w:val="0"/>
        <w:autoSpaceDN w:val="0"/>
        <w:adjustRightInd w:val="0"/>
        <w:spacing w:after="0" w:line="240" w:lineRule="auto"/>
        <w:jc w:val="both"/>
        <w:rPr>
          <w:rFonts w:ascii="Arial" w:hAnsi="Arial" w:cs="Arial"/>
          <w:sz w:val="24"/>
          <w:szCs w:val="24"/>
          <w:lang w:val="es-VE" w:eastAsia="es-CL"/>
        </w:rPr>
      </w:pPr>
      <w:r w:rsidRPr="009F6D71">
        <w:rPr>
          <w:rFonts w:ascii="Arial" w:hAnsi="Arial" w:cs="Arial"/>
          <w:sz w:val="24"/>
          <w:szCs w:val="24"/>
          <w:lang w:val="es-VE" w:eastAsia="es-CL"/>
        </w:rPr>
        <w:t>Usar cordel con un largo suficiente al número de personas.</w:t>
      </w:r>
    </w:p>
    <w:p w14:paraId="084CF57D" w14:textId="77777777" w:rsidR="009F6D71" w:rsidRPr="009F6D71" w:rsidRDefault="009F6D71" w:rsidP="004B592D">
      <w:pPr>
        <w:pStyle w:val="ListParagraph"/>
        <w:numPr>
          <w:ilvl w:val="0"/>
          <w:numId w:val="40"/>
        </w:numPr>
        <w:autoSpaceDE w:val="0"/>
        <w:autoSpaceDN w:val="0"/>
        <w:adjustRightInd w:val="0"/>
        <w:spacing w:after="0" w:line="240" w:lineRule="auto"/>
        <w:jc w:val="both"/>
        <w:rPr>
          <w:rFonts w:ascii="Arial" w:hAnsi="Arial" w:cs="Arial"/>
          <w:sz w:val="24"/>
          <w:szCs w:val="24"/>
          <w:lang w:val="es-VE" w:eastAsia="es-CL"/>
        </w:rPr>
      </w:pPr>
      <w:r w:rsidRPr="009F6D71">
        <w:rPr>
          <w:rFonts w:ascii="Arial" w:hAnsi="Arial" w:cs="Arial"/>
          <w:sz w:val="24"/>
          <w:szCs w:val="24"/>
          <w:lang w:val="es-VE" w:eastAsia="es-CL"/>
        </w:rPr>
        <w:t>Cordel perlón, de acuerdo a la capacidad de carga largo suficiente y sin nudos en el recorrido.</w:t>
      </w:r>
    </w:p>
    <w:p w14:paraId="0B726879" w14:textId="77777777" w:rsidR="00E0445F" w:rsidRPr="009F6D71" w:rsidRDefault="009F6D71" w:rsidP="004B592D">
      <w:pPr>
        <w:pStyle w:val="ListParagraph"/>
        <w:numPr>
          <w:ilvl w:val="0"/>
          <w:numId w:val="40"/>
        </w:numPr>
        <w:autoSpaceDE w:val="0"/>
        <w:autoSpaceDN w:val="0"/>
        <w:adjustRightInd w:val="0"/>
        <w:spacing w:after="0" w:line="240" w:lineRule="auto"/>
        <w:jc w:val="both"/>
        <w:rPr>
          <w:rFonts w:ascii="Arial" w:hAnsi="Arial" w:cs="Arial"/>
          <w:sz w:val="24"/>
          <w:szCs w:val="24"/>
          <w:lang w:val="es-VE" w:eastAsia="es-CL"/>
        </w:rPr>
      </w:pPr>
      <w:r w:rsidRPr="009F6D71">
        <w:rPr>
          <w:rFonts w:ascii="Arial" w:hAnsi="Arial" w:cs="Arial"/>
          <w:sz w:val="24"/>
          <w:szCs w:val="24"/>
          <w:lang w:val="es-VE" w:eastAsia="es-CL"/>
        </w:rPr>
        <w:t>Capataz y/o Supervisor dirigiendo las maniobras</w:t>
      </w:r>
      <w:r>
        <w:rPr>
          <w:rFonts w:ascii="Arial" w:hAnsi="Arial" w:cs="Arial"/>
          <w:sz w:val="24"/>
          <w:szCs w:val="24"/>
          <w:lang w:val="es-VE" w:eastAsia="es-CL"/>
        </w:rPr>
        <w:t>.</w:t>
      </w:r>
    </w:p>
    <w:p w14:paraId="3F1E95F1" w14:textId="77777777" w:rsidR="00E0445F" w:rsidRPr="009F6D71" w:rsidRDefault="009F6D71" w:rsidP="004B592D">
      <w:pPr>
        <w:numPr>
          <w:ilvl w:val="3"/>
          <w:numId w:val="18"/>
        </w:numPr>
        <w:spacing w:after="0" w:line="240" w:lineRule="auto"/>
        <w:ind w:hanging="153"/>
        <w:jc w:val="both"/>
        <w:rPr>
          <w:rFonts w:ascii="Arial" w:hAnsi="Arial" w:cs="Arial"/>
          <w:b/>
          <w:bCs/>
          <w:sz w:val="24"/>
          <w:szCs w:val="24"/>
          <w:lang w:val="es-VE" w:eastAsia="es-CL"/>
        </w:rPr>
      </w:pPr>
      <w:r w:rsidRPr="009F6D71">
        <w:rPr>
          <w:rFonts w:ascii="Arial" w:hAnsi="Arial" w:cs="Arial"/>
          <w:b/>
          <w:bCs/>
          <w:sz w:val="24"/>
          <w:szCs w:val="24"/>
          <w:lang w:val="es-VE" w:eastAsia="es-CL"/>
        </w:rPr>
        <w:t>Tipos de Izado.</w:t>
      </w:r>
    </w:p>
    <w:p w14:paraId="136B09EF" w14:textId="77777777" w:rsidR="009F6D71" w:rsidRPr="009F6D71" w:rsidRDefault="009F6D71" w:rsidP="00DD02E4">
      <w:pPr>
        <w:autoSpaceDE w:val="0"/>
        <w:autoSpaceDN w:val="0"/>
        <w:adjustRightInd w:val="0"/>
        <w:spacing w:after="0" w:line="240" w:lineRule="auto"/>
        <w:ind w:left="1416"/>
        <w:jc w:val="both"/>
        <w:rPr>
          <w:rFonts w:ascii="Arial" w:hAnsi="Arial" w:cs="Arial"/>
          <w:sz w:val="24"/>
          <w:szCs w:val="24"/>
          <w:lang w:val="es-VE" w:eastAsia="es-CL"/>
        </w:rPr>
      </w:pPr>
      <w:r w:rsidRPr="009F6D71">
        <w:rPr>
          <w:rFonts w:ascii="Arial" w:hAnsi="Arial" w:cs="Arial"/>
          <w:sz w:val="24"/>
          <w:szCs w:val="24"/>
          <w:lang w:val="es-VE" w:eastAsia="es-CL"/>
        </w:rPr>
        <w:t>La elección del sistema idóneo de izado vendrá determinado por el estudio previo de los</w:t>
      </w:r>
      <w:r>
        <w:rPr>
          <w:rFonts w:ascii="Arial" w:hAnsi="Arial" w:cs="Arial"/>
          <w:sz w:val="24"/>
          <w:szCs w:val="24"/>
          <w:lang w:val="es-VE" w:eastAsia="es-CL"/>
        </w:rPr>
        <w:t xml:space="preserve"> </w:t>
      </w:r>
      <w:r w:rsidRPr="009F6D71">
        <w:rPr>
          <w:rFonts w:ascii="Arial" w:hAnsi="Arial" w:cs="Arial"/>
          <w:sz w:val="24"/>
          <w:szCs w:val="24"/>
          <w:lang w:val="es-VE" w:eastAsia="es-CL"/>
        </w:rPr>
        <w:t>pesos a izar y su forma, así como los condicionantes del terreno y/o interferencias, tales</w:t>
      </w:r>
      <w:r>
        <w:rPr>
          <w:rFonts w:ascii="Arial" w:hAnsi="Arial" w:cs="Arial"/>
          <w:sz w:val="24"/>
          <w:szCs w:val="24"/>
          <w:lang w:val="es-VE" w:eastAsia="es-CL"/>
        </w:rPr>
        <w:t xml:space="preserve"> </w:t>
      </w:r>
      <w:r w:rsidRPr="009F6D71">
        <w:rPr>
          <w:rFonts w:ascii="Arial" w:hAnsi="Arial" w:cs="Arial"/>
          <w:sz w:val="24"/>
          <w:szCs w:val="24"/>
          <w:lang w:val="es-VE" w:eastAsia="es-CL"/>
        </w:rPr>
        <w:t>como accesos estrechos, pendientes, cercos, además de la existencia de otros obstáculos</w:t>
      </w:r>
      <w:r>
        <w:rPr>
          <w:rFonts w:ascii="Arial" w:hAnsi="Arial" w:cs="Arial"/>
          <w:sz w:val="24"/>
          <w:szCs w:val="24"/>
          <w:lang w:val="es-VE" w:eastAsia="es-CL"/>
        </w:rPr>
        <w:t xml:space="preserve"> </w:t>
      </w:r>
      <w:r w:rsidRPr="009F6D71">
        <w:rPr>
          <w:rFonts w:ascii="Arial" w:hAnsi="Arial" w:cs="Arial"/>
          <w:sz w:val="24"/>
          <w:szCs w:val="24"/>
          <w:lang w:val="es-VE" w:eastAsia="es-CL"/>
        </w:rPr>
        <w:t xml:space="preserve">provocados por instalaciones en las proximidades del </w:t>
      </w:r>
      <w:r w:rsidRPr="009F6D71">
        <w:rPr>
          <w:rFonts w:ascii="Arial" w:hAnsi="Arial" w:cs="Arial"/>
          <w:sz w:val="24"/>
          <w:szCs w:val="24"/>
          <w:lang w:val="es-VE" w:eastAsia="es-CL"/>
        </w:rPr>
        <w:lastRenderedPageBreak/>
        <w:t>montaje (Ej. otras torres de alta tensión</w:t>
      </w:r>
      <w:r>
        <w:rPr>
          <w:rFonts w:ascii="Arial" w:hAnsi="Arial" w:cs="Arial"/>
          <w:sz w:val="24"/>
          <w:szCs w:val="24"/>
          <w:lang w:val="es-VE" w:eastAsia="es-CL"/>
        </w:rPr>
        <w:t xml:space="preserve"> </w:t>
      </w:r>
      <w:r w:rsidRPr="009F6D71">
        <w:rPr>
          <w:rFonts w:ascii="Arial" w:hAnsi="Arial" w:cs="Arial"/>
          <w:sz w:val="24"/>
          <w:szCs w:val="24"/>
          <w:lang w:val="es-VE" w:eastAsia="es-CL"/>
        </w:rPr>
        <w:t>energizadas y instalaciones de servicios básicos).</w:t>
      </w:r>
    </w:p>
    <w:p w14:paraId="0C68BEF7" w14:textId="77777777" w:rsidR="00E0445F" w:rsidRDefault="009F6D71" w:rsidP="00DD02E4">
      <w:pPr>
        <w:autoSpaceDE w:val="0"/>
        <w:autoSpaceDN w:val="0"/>
        <w:adjustRightInd w:val="0"/>
        <w:spacing w:after="0" w:line="240" w:lineRule="auto"/>
        <w:ind w:left="1416"/>
        <w:jc w:val="both"/>
        <w:rPr>
          <w:rFonts w:ascii="Arial" w:hAnsi="Arial" w:cs="Arial"/>
          <w:sz w:val="24"/>
          <w:szCs w:val="24"/>
          <w:lang w:val="es-VE" w:eastAsia="es-CL"/>
        </w:rPr>
      </w:pPr>
      <w:r w:rsidRPr="009F6D71">
        <w:rPr>
          <w:rFonts w:ascii="Arial" w:hAnsi="Arial" w:cs="Arial"/>
          <w:sz w:val="24"/>
          <w:szCs w:val="24"/>
          <w:lang w:val="es-VE" w:eastAsia="es-CL"/>
        </w:rPr>
        <w:t>En el caso de cercanía a líneas energizadas, siempre considerar las distancias de seguridad</w:t>
      </w:r>
      <w:r>
        <w:rPr>
          <w:rFonts w:ascii="Arial" w:hAnsi="Arial" w:cs="Arial"/>
          <w:sz w:val="24"/>
          <w:szCs w:val="24"/>
          <w:lang w:val="es-VE" w:eastAsia="es-CL"/>
        </w:rPr>
        <w:t xml:space="preserve"> </w:t>
      </w:r>
      <w:r w:rsidRPr="009F6D71">
        <w:rPr>
          <w:rFonts w:ascii="Arial" w:hAnsi="Arial" w:cs="Arial"/>
          <w:sz w:val="24"/>
          <w:szCs w:val="24"/>
          <w:lang w:val="es-VE" w:eastAsia="es-CL"/>
        </w:rPr>
        <w:t>mínimas en función de la siguiente tabla.</w:t>
      </w:r>
    </w:p>
    <w:p w14:paraId="2972B27E" w14:textId="77777777" w:rsidR="009F6D71" w:rsidRDefault="009F6D71" w:rsidP="009F6D71">
      <w:pPr>
        <w:autoSpaceDE w:val="0"/>
        <w:autoSpaceDN w:val="0"/>
        <w:adjustRightInd w:val="0"/>
        <w:spacing w:after="0" w:line="240" w:lineRule="auto"/>
        <w:jc w:val="center"/>
        <w:rPr>
          <w:rFonts w:ascii="Arial" w:hAnsi="Arial" w:cs="Arial"/>
          <w:sz w:val="24"/>
          <w:szCs w:val="24"/>
          <w:lang w:val="es-VE" w:eastAsia="es-CL"/>
        </w:rPr>
      </w:pPr>
      <w:r w:rsidRPr="009F6D71">
        <w:rPr>
          <w:rFonts w:ascii="Arial" w:hAnsi="Arial" w:cs="Arial"/>
          <w:noProof/>
          <w:sz w:val="24"/>
          <w:szCs w:val="24"/>
          <w:lang w:val="es-VE" w:eastAsia="es-CL"/>
        </w:rPr>
        <w:drawing>
          <wp:anchor distT="0" distB="0" distL="114300" distR="114300" simplePos="0" relativeHeight="251659264" behindDoc="0" locked="0" layoutInCell="1" allowOverlap="1" wp14:anchorId="5800FB1F" wp14:editId="08188DDA">
            <wp:simplePos x="0" y="0"/>
            <wp:positionH relativeFrom="column">
              <wp:posOffset>573405</wp:posOffset>
            </wp:positionH>
            <wp:positionV relativeFrom="paragraph">
              <wp:posOffset>172720</wp:posOffset>
            </wp:positionV>
            <wp:extent cx="4556760" cy="2804160"/>
            <wp:effectExtent l="0" t="0" r="0" b="0"/>
            <wp:wrapNone/>
            <wp:docPr id="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abla&#10;&#10;Descripción generada automáticamente"/>
                    <pic:cNvPicPr/>
                  </pic:nvPicPr>
                  <pic:blipFill>
                    <a:blip r:embed="rId8"/>
                    <a:stretch>
                      <a:fillRect/>
                    </a:stretch>
                  </pic:blipFill>
                  <pic:spPr>
                    <a:xfrm>
                      <a:off x="0" y="0"/>
                      <a:ext cx="4556760" cy="2804160"/>
                    </a:xfrm>
                    <a:prstGeom prst="rect">
                      <a:avLst/>
                    </a:prstGeom>
                  </pic:spPr>
                </pic:pic>
              </a:graphicData>
            </a:graphic>
            <wp14:sizeRelH relativeFrom="margin">
              <wp14:pctWidth>0</wp14:pctWidth>
            </wp14:sizeRelH>
            <wp14:sizeRelV relativeFrom="margin">
              <wp14:pctHeight>0</wp14:pctHeight>
            </wp14:sizeRelV>
          </wp:anchor>
        </w:drawing>
      </w:r>
    </w:p>
    <w:p w14:paraId="30365E6C"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30D11620"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604A88A3"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2668CC34"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1D6EAB74"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39B43C56"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527B75C0"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65611DAA"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59BBF792"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1B157CB3"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225D9EA5"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7C9BDB95"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0243D373"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7F13A10A"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2F15FAAA"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793E2A3D" w14:textId="77777777" w:rsidR="009F6D71" w:rsidRDefault="009F6D71" w:rsidP="009F6D71">
      <w:pPr>
        <w:autoSpaceDE w:val="0"/>
        <w:autoSpaceDN w:val="0"/>
        <w:adjustRightInd w:val="0"/>
        <w:spacing w:after="0" w:line="240" w:lineRule="auto"/>
        <w:ind w:left="708"/>
        <w:jc w:val="both"/>
        <w:rPr>
          <w:rFonts w:ascii="Arial" w:hAnsi="Arial" w:cs="Arial"/>
          <w:sz w:val="24"/>
          <w:szCs w:val="24"/>
          <w:lang w:val="es-VE" w:eastAsia="es-CL"/>
        </w:rPr>
      </w:pPr>
    </w:p>
    <w:p w14:paraId="60E7683C" w14:textId="77777777" w:rsidR="009F6D71" w:rsidRPr="00202D10" w:rsidRDefault="009F6D71" w:rsidP="009F6D71">
      <w:pPr>
        <w:autoSpaceDE w:val="0"/>
        <w:autoSpaceDN w:val="0"/>
        <w:adjustRightInd w:val="0"/>
        <w:spacing w:after="0" w:line="240" w:lineRule="auto"/>
        <w:rPr>
          <w:rFonts w:ascii="Helvetica" w:hAnsi="Helvetica" w:cs="Helvetica"/>
          <w:sz w:val="23"/>
          <w:szCs w:val="23"/>
          <w:lang w:val="en-US" w:eastAsia="es-CL"/>
        </w:rPr>
      </w:pPr>
      <w:r w:rsidRPr="00202D10">
        <w:rPr>
          <w:rFonts w:ascii="Helvetica" w:hAnsi="Helvetica" w:cs="Helvetica"/>
          <w:sz w:val="23"/>
          <w:szCs w:val="23"/>
          <w:lang w:val="en-US" w:eastAsia="es-CL"/>
        </w:rPr>
        <w:t>Fuente: Table S-5- Approach Distance for Qualified Employees – Alternating Current,</w:t>
      </w:r>
    </w:p>
    <w:p w14:paraId="2896AC3A" w14:textId="77777777" w:rsidR="009F6D71" w:rsidRPr="00202D10" w:rsidRDefault="009F6D71" w:rsidP="009F6D71">
      <w:pPr>
        <w:autoSpaceDE w:val="0"/>
        <w:autoSpaceDN w:val="0"/>
        <w:adjustRightInd w:val="0"/>
        <w:spacing w:after="0" w:line="240" w:lineRule="auto"/>
        <w:ind w:left="708"/>
        <w:jc w:val="both"/>
        <w:rPr>
          <w:rFonts w:ascii="Arial" w:hAnsi="Arial" w:cs="Arial"/>
          <w:sz w:val="24"/>
          <w:szCs w:val="24"/>
          <w:lang w:val="en-US" w:eastAsia="es-CL"/>
        </w:rPr>
      </w:pPr>
      <w:r w:rsidRPr="00202D10">
        <w:rPr>
          <w:rFonts w:ascii="Helvetica" w:hAnsi="Helvetica" w:cs="Helvetica"/>
          <w:sz w:val="23"/>
          <w:szCs w:val="23"/>
          <w:lang w:val="en-US" w:eastAsia="es-CL"/>
        </w:rPr>
        <w:t>1910.331 General Industry Standards, Subpart S - Electrical, OSHA.</w:t>
      </w:r>
    </w:p>
    <w:p w14:paraId="3759EC29" w14:textId="77777777" w:rsidR="009F6D71" w:rsidRPr="00202D10" w:rsidRDefault="009F6D71" w:rsidP="009F6D71">
      <w:pPr>
        <w:spacing w:after="0" w:line="240" w:lineRule="auto"/>
        <w:ind w:left="360"/>
        <w:jc w:val="both"/>
        <w:rPr>
          <w:rFonts w:ascii="Arial" w:hAnsi="Arial" w:cs="Arial"/>
          <w:b/>
          <w:color w:val="000000"/>
          <w:sz w:val="24"/>
          <w:szCs w:val="24"/>
          <w:lang w:val="en-US"/>
        </w:rPr>
      </w:pPr>
    </w:p>
    <w:p w14:paraId="0FC5B87D" w14:textId="77777777" w:rsidR="009F6D71" w:rsidRDefault="009F6D71" w:rsidP="004B592D">
      <w:pPr>
        <w:numPr>
          <w:ilvl w:val="4"/>
          <w:numId w:val="18"/>
        </w:numPr>
        <w:spacing w:after="0" w:line="240" w:lineRule="auto"/>
        <w:ind w:left="1843" w:hanging="1134"/>
        <w:jc w:val="both"/>
        <w:rPr>
          <w:rFonts w:ascii="Arial" w:hAnsi="Arial" w:cs="Arial"/>
          <w:b/>
          <w:color w:val="000000"/>
          <w:sz w:val="24"/>
          <w:szCs w:val="24"/>
        </w:rPr>
      </w:pPr>
      <w:r w:rsidRPr="009F6D71">
        <w:rPr>
          <w:rFonts w:ascii="Arial" w:hAnsi="Arial" w:cs="Arial"/>
          <w:b/>
          <w:bCs/>
          <w:sz w:val="24"/>
          <w:szCs w:val="24"/>
          <w:lang w:val="es-VE" w:eastAsia="es-CL"/>
        </w:rPr>
        <w:t xml:space="preserve">Izado con pluma triangular reticulada o “pieza a pieza”. Ver anexo </w:t>
      </w:r>
      <w:r w:rsidR="00010CA0">
        <w:rPr>
          <w:rFonts w:ascii="Arial" w:hAnsi="Arial" w:cs="Arial"/>
          <w:b/>
          <w:bCs/>
          <w:sz w:val="24"/>
          <w:szCs w:val="24"/>
          <w:lang w:val="es-VE" w:eastAsia="es-CL"/>
        </w:rPr>
        <w:t>1</w:t>
      </w:r>
    </w:p>
    <w:p w14:paraId="2F4353DA" w14:textId="77777777" w:rsidR="009F6D71" w:rsidRPr="009F6D71" w:rsidRDefault="009F6D71" w:rsidP="00010CA0">
      <w:pPr>
        <w:autoSpaceDE w:val="0"/>
        <w:autoSpaceDN w:val="0"/>
        <w:adjustRightInd w:val="0"/>
        <w:spacing w:after="0" w:line="240" w:lineRule="auto"/>
        <w:ind w:left="1080"/>
        <w:jc w:val="both"/>
        <w:rPr>
          <w:rFonts w:ascii="Arial" w:hAnsi="Arial" w:cs="Arial"/>
          <w:sz w:val="24"/>
          <w:szCs w:val="24"/>
          <w:lang w:val="es-VE" w:eastAsia="es-CL"/>
        </w:rPr>
      </w:pPr>
      <w:r w:rsidRPr="009F6D71">
        <w:rPr>
          <w:rFonts w:ascii="Arial" w:hAnsi="Arial" w:cs="Arial"/>
          <w:sz w:val="24"/>
          <w:szCs w:val="24"/>
          <w:lang w:val="es-VE" w:eastAsia="es-CL"/>
        </w:rPr>
        <w:t>En este montaje, la pluma se afianza a uno de las cantoneras ya izados,</w:t>
      </w:r>
      <w:r>
        <w:rPr>
          <w:rFonts w:ascii="Arial" w:hAnsi="Arial" w:cs="Arial"/>
          <w:sz w:val="24"/>
          <w:szCs w:val="24"/>
          <w:lang w:val="es-VE" w:eastAsia="es-CL"/>
        </w:rPr>
        <w:t xml:space="preserve"> </w:t>
      </w:r>
      <w:r w:rsidRPr="009F6D71">
        <w:rPr>
          <w:rFonts w:ascii="Arial" w:hAnsi="Arial" w:cs="Arial"/>
          <w:sz w:val="24"/>
          <w:szCs w:val="24"/>
          <w:lang w:val="es-VE" w:eastAsia="es-CL"/>
        </w:rPr>
        <w:t>correspondiente a una “pata” y desde la pluma se izan las otras tres cantoneras y</w:t>
      </w:r>
      <w:r>
        <w:rPr>
          <w:rFonts w:ascii="Arial" w:hAnsi="Arial" w:cs="Arial"/>
          <w:sz w:val="24"/>
          <w:szCs w:val="24"/>
          <w:lang w:val="es-VE" w:eastAsia="es-CL"/>
        </w:rPr>
        <w:t xml:space="preserve"> </w:t>
      </w:r>
      <w:r w:rsidRPr="009F6D71">
        <w:rPr>
          <w:rFonts w:ascii="Arial" w:hAnsi="Arial" w:cs="Arial"/>
          <w:sz w:val="24"/>
          <w:szCs w:val="24"/>
          <w:lang w:val="es-VE" w:eastAsia="es-CL"/>
        </w:rPr>
        <w:t>ángulos, que se afianzan con sus pernos y golillas correspondientes entre sí.</w:t>
      </w:r>
    </w:p>
    <w:p w14:paraId="44F48DC3" w14:textId="77777777" w:rsidR="009F6D71" w:rsidRPr="009F6D71" w:rsidRDefault="009F6D71" w:rsidP="00010CA0">
      <w:pPr>
        <w:autoSpaceDE w:val="0"/>
        <w:autoSpaceDN w:val="0"/>
        <w:adjustRightInd w:val="0"/>
        <w:spacing w:after="0" w:line="240" w:lineRule="auto"/>
        <w:ind w:left="1080"/>
        <w:jc w:val="both"/>
        <w:rPr>
          <w:rFonts w:ascii="Arial" w:hAnsi="Arial" w:cs="Arial"/>
          <w:sz w:val="24"/>
          <w:szCs w:val="24"/>
          <w:lang w:val="es-VE" w:eastAsia="es-CL"/>
        </w:rPr>
      </w:pPr>
      <w:r w:rsidRPr="009F6D71">
        <w:rPr>
          <w:rFonts w:ascii="Arial" w:hAnsi="Arial" w:cs="Arial"/>
          <w:sz w:val="24"/>
          <w:szCs w:val="24"/>
          <w:lang w:val="es-VE" w:eastAsia="es-CL"/>
        </w:rPr>
        <w:t>La pluma es triangular reticulada de 600 Kg. de esfuerzo y longitud adecuada, con</w:t>
      </w:r>
      <w:r>
        <w:rPr>
          <w:rFonts w:ascii="Arial" w:hAnsi="Arial" w:cs="Arial"/>
          <w:sz w:val="24"/>
          <w:szCs w:val="24"/>
          <w:lang w:val="es-VE" w:eastAsia="es-CL"/>
        </w:rPr>
        <w:t xml:space="preserve"> </w:t>
      </w:r>
      <w:r w:rsidRPr="009F6D71">
        <w:rPr>
          <w:rFonts w:ascii="Arial" w:hAnsi="Arial" w:cs="Arial"/>
          <w:sz w:val="24"/>
          <w:szCs w:val="24"/>
          <w:lang w:val="es-VE" w:eastAsia="es-CL"/>
        </w:rPr>
        <w:t>un peso propio de 85,0 kg.</w:t>
      </w:r>
    </w:p>
    <w:p w14:paraId="74EF5B30" w14:textId="77777777" w:rsidR="009F6D71" w:rsidRDefault="009F6D71" w:rsidP="009F6D71">
      <w:pPr>
        <w:spacing w:after="0" w:line="240" w:lineRule="auto"/>
        <w:ind w:left="360"/>
        <w:jc w:val="both"/>
        <w:rPr>
          <w:rFonts w:ascii="Arial" w:hAnsi="Arial" w:cs="Arial"/>
          <w:b/>
          <w:color w:val="000000"/>
          <w:sz w:val="24"/>
          <w:szCs w:val="24"/>
        </w:rPr>
      </w:pPr>
    </w:p>
    <w:p w14:paraId="1D8A291D" w14:textId="77777777" w:rsidR="009F6D71" w:rsidRDefault="009F6D71" w:rsidP="004B592D">
      <w:pPr>
        <w:numPr>
          <w:ilvl w:val="3"/>
          <w:numId w:val="18"/>
        </w:numPr>
        <w:spacing w:after="0" w:line="240" w:lineRule="auto"/>
        <w:ind w:hanging="153"/>
        <w:jc w:val="both"/>
        <w:rPr>
          <w:rFonts w:ascii="Arial" w:hAnsi="Arial" w:cs="Arial"/>
          <w:b/>
          <w:color w:val="000000"/>
          <w:sz w:val="24"/>
          <w:szCs w:val="24"/>
        </w:rPr>
      </w:pPr>
      <w:r w:rsidRPr="009F6D71">
        <w:rPr>
          <w:rFonts w:ascii="Arial" w:hAnsi="Arial" w:cs="Arial"/>
          <w:b/>
          <w:bCs/>
          <w:sz w:val="24"/>
          <w:szCs w:val="24"/>
          <w:lang w:val="es-VE" w:eastAsia="es-CL"/>
        </w:rPr>
        <w:t>Izado de las estructuras.</w:t>
      </w:r>
    </w:p>
    <w:p w14:paraId="58580DEF" w14:textId="77777777" w:rsidR="009F6D71" w:rsidRPr="00010CA0" w:rsidRDefault="00010CA0" w:rsidP="00DD02E4">
      <w:pPr>
        <w:autoSpaceDE w:val="0"/>
        <w:autoSpaceDN w:val="0"/>
        <w:adjustRightInd w:val="0"/>
        <w:spacing w:after="0" w:line="240" w:lineRule="auto"/>
        <w:ind w:left="1416"/>
        <w:jc w:val="both"/>
        <w:rPr>
          <w:rFonts w:ascii="Arial" w:hAnsi="Arial" w:cs="Arial"/>
          <w:sz w:val="24"/>
          <w:szCs w:val="24"/>
          <w:lang w:val="es-VE" w:eastAsia="es-CL"/>
        </w:rPr>
      </w:pPr>
      <w:r w:rsidRPr="00010CA0">
        <w:rPr>
          <w:rFonts w:ascii="Arial" w:hAnsi="Arial" w:cs="Arial"/>
          <w:sz w:val="24"/>
          <w:szCs w:val="24"/>
          <w:lang w:val="es-VE" w:eastAsia="es-CL"/>
        </w:rPr>
        <w:t>El Capataz de montaje, cumplirá y hará cumplir las siguientes instrucciones:</w:t>
      </w:r>
    </w:p>
    <w:p w14:paraId="451B5FD8" w14:textId="77777777" w:rsidR="00832FD0" w:rsidRPr="00DD02E4" w:rsidRDefault="00832FD0" w:rsidP="004B592D">
      <w:pPr>
        <w:numPr>
          <w:ilvl w:val="4"/>
          <w:numId w:val="18"/>
        </w:numPr>
        <w:spacing w:after="0" w:line="240" w:lineRule="auto"/>
        <w:ind w:hanging="371"/>
        <w:jc w:val="both"/>
        <w:rPr>
          <w:rFonts w:ascii="Arial" w:hAnsi="Arial" w:cs="Arial"/>
          <w:b/>
          <w:bCs/>
          <w:sz w:val="24"/>
          <w:szCs w:val="24"/>
          <w:lang w:val="es-VE" w:eastAsia="es-CL"/>
        </w:rPr>
      </w:pPr>
      <w:r w:rsidRPr="00832FD0">
        <w:rPr>
          <w:rFonts w:ascii="Arial" w:hAnsi="Arial" w:cs="Arial"/>
          <w:b/>
          <w:bCs/>
          <w:sz w:val="24"/>
          <w:szCs w:val="24"/>
          <w:lang w:val="es-VE" w:eastAsia="es-CL"/>
        </w:rPr>
        <w:t>Para el izado de estructuras, en general</w:t>
      </w:r>
      <w:r w:rsidRPr="00DD02E4">
        <w:rPr>
          <w:rFonts w:ascii="Arial" w:hAnsi="Arial" w:cs="Arial"/>
          <w:b/>
          <w:bCs/>
          <w:sz w:val="24"/>
          <w:szCs w:val="24"/>
          <w:lang w:val="es-VE" w:eastAsia="es-CL"/>
        </w:rPr>
        <w:t>.</w:t>
      </w:r>
    </w:p>
    <w:p w14:paraId="4638A906" w14:textId="77777777" w:rsidR="00832FD0" w:rsidRPr="00832FD0" w:rsidRDefault="00832FD0" w:rsidP="00DD02E4">
      <w:pPr>
        <w:autoSpaceDE w:val="0"/>
        <w:autoSpaceDN w:val="0"/>
        <w:adjustRightInd w:val="0"/>
        <w:spacing w:after="0" w:line="240" w:lineRule="auto"/>
        <w:ind w:left="372" w:firstLine="708"/>
        <w:jc w:val="both"/>
        <w:rPr>
          <w:rFonts w:ascii="Arial" w:hAnsi="Arial" w:cs="Arial"/>
          <w:sz w:val="24"/>
          <w:szCs w:val="24"/>
          <w:lang w:val="es-VE" w:eastAsia="es-CL"/>
        </w:rPr>
      </w:pPr>
      <w:r w:rsidRPr="00832FD0">
        <w:rPr>
          <w:rFonts w:ascii="Arial" w:hAnsi="Arial" w:cs="Arial"/>
          <w:sz w:val="24"/>
          <w:szCs w:val="24"/>
          <w:lang w:val="es-VE" w:eastAsia="es-CL"/>
        </w:rPr>
        <w:t>Conforme se suben las barras, se apernan con un apriete moderado.</w:t>
      </w:r>
    </w:p>
    <w:p w14:paraId="06B936EE" w14:textId="77777777" w:rsidR="00832FD0" w:rsidRPr="00832FD0" w:rsidRDefault="00832FD0" w:rsidP="00DD02E4">
      <w:pPr>
        <w:autoSpaceDE w:val="0"/>
        <w:autoSpaceDN w:val="0"/>
        <w:adjustRightInd w:val="0"/>
        <w:spacing w:after="0" w:line="240" w:lineRule="auto"/>
        <w:ind w:left="372" w:firstLine="708"/>
        <w:jc w:val="both"/>
        <w:rPr>
          <w:rFonts w:ascii="Arial" w:hAnsi="Arial" w:cs="Arial"/>
          <w:sz w:val="24"/>
          <w:szCs w:val="24"/>
          <w:lang w:val="es-VE" w:eastAsia="es-CL"/>
        </w:rPr>
      </w:pPr>
      <w:r w:rsidRPr="00832FD0">
        <w:rPr>
          <w:rFonts w:ascii="Arial" w:hAnsi="Arial" w:cs="Arial"/>
          <w:sz w:val="24"/>
          <w:szCs w:val="24"/>
          <w:lang w:val="es-VE" w:eastAsia="es-CL"/>
        </w:rPr>
        <w:t>Se encuentra prohibido el uso de plumas de madera.</w:t>
      </w:r>
    </w:p>
    <w:p w14:paraId="0A7D0395" w14:textId="77777777" w:rsidR="00010CA0" w:rsidRP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 xml:space="preserve">La sujeción de la pluma al montaje y el venteo de </w:t>
      </w:r>
      <w:r w:rsidR="00DD02E4" w:rsidRPr="00832FD0">
        <w:rPr>
          <w:rFonts w:ascii="Arial" w:hAnsi="Arial" w:cs="Arial"/>
          <w:sz w:val="24"/>
          <w:szCs w:val="24"/>
          <w:lang w:val="es-VE" w:eastAsia="es-CL"/>
        </w:rPr>
        <w:t>esta</w:t>
      </w:r>
      <w:r w:rsidRPr="00832FD0">
        <w:rPr>
          <w:rFonts w:ascii="Arial" w:hAnsi="Arial" w:cs="Arial"/>
          <w:sz w:val="24"/>
          <w:szCs w:val="24"/>
          <w:lang w:val="es-VE" w:eastAsia="es-CL"/>
        </w:rPr>
        <w:t xml:space="preserve"> debe ser ejecutado</w:t>
      </w:r>
      <w:r>
        <w:rPr>
          <w:rFonts w:ascii="Arial" w:hAnsi="Arial" w:cs="Arial"/>
          <w:sz w:val="24"/>
          <w:szCs w:val="24"/>
          <w:lang w:val="es-VE" w:eastAsia="es-CL"/>
        </w:rPr>
        <w:t xml:space="preserve"> </w:t>
      </w:r>
      <w:r w:rsidRPr="00832FD0">
        <w:rPr>
          <w:rFonts w:ascii="Arial" w:hAnsi="Arial" w:cs="Arial"/>
          <w:sz w:val="24"/>
          <w:szCs w:val="24"/>
          <w:lang w:val="es-VE" w:eastAsia="es-CL"/>
        </w:rPr>
        <w:t>cuidadosamente.</w:t>
      </w:r>
    </w:p>
    <w:p w14:paraId="78FF2AAA" w14:textId="77777777" w:rsidR="00010CA0" w:rsidRPr="00832FD0" w:rsidRDefault="00832FD0" w:rsidP="004B592D">
      <w:pPr>
        <w:numPr>
          <w:ilvl w:val="4"/>
          <w:numId w:val="18"/>
        </w:numPr>
        <w:spacing w:after="0" w:line="240" w:lineRule="auto"/>
        <w:ind w:hanging="371"/>
        <w:jc w:val="both"/>
        <w:rPr>
          <w:rFonts w:ascii="Arial" w:hAnsi="Arial" w:cs="Arial"/>
          <w:b/>
          <w:bCs/>
          <w:sz w:val="24"/>
          <w:szCs w:val="24"/>
          <w:lang w:val="es-VE" w:eastAsia="es-CL"/>
        </w:rPr>
      </w:pPr>
      <w:r w:rsidRPr="00832FD0">
        <w:rPr>
          <w:rFonts w:ascii="Arial" w:hAnsi="Arial" w:cs="Arial"/>
          <w:b/>
          <w:bCs/>
          <w:sz w:val="24"/>
          <w:szCs w:val="24"/>
          <w:lang w:val="es-VE" w:eastAsia="es-CL"/>
        </w:rPr>
        <w:lastRenderedPageBreak/>
        <w:t>Izado con la pluma en el centro de la torre o pluma exterior.</w:t>
      </w:r>
      <w:r>
        <w:rPr>
          <w:rFonts w:ascii="Arial" w:hAnsi="Arial" w:cs="Arial"/>
          <w:b/>
          <w:bCs/>
          <w:sz w:val="24"/>
          <w:szCs w:val="24"/>
          <w:lang w:val="es-VE" w:eastAsia="es-CL"/>
        </w:rPr>
        <w:t xml:space="preserve"> </w:t>
      </w:r>
      <w:r w:rsidRPr="00832FD0">
        <w:rPr>
          <w:rFonts w:ascii="Arial" w:hAnsi="Arial" w:cs="Arial"/>
          <w:b/>
          <w:bCs/>
          <w:sz w:val="24"/>
          <w:szCs w:val="24"/>
          <w:lang w:val="es-VE" w:eastAsia="es-CL"/>
        </w:rPr>
        <w:t>Operaciones previas.</w:t>
      </w:r>
    </w:p>
    <w:p w14:paraId="7014BD28" w14:textId="77777777" w:rsidR="00010CA0" w:rsidRP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Los “paños” o secciones pre armadas en el suelo, montados sobre tacos de madera, para</w:t>
      </w:r>
      <w:r>
        <w:rPr>
          <w:rFonts w:ascii="Arial" w:hAnsi="Arial" w:cs="Arial"/>
          <w:sz w:val="24"/>
          <w:szCs w:val="24"/>
          <w:lang w:val="es-VE" w:eastAsia="es-CL"/>
        </w:rPr>
        <w:t xml:space="preserve"> </w:t>
      </w:r>
      <w:r w:rsidRPr="00832FD0">
        <w:rPr>
          <w:rFonts w:ascii="Arial" w:hAnsi="Arial" w:cs="Arial"/>
          <w:sz w:val="24"/>
          <w:szCs w:val="24"/>
          <w:lang w:val="es-VE" w:eastAsia="es-CL"/>
        </w:rPr>
        <w:t>evitar el contacto con el terreno y permitir el apernado de los perfiles, se dispondrán</w:t>
      </w:r>
      <w:r>
        <w:rPr>
          <w:rFonts w:ascii="Arial" w:hAnsi="Arial" w:cs="Arial"/>
          <w:sz w:val="24"/>
          <w:szCs w:val="24"/>
          <w:lang w:val="es-VE" w:eastAsia="es-CL"/>
        </w:rPr>
        <w:t xml:space="preserve"> </w:t>
      </w:r>
      <w:r w:rsidRPr="00832FD0">
        <w:rPr>
          <w:rFonts w:ascii="Arial" w:hAnsi="Arial" w:cs="Arial"/>
          <w:sz w:val="24"/>
          <w:szCs w:val="24"/>
          <w:lang w:val="es-VE" w:eastAsia="es-CL"/>
        </w:rPr>
        <w:t>enfrentados, antes de proceder a izarlos, uno tras otro para luego abrocharlos (tejido). En el</w:t>
      </w:r>
      <w:r>
        <w:rPr>
          <w:rFonts w:ascii="Arial" w:hAnsi="Arial" w:cs="Arial"/>
          <w:sz w:val="24"/>
          <w:szCs w:val="24"/>
          <w:lang w:val="es-VE" w:eastAsia="es-CL"/>
        </w:rPr>
        <w:t xml:space="preserve"> </w:t>
      </w:r>
      <w:r w:rsidRPr="00832FD0">
        <w:rPr>
          <w:rFonts w:ascii="Arial" w:hAnsi="Arial" w:cs="Arial"/>
          <w:sz w:val="24"/>
          <w:szCs w:val="24"/>
          <w:lang w:val="es-VE" w:eastAsia="es-CL"/>
        </w:rPr>
        <w:t>caso de pluma exterior (camión grúa), se izarán para su montaje, las secciones o paños ya</w:t>
      </w:r>
      <w:r>
        <w:rPr>
          <w:rFonts w:ascii="Arial" w:hAnsi="Arial" w:cs="Arial"/>
          <w:sz w:val="24"/>
          <w:szCs w:val="24"/>
          <w:lang w:val="es-VE" w:eastAsia="es-CL"/>
        </w:rPr>
        <w:t xml:space="preserve"> </w:t>
      </w:r>
      <w:r w:rsidRPr="00832FD0">
        <w:rPr>
          <w:rFonts w:ascii="Arial" w:hAnsi="Arial" w:cs="Arial"/>
          <w:sz w:val="24"/>
          <w:szCs w:val="24"/>
          <w:lang w:val="es-VE" w:eastAsia="es-CL"/>
        </w:rPr>
        <w:t>tejidos.</w:t>
      </w:r>
    </w:p>
    <w:p w14:paraId="66A99C0B" w14:textId="77777777" w:rsidR="00010CA0" w:rsidRP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El Capataz de montaje, durante la maniobra de izado se ubicará en una posición en la que</w:t>
      </w:r>
      <w:r>
        <w:rPr>
          <w:rFonts w:ascii="Arial" w:hAnsi="Arial" w:cs="Arial"/>
          <w:sz w:val="24"/>
          <w:szCs w:val="24"/>
          <w:lang w:val="es-VE" w:eastAsia="es-CL"/>
        </w:rPr>
        <w:t xml:space="preserve"> </w:t>
      </w:r>
      <w:r w:rsidRPr="00832FD0">
        <w:rPr>
          <w:rFonts w:ascii="Arial" w:hAnsi="Arial" w:cs="Arial"/>
          <w:sz w:val="24"/>
          <w:szCs w:val="24"/>
          <w:lang w:val="es-VE" w:eastAsia="es-CL"/>
        </w:rPr>
        <w:t>pueda apreciar a todos los operarios que participen en la maniobra.</w:t>
      </w:r>
    </w:p>
    <w:p w14:paraId="13D43D39" w14:textId="77777777" w:rsid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El operador del cabestrante hará todas las maniobras de forma suave y seguirá con especial</w:t>
      </w:r>
      <w:r>
        <w:rPr>
          <w:rFonts w:ascii="Arial" w:hAnsi="Arial" w:cs="Arial"/>
          <w:sz w:val="24"/>
          <w:szCs w:val="24"/>
          <w:lang w:val="es-VE" w:eastAsia="es-CL"/>
        </w:rPr>
        <w:t xml:space="preserve"> </w:t>
      </w:r>
      <w:r w:rsidRPr="00832FD0">
        <w:rPr>
          <w:rFonts w:ascii="Arial" w:hAnsi="Arial" w:cs="Arial"/>
          <w:sz w:val="24"/>
          <w:szCs w:val="24"/>
          <w:lang w:val="es-VE" w:eastAsia="es-CL"/>
        </w:rPr>
        <w:t>atención las indicaciones del Capataz y/o Supervisor de Montaje.</w:t>
      </w:r>
    </w:p>
    <w:p w14:paraId="503D6469" w14:textId="77777777" w:rsid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Los operarios que atienden los vientos estarán asimismo atentos a las órdenes del capataz</w:t>
      </w:r>
      <w:r>
        <w:rPr>
          <w:rFonts w:ascii="Arial" w:hAnsi="Arial" w:cs="Arial"/>
          <w:sz w:val="24"/>
          <w:szCs w:val="24"/>
          <w:lang w:val="es-VE" w:eastAsia="es-CL"/>
        </w:rPr>
        <w:t xml:space="preserve"> </w:t>
      </w:r>
      <w:r w:rsidRPr="00832FD0">
        <w:rPr>
          <w:rFonts w:ascii="Arial" w:hAnsi="Arial" w:cs="Arial"/>
          <w:sz w:val="24"/>
          <w:szCs w:val="24"/>
          <w:lang w:val="es-VE" w:eastAsia="es-CL"/>
        </w:rPr>
        <w:t>de montaje.</w:t>
      </w:r>
    </w:p>
    <w:p w14:paraId="5E41EC88" w14:textId="77777777" w:rsid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Durante la maniobra de izado, ningún operario podrá estar bajo la carga o sus proximidades,</w:t>
      </w:r>
      <w:r>
        <w:rPr>
          <w:rFonts w:ascii="Arial" w:hAnsi="Arial" w:cs="Arial"/>
          <w:sz w:val="24"/>
          <w:szCs w:val="24"/>
          <w:lang w:val="es-VE" w:eastAsia="es-CL"/>
        </w:rPr>
        <w:t xml:space="preserve"> </w:t>
      </w:r>
      <w:r w:rsidRPr="00832FD0">
        <w:rPr>
          <w:rFonts w:ascii="Arial" w:hAnsi="Arial" w:cs="Arial"/>
          <w:sz w:val="24"/>
          <w:szCs w:val="24"/>
          <w:lang w:val="es-VE" w:eastAsia="es-CL"/>
        </w:rPr>
        <w:t>esto se controlará a través de las charlas operacionales, toma de conocimiento de este PST</w:t>
      </w:r>
      <w:r>
        <w:rPr>
          <w:rFonts w:ascii="Arial" w:hAnsi="Arial" w:cs="Arial"/>
          <w:sz w:val="24"/>
          <w:szCs w:val="24"/>
          <w:lang w:val="es-VE" w:eastAsia="es-CL"/>
        </w:rPr>
        <w:t xml:space="preserve"> </w:t>
      </w:r>
      <w:r w:rsidRPr="00832FD0">
        <w:rPr>
          <w:rFonts w:ascii="Arial" w:hAnsi="Arial" w:cs="Arial"/>
          <w:sz w:val="24"/>
          <w:szCs w:val="24"/>
          <w:lang w:val="es-VE" w:eastAsia="es-CL"/>
        </w:rPr>
        <w:t>y delimitando aéreas de trabajo.</w:t>
      </w:r>
    </w:p>
    <w:p w14:paraId="221BF5D3" w14:textId="77777777" w:rsidR="00832FD0" w:rsidRDefault="00832FD0" w:rsidP="00DD02E4">
      <w:pPr>
        <w:autoSpaceDE w:val="0"/>
        <w:autoSpaceDN w:val="0"/>
        <w:adjustRightInd w:val="0"/>
        <w:spacing w:after="0" w:line="240" w:lineRule="auto"/>
        <w:ind w:left="1080"/>
        <w:jc w:val="both"/>
        <w:rPr>
          <w:rFonts w:ascii="Arial" w:hAnsi="Arial" w:cs="Arial"/>
          <w:sz w:val="24"/>
          <w:szCs w:val="24"/>
          <w:lang w:val="es-VE" w:eastAsia="es-CL"/>
        </w:rPr>
      </w:pPr>
      <w:r w:rsidRPr="00832FD0">
        <w:rPr>
          <w:rFonts w:ascii="Arial" w:hAnsi="Arial" w:cs="Arial"/>
          <w:sz w:val="24"/>
          <w:szCs w:val="24"/>
          <w:lang w:val="es-VE" w:eastAsia="es-CL"/>
        </w:rPr>
        <w:t>Antes del izado siguiente, se procederá a repasar el apriete de los paños o secciones</w:t>
      </w:r>
      <w:r>
        <w:rPr>
          <w:rFonts w:ascii="Arial" w:hAnsi="Arial" w:cs="Arial"/>
          <w:sz w:val="24"/>
          <w:szCs w:val="24"/>
          <w:lang w:val="es-VE" w:eastAsia="es-CL"/>
        </w:rPr>
        <w:t xml:space="preserve"> </w:t>
      </w:r>
      <w:r w:rsidRPr="00832FD0">
        <w:rPr>
          <w:rFonts w:ascii="Arial" w:hAnsi="Arial" w:cs="Arial"/>
          <w:sz w:val="24"/>
          <w:szCs w:val="24"/>
          <w:lang w:val="es-VE" w:eastAsia="es-CL"/>
        </w:rPr>
        <w:t>levantados.</w:t>
      </w:r>
    </w:p>
    <w:p w14:paraId="25B26005" w14:textId="77777777" w:rsidR="00832FD0" w:rsidRDefault="00832FD0" w:rsidP="00832FD0">
      <w:pPr>
        <w:autoSpaceDE w:val="0"/>
        <w:autoSpaceDN w:val="0"/>
        <w:adjustRightInd w:val="0"/>
        <w:spacing w:after="0" w:line="240" w:lineRule="auto"/>
        <w:ind w:left="1416"/>
        <w:jc w:val="both"/>
        <w:rPr>
          <w:rFonts w:ascii="Arial" w:hAnsi="Arial" w:cs="Arial"/>
          <w:sz w:val="24"/>
          <w:szCs w:val="24"/>
          <w:lang w:val="es-VE" w:eastAsia="es-CL"/>
        </w:rPr>
      </w:pPr>
    </w:p>
    <w:p w14:paraId="471A546A" w14:textId="77777777" w:rsidR="00832FD0" w:rsidRPr="00DD02E4" w:rsidRDefault="00832FD0" w:rsidP="004B592D">
      <w:pPr>
        <w:numPr>
          <w:ilvl w:val="3"/>
          <w:numId w:val="18"/>
        </w:numPr>
        <w:spacing w:after="0" w:line="240" w:lineRule="auto"/>
        <w:ind w:hanging="153"/>
        <w:jc w:val="both"/>
        <w:rPr>
          <w:rFonts w:ascii="Arial" w:hAnsi="Arial" w:cs="Arial"/>
          <w:b/>
          <w:bCs/>
          <w:sz w:val="24"/>
          <w:szCs w:val="24"/>
          <w:lang w:val="es-VE" w:eastAsia="es-CL"/>
        </w:rPr>
      </w:pPr>
      <w:r w:rsidRPr="00DD02E4">
        <w:rPr>
          <w:rFonts w:ascii="Arial" w:hAnsi="Arial" w:cs="Arial"/>
          <w:b/>
          <w:bCs/>
          <w:sz w:val="24"/>
          <w:szCs w:val="24"/>
          <w:lang w:val="es-VE" w:eastAsia="es-CL"/>
        </w:rPr>
        <w:t>Código de señales.</w:t>
      </w:r>
    </w:p>
    <w:p w14:paraId="582553FA" w14:textId="77777777" w:rsidR="00832FD0" w:rsidRDefault="00832FD0" w:rsidP="00DD02E4">
      <w:pPr>
        <w:autoSpaceDE w:val="0"/>
        <w:autoSpaceDN w:val="0"/>
        <w:adjustRightInd w:val="0"/>
        <w:spacing w:after="0" w:line="240" w:lineRule="auto"/>
        <w:ind w:left="1416"/>
        <w:jc w:val="both"/>
        <w:rPr>
          <w:rFonts w:ascii="Arial" w:hAnsi="Arial" w:cs="Arial"/>
          <w:sz w:val="24"/>
          <w:szCs w:val="24"/>
          <w:lang w:val="es-VE" w:eastAsia="es-CL"/>
        </w:rPr>
      </w:pPr>
      <w:r w:rsidRPr="00832FD0">
        <w:rPr>
          <w:rFonts w:ascii="Arial" w:hAnsi="Arial" w:cs="Arial"/>
          <w:sz w:val="24"/>
          <w:szCs w:val="24"/>
          <w:lang w:val="es-VE" w:eastAsia="es-CL"/>
        </w:rPr>
        <w:t>El código básico de las señales, durante las maniobras a los tres tipos de izado comprende lo</w:t>
      </w:r>
      <w:r>
        <w:rPr>
          <w:rFonts w:ascii="Arial" w:hAnsi="Arial" w:cs="Arial"/>
          <w:sz w:val="24"/>
          <w:szCs w:val="24"/>
          <w:lang w:val="es-VE" w:eastAsia="es-CL"/>
        </w:rPr>
        <w:t xml:space="preserve"> </w:t>
      </w:r>
      <w:r w:rsidRPr="00832FD0">
        <w:rPr>
          <w:rFonts w:ascii="Arial" w:hAnsi="Arial" w:cs="Arial"/>
          <w:sz w:val="24"/>
          <w:szCs w:val="24"/>
          <w:lang w:val="es-VE" w:eastAsia="es-CL"/>
        </w:rPr>
        <w:t>siguiente:</w:t>
      </w:r>
    </w:p>
    <w:p w14:paraId="2B13861F" w14:textId="77777777" w:rsidR="00832FD0" w:rsidRDefault="00832FD0" w:rsidP="00DD02E4">
      <w:pPr>
        <w:autoSpaceDE w:val="0"/>
        <w:autoSpaceDN w:val="0"/>
        <w:adjustRightInd w:val="0"/>
        <w:spacing w:after="0" w:line="240" w:lineRule="auto"/>
        <w:ind w:left="1416" w:firstLine="708"/>
        <w:jc w:val="both"/>
        <w:rPr>
          <w:rFonts w:ascii="Arial" w:hAnsi="Arial" w:cs="Arial"/>
          <w:sz w:val="24"/>
          <w:szCs w:val="24"/>
          <w:lang w:val="es-VE" w:eastAsia="es-CL"/>
        </w:rPr>
      </w:pPr>
      <w:r w:rsidRPr="00832FD0">
        <w:rPr>
          <w:rFonts w:ascii="Arial" w:hAnsi="Arial" w:cs="Arial"/>
          <w:sz w:val="24"/>
          <w:szCs w:val="24"/>
          <w:lang w:val="es-VE" w:eastAsia="es-CL"/>
        </w:rPr>
        <w:t>Elevar: Brazo derecho extendido verticalmente y hacia arriba.</w:t>
      </w:r>
    </w:p>
    <w:p w14:paraId="270D271C" w14:textId="77777777" w:rsidR="00832FD0" w:rsidRDefault="00832FD0" w:rsidP="00DD02E4">
      <w:pPr>
        <w:autoSpaceDE w:val="0"/>
        <w:autoSpaceDN w:val="0"/>
        <w:adjustRightInd w:val="0"/>
        <w:spacing w:after="0" w:line="240" w:lineRule="auto"/>
        <w:ind w:left="1416" w:firstLine="708"/>
        <w:jc w:val="both"/>
        <w:rPr>
          <w:rFonts w:ascii="Arial" w:hAnsi="Arial" w:cs="Arial"/>
          <w:sz w:val="24"/>
          <w:szCs w:val="24"/>
          <w:lang w:val="es-VE" w:eastAsia="es-CL"/>
        </w:rPr>
      </w:pPr>
      <w:r w:rsidRPr="00832FD0">
        <w:rPr>
          <w:rFonts w:ascii="Arial" w:hAnsi="Arial" w:cs="Arial"/>
          <w:sz w:val="24"/>
          <w:szCs w:val="24"/>
          <w:lang w:val="es-VE" w:eastAsia="es-CL"/>
        </w:rPr>
        <w:t>Parar (detener): Ambos brazos en cruz.</w:t>
      </w:r>
    </w:p>
    <w:p w14:paraId="3EA21A77" w14:textId="77777777" w:rsidR="00832FD0" w:rsidRDefault="00832FD0" w:rsidP="00DD02E4">
      <w:pPr>
        <w:autoSpaceDE w:val="0"/>
        <w:autoSpaceDN w:val="0"/>
        <w:adjustRightInd w:val="0"/>
        <w:spacing w:after="0" w:line="240" w:lineRule="auto"/>
        <w:ind w:left="2124"/>
        <w:jc w:val="both"/>
        <w:rPr>
          <w:rFonts w:ascii="Arial" w:hAnsi="Arial" w:cs="Arial"/>
          <w:sz w:val="24"/>
          <w:szCs w:val="24"/>
          <w:lang w:val="es-VE" w:eastAsia="es-CL"/>
        </w:rPr>
      </w:pPr>
      <w:r w:rsidRPr="00832FD0">
        <w:rPr>
          <w:rFonts w:ascii="Arial" w:hAnsi="Arial" w:cs="Arial"/>
          <w:sz w:val="24"/>
          <w:szCs w:val="24"/>
          <w:lang w:val="es-VE" w:eastAsia="es-CL"/>
        </w:rPr>
        <w:t>Bajar: Brazo derecho extendido verticalmente y hacia abajo, a lo largo del cuerpo con un</w:t>
      </w:r>
      <w:r>
        <w:rPr>
          <w:rFonts w:ascii="Arial" w:hAnsi="Arial" w:cs="Arial"/>
          <w:sz w:val="24"/>
          <w:szCs w:val="24"/>
          <w:lang w:val="es-VE" w:eastAsia="es-CL"/>
        </w:rPr>
        <w:t xml:space="preserve"> </w:t>
      </w:r>
      <w:r w:rsidRPr="00832FD0">
        <w:rPr>
          <w:rFonts w:ascii="Arial" w:hAnsi="Arial" w:cs="Arial"/>
          <w:sz w:val="24"/>
          <w:szCs w:val="24"/>
          <w:lang w:val="es-VE" w:eastAsia="es-CL"/>
        </w:rPr>
        <w:t>movimiento oscilante de delante hacia atrás.</w:t>
      </w:r>
    </w:p>
    <w:p w14:paraId="6BDE1108" w14:textId="77777777" w:rsidR="00832FD0" w:rsidRDefault="00832FD0" w:rsidP="00DD02E4">
      <w:pPr>
        <w:autoSpaceDE w:val="0"/>
        <w:autoSpaceDN w:val="0"/>
        <w:adjustRightInd w:val="0"/>
        <w:spacing w:after="0" w:line="240" w:lineRule="auto"/>
        <w:ind w:left="1416"/>
        <w:jc w:val="both"/>
        <w:rPr>
          <w:rFonts w:ascii="Arial" w:hAnsi="Arial" w:cs="Arial"/>
          <w:sz w:val="24"/>
          <w:szCs w:val="24"/>
          <w:lang w:val="es-VE" w:eastAsia="es-CL"/>
        </w:rPr>
      </w:pPr>
      <w:r w:rsidRPr="00832FD0">
        <w:rPr>
          <w:rFonts w:ascii="Arial" w:hAnsi="Arial" w:cs="Arial"/>
          <w:sz w:val="24"/>
          <w:szCs w:val="24"/>
          <w:lang w:val="es-VE" w:eastAsia="es-CL"/>
        </w:rPr>
        <w:t>La persona será designada por el capataz para dirigir la maniobra ya sea en piso o en altura.</w:t>
      </w:r>
    </w:p>
    <w:p w14:paraId="41405CE3" w14:textId="77777777" w:rsidR="00832FD0" w:rsidRPr="00DD02E4" w:rsidRDefault="00832FD0" w:rsidP="004B592D">
      <w:pPr>
        <w:numPr>
          <w:ilvl w:val="3"/>
          <w:numId w:val="18"/>
        </w:numPr>
        <w:spacing w:after="0" w:line="240" w:lineRule="auto"/>
        <w:ind w:hanging="153"/>
        <w:jc w:val="both"/>
        <w:rPr>
          <w:rFonts w:ascii="Arial" w:hAnsi="Arial" w:cs="Arial"/>
          <w:b/>
          <w:bCs/>
          <w:sz w:val="24"/>
          <w:szCs w:val="24"/>
          <w:lang w:val="es-VE" w:eastAsia="es-CL"/>
        </w:rPr>
      </w:pPr>
      <w:r w:rsidRPr="00DD02E4">
        <w:rPr>
          <w:rFonts w:ascii="Arial" w:hAnsi="Arial" w:cs="Arial"/>
          <w:b/>
          <w:bCs/>
          <w:sz w:val="24"/>
          <w:szCs w:val="24"/>
          <w:lang w:val="es-VE" w:eastAsia="es-CL"/>
        </w:rPr>
        <w:t>Finalización de la torre.</w:t>
      </w:r>
    </w:p>
    <w:p w14:paraId="5D384967" w14:textId="77777777" w:rsidR="00DD02E4" w:rsidRP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Recibido por la ITO el giro y aplome, se procede a dar el apriete final a los pernos, con llave</w:t>
      </w:r>
      <w:r>
        <w:rPr>
          <w:rFonts w:ascii="Arial" w:hAnsi="Arial" w:cs="Arial"/>
          <w:sz w:val="24"/>
          <w:szCs w:val="24"/>
          <w:lang w:val="es-VE" w:eastAsia="es-CL"/>
        </w:rPr>
        <w:t xml:space="preserve"> </w:t>
      </w:r>
      <w:r w:rsidRPr="00DD02E4">
        <w:rPr>
          <w:rFonts w:ascii="Arial" w:hAnsi="Arial" w:cs="Arial"/>
          <w:sz w:val="24"/>
          <w:szCs w:val="24"/>
          <w:lang w:val="es-VE" w:eastAsia="es-CL"/>
        </w:rPr>
        <w:t>de torque según tabla de torque, que en este caso es de 11 Kg/mt para pernos de 5/8”.</w:t>
      </w:r>
    </w:p>
    <w:p w14:paraId="5364E58F" w14:textId="77777777" w:rsidR="00DD02E4" w:rsidRP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Se puntearán los pernos inferiores hasta la altura de cuatro metros.</w:t>
      </w:r>
    </w:p>
    <w:p w14:paraId="60C7836D" w14:textId="77777777" w:rsidR="00832FD0"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Se entrega la torre para el montaje de aisladores y ferretería.</w:t>
      </w:r>
    </w:p>
    <w:p w14:paraId="6109DCB0" w14:textId="77777777" w:rsidR="00DD02E4" w:rsidRDefault="00DD02E4">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526441F3" w14:textId="77777777" w:rsidR="00832FD0" w:rsidRPr="00DD02E4" w:rsidRDefault="00DD02E4" w:rsidP="004B592D">
      <w:pPr>
        <w:numPr>
          <w:ilvl w:val="3"/>
          <w:numId w:val="18"/>
        </w:numPr>
        <w:spacing w:after="0" w:line="240" w:lineRule="auto"/>
        <w:ind w:hanging="153"/>
        <w:jc w:val="both"/>
        <w:rPr>
          <w:rFonts w:ascii="Arial" w:hAnsi="Arial" w:cs="Arial"/>
          <w:b/>
          <w:bCs/>
          <w:sz w:val="24"/>
          <w:szCs w:val="24"/>
          <w:lang w:val="es-VE" w:eastAsia="es-CL"/>
        </w:rPr>
      </w:pPr>
      <w:r w:rsidRPr="00DD02E4">
        <w:rPr>
          <w:rFonts w:ascii="Arial" w:hAnsi="Arial" w:cs="Arial"/>
          <w:b/>
          <w:bCs/>
          <w:sz w:val="24"/>
          <w:szCs w:val="24"/>
          <w:lang w:val="es-VE" w:eastAsia="es-CL"/>
        </w:rPr>
        <w:lastRenderedPageBreak/>
        <w:t>Traslado de estructuras a terreno</w:t>
      </w:r>
    </w:p>
    <w:p w14:paraId="6B42E456" w14:textId="77777777" w:rsidR="00DD02E4" w:rsidRP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Las estructuras se trasladarán a terreno con camión grúa articulada o pluma, los que</w:t>
      </w:r>
      <w:r>
        <w:rPr>
          <w:rFonts w:ascii="Arial" w:hAnsi="Arial" w:cs="Arial"/>
          <w:sz w:val="24"/>
          <w:szCs w:val="24"/>
          <w:lang w:val="es-VE" w:eastAsia="es-CL"/>
        </w:rPr>
        <w:t xml:space="preserve"> </w:t>
      </w:r>
      <w:r w:rsidRPr="00DD02E4">
        <w:rPr>
          <w:rFonts w:ascii="Arial" w:hAnsi="Arial" w:cs="Arial"/>
          <w:sz w:val="24"/>
          <w:szCs w:val="24"/>
          <w:lang w:val="es-VE" w:eastAsia="es-CL"/>
        </w:rPr>
        <w:t>circularán por vías y caminos existentes (Vel. Máx. 30 Km/hr). Las piezas galvanizadas serán</w:t>
      </w:r>
      <w:r>
        <w:rPr>
          <w:rFonts w:ascii="Arial" w:hAnsi="Arial" w:cs="Arial"/>
          <w:sz w:val="24"/>
          <w:szCs w:val="24"/>
          <w:lang w:val="es-VE" w:eastAsia="es-CL"/>
        </w:rPr>
        <w:t xml:space="preserve"> </w:t>
      </w:r>
      <w:r w:rsidRPr="00DD02E4">
        <w:rPr>
          <w:rFonts w:ascii="Arial" w:hAnsi="Arial" w:cs="Arial"/>
          <w:sz w:val="24"/>
          <w:szCs w:val="24"/>
          <w:lang w:val="es-VE" w:eastAsia="es-CL"/>
        </w:rPr>
        <w:t>dispuestas sobre madera y formando paquetes clasificados por piezas y partes (Ej.: Base,</w:t>
      </w:r>
      <w:r>
        <w:rPr>
          <w:rFonts w:ascii="Arial" w:hAnsi="Arial" w:cs="Arial"/>
          <w:sz w:val="24"/>
          <w:szCs w:val="24"/>
          <w:lang w:val="es-VE" w:eastAsia="es-CL"/>
        </w:rPr>
        <w:t xml:space="preserve"> </w:t>
      </w:r>
      <w:r w:rsidRPr="00DD02E4">
        <w:rPr>
          <w:rFonts w:ascii="Arial" w:hAnsi="Arial" w:cs="Arial"/>
          <w:sz w:val="24"/>
          <w:szCs w:val="24"/>
          <w:lang w:val="es-VE" w:eastAsia="es-CL"/>
        </w:rPr>
        <w:t>pata 1, pata 2, etc.).</w:t>
      </w:r>
    </w:p>
    <w:p w14:paraId="003EA803" w14:textId="77777777" w:rsid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No se considera traslado de estructura pre-armada. Se debe tomar en cuenta, para las vías</w:t>
      </w:r>
      <w:r>
        <w:rPr>
          <w:rFonts w:ascii="Arial" w:hAnsi="Arial" w:cs="Arial"/>
          <w:sz w:val="24"/>
          <w:szCs w:val="24"/>
          <w:lang w:val="es-VE" w:eastAsia="es-CL"/>
        </w:rPr>
        <w:t xml:space="preserve"> </w:t>
      </w:r>
      <w:r w:rsidRPr="00DD02E4">
        <w:rPr>
          <w:rFonts w:ascii="Arial" w:hAnsi="Arial" w:cs="Arial"/>
          <w:sz w:val="24"/>
          <w:szCs w:val="24"/>
          <w:lang w:val="es-VE" w:eastAsia="es-CL"/>
        </w:rPr>
        <w:t>de circulación, el largo de camiones y todo objeto que pueda sobresalir de ellos para evitar</w:t>
      </w:r>
      <w:r>
        <w:rPr>
          <w:rFonts w:ascii="Arial" w:hAnsi="Arial" w:cs="Arial"/>
          <w:sz w:val="24"/>
          <w:szCs w:val="24"/>
          <w:lang w:val="es-VE" w:eastAsia="es-CL"/>
        </w:rPr>
        <w:t xml:space="preserve"> </w:t>
      </w:r>
      <w:r w:rsidRPr="00DD02E4">
        <w:rPr>
          <w:rFonts w:ascii="Arial" w:hAnsi="Arial" w:cs="Arial"/>
          <w:sz w:val="24"/>
          <w:szCs w:val="24"/>
          <w:lang w:val="es-VE" w:eastAsia="es-CL"/>
        </w:rPr>
        <w:t>accidentes.</w:t>
      </w:r>
    </w:p>
    <w:p w14:paraId="7EC03CCC" w14:textId="77777777" w:rsidR="00DD02E4" w:rsidRDefault="00DD02E4" w:rsidP="004B592D">
      <w:pPr>
        <w:numPr>
          <w:ilvl w:val="3"/>
          <w:numId w:val="18"/>
        </w:numPr>
        <w:spacing w:after="0" w:line="240" w:lineRule="auto"/>
        <w:ind w:hanging="153"/>
        <w:jc w:val="both"/>
        <w:rPr>
          <w:rFonts w:ascii="Arial" w:hAnsi="Arial" w:cs="Arial"/>
          <w:sz w:val="24"/>
          <w:szCs w:val="24"/>
          <w:lang w:val="es-VE" w:eastAsia="es-CL"/>
        </w:rPr>
      </w:pPr>
      <w:r w:rsidRPr="00DD02E4">
        <w:rPr>
          <w:rFonts w:ascii="Arial" w:hAnsi="Arial" w:cs="Arial"/>
          <w:b/>
          <w:bCs/>
          <w:sz w:val="24"/>
          <w:szCs w:val="24"/>
          <w:lang w:val="es-VE" w:eastAsia="es-CL"/>
        </w:rPr>
        <w:t>Descarga de estructuras en terreno</w:t>
      </w:r>
    </w:p>
    <w:p w14:paraId="2FE969C7" w14:textId="77777777" w:rsidR="00DD02E4" w:rsidRP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La estructura será descargada del camión por medio de una grúa o pluma hidráulica que</w:t>
      </w:r>
      <w:r>
        <w:rPr>
          <w:rFonts w:ascii="Arial" w:hAnsi="Arial" w:cs="Arial"/>
          <w:sz w:val="24"/>
          <w:szCs w:val="24"/>
          <w:lang w:val="es-VE" w:eastAsia="es-CL"/>
        </w:rPr>
        <w:t xml:space="preserve"> </w:t>
      </w:r>
      <w:r w:rsidRPr="00DD02E4">
        <w:rPr>
          <w:rFonts w:ascii="Arial" w:hAnsi="Arial" w:cs="Arial"/>
          <w:sz w:val="24"/>
          <w:szCs w:val="24"/>
          <w:lang w:val="es-VE" w:eastAsia="es-CL"/>
        </w:rPr>
        <w:t>estará montada sobre el mismo camión.</w:t>
      </w:r>
    </w:p>
    <w:p w14:paraId="288BCF56" w14:textId="77777777" w:rsidR="00DD02E4" w:rsidRP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 xml:space="preserve">Él o los móviles se deben disponer de tal forma </w:t>
      </w:r>
      <w:r w:rsidR="000D625D" w:rsidRPr="00DD02E4">
        <w:rPr>
          <w:rFonts w:ascii="Arial" w:hAnsi="Arial" w:cs="Arial"/>
          <w:sz w:val="24"/>
          <w:szCs w:val="24"/>
          <w:lang w:val="es-VE" w:eastAsia="es-CL"/>
        </w:rPr>
        <w:t>que,</w:t>
      </w:r>
      <w:r w:rsidRPr="00DD02E4">
        <w:rPr>
          <w:rFonts w:ascii="Arial" w:hAnsi="Arial" w:cs="Arial"/>
          <w:sz w:val="24"/>
          <w:szCs w:val="24"/>
          <w:lang w:val="es-VE" w:eastAsia="es-CL"/>
        </w:rPr>
        <w:t xml:space="preserve"> al maniobrar la grúa o pluma, ésta quede</w:t>
      </w:r>
      <w:r>
        <w:rPr>
          <w:rFonts w:ascii="Arial" w:hAnsi="Arial" w:cs="Arial"/>
          <w:sz w:val="24"/>
          <w:szCs w:val="24"/>
          <w:lang w:val="es-VE" w:eastAsia="es-CL"/>
        </w:rPr>
        <w:t xml:space="preserve"> </w:t>
      </w:r>
      <w:r w:rsidRPr="00DD02E4">
        <w:rPr>
          <w:rFonts w:ascii="Arial" w:hAnsi="Arial" w:cs="Arial"/>
          <w:sz w:val="24"/>
          <w:szCs w:val="24"/>
          <w:lang w:val="es-VE" w:eastAsia="es-CL"/>
        </w:rPr>
        <w:t>lo más alejada posible de las líneas energizadas y estructuras adyacentes.</w:t>
      </w:r>
    </w:p>
    <w:p w14:paraId="169DDA21" w14:textId="77777777" w:rsidR="00DD02E4" w:rsidRPr="00DD02E4" w:rsidRDefault="000D625D"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Además,</w:t>
      </w:r>
      <w:r w:rsidR="00DD02E4" w:rsidRPr="00DD02E4">
        <w:rPr>
          <w:rFonts w:ascii="Arial" w:hAnsi="Arial" w:cs="Arial"/>
          <w:sz w:val="24"/>
          <w:szCs w:val="24"/>
          <w:lang w:val="es-VE" w:eastAsia="es-CL"/>
        </w:rPr>
        <w:t xml:space="preserve"> es conveniente que la grúa (</w:t>
      </w:r>
      <w:r w:rsidRPr="00DD02E4">
        <w:rPr>
          <w:rFonts w:ascii="Arial" w:hAnsi="Arial" w:cs="Arial"/>
          <w:sz w:val="24"/>
          <w:szCs w:val="24"/>
          <w:lang w:val="es-VE" w:eastAsia="es-CL"/>
        </w:rPr>
        <w:t>camión plum</w:t>
      </w:r>
      <w:r>
        <w:rPr>
          <w:rFonts w:ascii="Arial" w:hAnsi="Arial" w:cs="Arial"/>
          <w:sz w:val="24"/>
          <w:szCs w:val="24"/>
          <w:lang w:val="es-VE" w:eastAsia="es-CL"/>
        </w:rPr>
        <w:t>a</w:t>
      </w:r>
      <w:r w:rsidR="00DD02E4" w:rsidRPr="00DD02E4">
        <w:rPr>
          <w:rFonts w:ascii="Arial" w:hAnsi="Arial" w:cs="Arial"/>
          <w:sz w:val="24"/>
          <w:szCs w:val="24"/>
          <w:lang w:val="es-VE" w:eastAsia="es-CL"/>
        </w:rPr>
        <w:t>) se encuentre conectado a tierra por</w:t>
      </w:r>
      <w:r w:rsidR="00DD02E4">
        <w:rPr>
          <w:rFonts w:ascii="Arial" w:hAnsi="Arial" w:cs="Arial"/>
          <w:sz w:val="24"/>
          <w:szCs w:val="24"/>
          <w:lang w:val="es-VE" w:eastAsia="es-CL"/>
        </w:rPr>
        <w:t xml:space="preserve"> </w:t>
      </w:r>
      <w:r w:rsidR="00DD02E4" w:rsidRPr="00DD02E4">
        <w:rPr>
          <w:rFonts w:ascii="Arial" w:hAnsi="Arial" w:cs="Arial"/>
          <w:sz w:val="24"/>
          <w:szCs w:val="24"/>
          <w:lang w:val="es-VE" w:eastAsia="es-CL"/>
        </w:rPr>
        <w:t>medio de una barra coperweld, prensas y conductor 4/0 AWG en lo posible. Con el fin de</w:t>
      </w:r>
      <w:r w:rsidR="00DD02E4">
        <w:rPr>
          <w:rFonts w:ascii="Arial" w:hAnsi="Arial" w:cs="Arial"/>
          <w:sz w:val="24"/>
          <w:szCs w:val="24"/>
          <w:lang w:val="es-VE" w:eastAsia="es-CL"/>
        </w:rPr>
        <w:t xml:space="preserve"> </w:t>
      </w:r>
      <w:r w:rsidR="00DD02E4" w:rsidRPr="00DD02E4">
        <w:rPr>
          <w:rFonts w:ascii="Arial" w:hAnsi="Arial" w:cs="Arial"/>
          <w:sz w:val="24"/>
          <w:szCs w:val="24"/>
          <w:lang w:val="es-VE" w:eastAsia="es-CL"/>
        </w:rPr>
        <w:t>evitar daños a personas y equipos en la eventualidad de sufrir los efectos de la inducción</w:t>
      </w:r>
      <w:r>
        <w:rPr>
          <w:rFonts w:ascii="Arial" w:hAnsi="Arial" w:cs="Arial"/>
          <w:sz w:val="24"/>
          <w:szCs w:val="24"/>
          <w:lang w:val="es-VE" w:eastAsia="es-CL"/>
        </w:rPr>
        <w:t xml:space="preserve"> </w:t>
      </w:r>
      <w:r w:rsidR="00DD02E4" w:rsidRPr="00DD02E4">
        <w:rPr>
          <w:rFonts w:ascii="Arial" w:hAnsi="Arial" w:cs="Arial"/>
          <w:sz w:val="24"/>
          <w:szCs w:val="24"/>
          <w:lang w:val="es-VE" w:eastAsia="es-CL"/>
        </w:rPr>
        <w:t>eléctrica. Este punto es más aplicable en faenas de montaje que de descarga.</w:t>
      </w:r>
    </w:p>
    <w:p w14:paraId="40C5ED32" w14:textId="77777777" w:rsidR="00DD02E4" w:rsidRDefault="00DD02E4" w:rsidP="00DD02E4">
      <w:pPr>
        <w:autoSpaceDE w:val="0"/>
        <w:autoSpaceDN w:val="0"/>
        <w:adjustRightInd w:val="0"/>
        <w:spacing w:after="0" w:line="240" w:lineRule="auto"/>
        <w:ind w:left="1416"/>
        <w:jc w:val="both"/>
        <w:rPr>
          <w:rFonts w:ascii="Arial" w:hAnsi="Arial" w:cs="Arial"/>
          <w:sz w:val="24"/>
          <w:szCs w:val="24"/>
          <w:lang w:val="es-VE" w:eastAsia="es-CL"/>
        </w:rPr>
      </w:pPr>
      <w:r w:rsidRPr="00DD02E4">
        <w:rPr>
          <w:rFonts w:ascii="Arial" w:hAnsi="Arial" w:cs="Arial"/>
          <w:sz w:val="24"/>
          <w:szCs w:val="24"/>
          <w:lang w:val="es-VE" w:eastAsia="es-CL"/>
        </w:rPr>
        <w:t>Las piezas o paquetes de estructuras deben posicionarse sobre madera para que el</w:t>
      </w:r>
      <w:r w:rsidR="000D625D">
        <w:rPr>
          <w:rFonts w:ascii="Arial" w:hAnsi="Arial" w:cs="Arial"/>
          <w:sz w:val="24"/>
          <w:szCs w:val="24"/>
          <w:lang w:val="es-VE" w:eastAsia="es-CL"/>
        </w:rPr>
        <w:t xml:space="preserve"> </w:t>
      </w:r>
      <w:r w:rsidRPr="00DD02E4">
        <w:rPr>
          <w:rFonts w:ascii="Arial" w:hAnsi="Arial" w:cs="Arial"/>
          <w:sz w:val="24"/>
          <w:szCs w:val="24"/>
          <w:lang w:val="es-VE" w:eastAsia="es-CL"/>
        </w:rPr>
        <w:t>galvanizado se encuentre siempre protegido.</w:t>
      </w:r>
    </w:p>
    <w:p w14:paraId="04295C67" w14:textId="77777777" w:rsidR="00DD02E4"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En el caso que hubiese líneas energizadas en el área de trabajo del camión grúa o pluma</w:t>
      </w:r>
      <w:r>
        <w:rPr>
          <w:rFonts w:ascii="Arial" w:hAnsi="Arial" w:cs="Arial"/>
          <w:sz w:val="24"/>
          <w:szCs w:val="24"/>
          <w:lang w:val="es-VE" w:eastAsia="es-CL"/>
        </w:rPr>
        <w:t xml:space="preserve"> </w:t>
      </w:r>
      <w:r w:rsidRPr="000D625D">
        <w:rPr>
          <w:rFonts w:ascii="Arial" w:hAnsi="Arial" w:cs="Arial"/>
          <w:sz w:val="24"/>
          <w:szCs w:val="24"/>
          <w:lang w:val="es-VE" w:eastAsia="es-CL"/>
        </w:rPr>
        <w:t>este deberá estar conectado a una malla de tierra que asegure la integridad física del</w:t>
      </w:r>
      <w:r>
        <w:rPr>
          <w:rFonts w:ascii="Arial" w:hAnsi="Arial" w:cs="Arial"/>
          <w:sz w:val="24"/>
          <w:szCs w:val="24"/>
          <w:lang w:val="es-VE" w:eastAsia="es-CL"/>
        </w:rPr>
        <w:t xml:space="preserve"> </w:t>
      </w:r>
      <w:r w:rsidRPr="000D625D">
        <w:rPr>
          <w:rFonts w:ascii="Arial" w:hAnsi="Arial" w:cs="Arial"/>
          <w:sz w:val="24"/>
          <w:szCs w:val="24"/>
          <w:lang w:val="es-VE" w:eastAsia="es-CL"/>
        </w:rPr>
        <w:t>conductor operario del camión frente a una posible descarga eléctrica.</w:t>
      </w:r>
    </w:p>
    <w:p w14:paraId="41CA889A" w14:textId="77777777" w:rsidR="00DD02E4" w:rsidRPr="000D625D" w:rsidRDefault="000D625D" w:rsidP="004B592D">
      <w:pPr>
        <w:numPr>
          <w:ilvl w:val="3"/>
          <w:numId w:val="18"/>
        </w:numPr>
        <w:spacing w:after="0" w:line="240" w:lineRule="auto"/>
        <w:ind w:hanging="153"/>
        <w:jc w:val="both"/>
        <w:rPr>
          <w:rFonts w:ascii="Arial" w:hAnsi="Arial" w:cs="Arial"/>
          <w:b/>
          <w:bCs/>
          <w:sz w:val="24"/>
          <w:szCs w:val="24"/>
          <w:lang w:val="es-VE" w:eastAsia="es-CL"/>
        </w:rPr>
      </w:pPr>
      <w:r w:rsidRPr="000D625D">
        <w:rPr>
          <w:rFonts w:ascii="Arial" w:hAnsi="Arial" w:cs="Arial"/>
          <w:b/>
          <w:bCs/>
          <w:sz w:val="24"/>
          <w:szCs w:val="24"/>
          <w:lang w:val="es-VE" w:eastAsia="es-CL"/>
        </w:rPr>
        <w:t>Montaje de torres</w:t>
      </w:r>
    </w:p>
    <w:p w14:paraId="11E743BB"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En zonas con mucha inducción, se utilizará el método de construcción convencional, esto es</w:t>
      </w:r>
      <w:r>
        <w:rPr>
          <w:rFonts w:ascii="Arial" w:hAnsi="Arial" w:cs="Arial"/>
          <w:sz w:val="24"/>
          <w:szCs w:val="24"/>
          <w:lang w:val="es-VE" w:eastAsia="es-CL"/>
        </w:rPr>
        <w:t xml:space="preserve"> </w:t>
      </w:r>
      <w:r w:rsidRPr="000D625D">
        <w:rPr>
          <w:rFonts w:ascii="Arial" w:hAnsi="Arial" w:cs="Arial"/>
          <w:sz w:val="24"/>
          <w:szCs w:val="24"/>
          <w:lang w:val="es-VE" w:eastAsia="es-CL"/>
        </w:rPr>
        <w:t>de crecimiento simultáneo en las cuatro caras.</w:t>
      </w:r>
    </w:p>
    <w:p w14:paraId="701E10DB"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De utilizar una pluma metálica, ésta debe estar conectada a la malla de tierra de la torre o a</w:t>
      </w:r>
      <w:r>
        <w:rPr>
          <w:rFonts w:ascii="Arial" w:hAnsi="Arial" w:cs="Arial"/>
          <w:sz w:val="24"/>
          <w:szCs w:val="24"/>
          <w:lang w:val="es-VE" w:eastAsia="es-CL"/>
        </w:rPr>
        <w:t xml:space="preserve"> </w:t>
      </w:r>
      <w:r w:rsidRPr="000D625D">
        <w:rPr>
          <w:rFonts w:ascii="Arial" w:hAnsi="Arial" w:cs="Arial"/>
          <w:sz w:val="24"/>
          <w:szCs w:val="24"/>
          <w:lang w:val="es-VE" w:eastAsia="es-CL"/>
        </w:rPr>
        <w:t>un electrodo dispuesto para ello. Lo mismo si se apoya con un camión grúa o pluma. En lo</w:t>
      </w:r>
      <w:r>
        <w:rPr>
          <w:rFonts w:ascii="Arial" w:hAnsi="Arial" w:cs="Arial"/>
          <w:sz w:val="24"/>
          <w:szCs w:val="24"/>
          <w:lang w:val="es-VE" w:eastAsia="es-CL"/>
        </w:rPr>
        <w:t xml:space="preserve"> </w:t>
      </w:r>
      <w:r w:rsidRPr="000D625D">
        <w:rPr>
          <w:rFonts w:ascii="Arial" w:hAnsi="Arial" w:cs="Arial"/>
          <w:sz w:val="24"/>
          <w:szCs w:val="24"/>
          <w:lang w:val="es-VE" w:eastAsia="es-CL"/>
        </w:rPr>
        <w:t>posible se utilizarán plumas triangulares reticuladas adecuadas para el levante, con sus</w:t>
      </w:r>
      <w:r>
        <w:rPr>
          <w:rFonts w:ascii="Arial" w:hAnsi="Arial" w:cs="Arial"/>
          <w:sz w:val="24"/>
          <w:szCs w:val="24"/>
          <w:lang w:val="es-VE" w:eastAsia="es-CL"/>
        </w:rPr>
        <w:t xml:space="preserve"> </w:t>
      </w:r>
      <w:r w:rsidRPr="000D625D">
        <w:rPr>
          <w:rFonts w:ascii="Arial" w:hAnsi="Arial" w:cs="Arial"/>
          <w:sz w:val="24"/>
          <w:szCs w:val="24"/>
          <w:lang w:val="es-VE" w:eastAsia="es-CL"/>
        </w:rPr>
        <w:t>poleas y cuerdas según necesidades (por problema de inducción).</w:t>
      </w:r>
    </w:p>
    <w:p w14:paraId="4C799D0A" w14:textId="77777777" w:rsidR="00DD02E4"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Se montará por cuerpos, procediendo a montar el inmediatamente superior, una vez que se</w:t>
      </w:r>
      <w:r>
        <w:rPr>
          <w:rFonts w:ascii="Arial" w:hAnsi="Arial" w:cs="Arial"/>
          <w:sz w:val="24"/>
          <w:szCs w:val="24"/>
          <w:lang w:val="es-VE" w:eastAsia="es-CL"/>
        </w:rPr>
        <w:t xml:space="preserve"> </w:t>
      </w:r>
      <w:r w:rsidRPr="000D625D">
        <w:rPr>
          <w:rFonts w:ascii="Arial" w:hAnsi="Arial" w:cs="Arial"/>
          <w:sz w:val="24"/>
          <w:szCs w:val="24"/>
          <w:lang w:val="es-VE" w:eastAsia="es-CL"/>
        </w:rPr>
        <w:t>tengan colocados como mínimo el 80% de los pernos apretados con llave y dados (no</w:t>
      </w:r>
      <w:r>
        <w:rPr>
          <w:rFonts w:ascii="Arial" w:hAnsi="Arial" w:cs="Arial"/>
          <w:sz w:val="24"/>
          <w:szCs w:val="24"/>
          <w:lang w:val="es-VE" w:eastAsia="es-CL"/>
        </w:rPr>
        <w:t xml:space="preserve"> </w:t>
      </w:r>
      <w:r w:rsidRPr="000D625D">
        <w:rPr>
          <w:rFonts w:ascii="Arial" w:hAnsi="Arial" w:cs="Arial"/>
          <w:sz w:val="24"/>
          <w:szCs w:val="24"/>
          <w:lang w:val="es-VE" w:eastAsia="es-CL"/>
        </w:rPr>
        <w:t>torquear), esto debido a que los pernos de los diagonales en su cruce NO se colocan para</w:t>
      </w:r>
      <w:r>
        <w:rPr>
          <w:rFonts w:ascii="Arial" w:hAnsi="Arial" w:cs="Arial"/>
          <w:sz w:val="24"/>
          <w:szCs w:val="24"/>
          <w:lang w:val="es-VE" w:eastAsia="es-CL"/>
        </w:rPr>
        <w:t xml:space="preserve"> </w:t>
      </w:r>
      <w:r w:rsidRPr="000D625D">
        <w:rPr>
          <w:rFonts w:ascii="Arial" w:hAnsi="Arial" w:cs="Arial"/>
          <w:sz w:val="24"/>
          <w:szCs w:val="24"/>
          <w:lang w:val="es-VE" w:eastAsia="es-CL"/>
        </w:rPr>
        <w:t>darle mayor flexibilidad al tejido de la estructura.</w:t>
      </w:r>
    </w:p>
    <w:p w14:paraId="708A6FA8" w14:textId="77777777" w:rsidR="000D625D" w:rsidRDefault="000D625D">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09EA76DF" w14:textId="77777777" w:rsidR="00DD02E4" w:rsidRPr="000D625D" w:rsidRDefault="000D625D" w:rsidP="004B592D">
      <w:pPr>
        <w:numPr>
          <w:ilvl w:val="3"/>
          <w:numId w:val="18"/>
        </w:numPr>
        <w:spacing w:after="0" w:line="240" w:lineRule="auto"/>
        <w:ind w:hanging="153"/>
        <w:jc w:val="both"/>
        <w:rPr>
          <w:rFonts w:ascii="Arial" w:hAnsi="Arial" w:cs="Arial"/>
          <w:b/>
          <w:bCs/>
          <w:sz w:val="24"/>
          <w:szCs w:val="24"/>
          <w:lang w:val="es-VE" w:eastAsia="es-CL"/>
        </w:rPr>
      </w:pPr>
      <w:r w:rsidRPr="000D625D">
        <w:rPr>
          <w:rFonts w:ascii="Arial" w:hAnsi="Arial" w:cs="Arial"/>
          <w:b/>
          <w:bCs/>
          <w:sz w:val="24"/>
          <w:szCs w:val="24"/>
          <w:lang w:val="es-VE" w:eastAsia="es-CL"/>
        </w:rPr>
        <w:lastRenderedPageBreak/>
        <w:t>Montaje de Torres con camión pluma</w:t>
      </w:r>
    </w:p>
    <w:p w14:paraId="02DEFFCA"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Se tendrá el cuidado en el armado de mantener el paralelismo entre cantoneras y la</w:t>
      </w:r>
      <w:r>
        <w:rPr>
          <w:rFonts w:ascii="Arial" w:hAnsi="Arial" w:cs="Arial"/>
          <w:sz w:val="24"/>
          <w:szCs w:val="24"/>
          <w:lang w:val="es-VE" w:eastAsia="es-CL"/>
        </w:rPr>
        <w:t xml:space="preserve"> </w:t>
      </w:r>
      <w:r w:rsidRPr="000D625D">
        <w:rPr>
          <w:rFonts w:ascii="Arial" w:hAnsi="Arial" w:cs="Arial"/>
          <w:sz w:val="24"/>
          <w:szCs w:val="24"/>
          <w:lang w:val="es-VE" w:eastAsia="es-CL"/>
        </w:rPr>
        <w:t>cuadratura de ellas en todos sus ejes.</w:t>
      </w:r>
    </w:p>
    <w:p w14:paraId="40079364"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Las estructuras se pre armarán a nivel de piso en una superficie nivelada con madera, donde</w:t>
      </w:r>
      <w:r>
        <w:rPr>
          <w:rFonts w:ascii="Arial" w:hAnsi="Arial" w:cs="Arial"/>
          <w:sz w:val="24"/>
          <w:szCs w:val="24"/>
          <w:lang w:val="es-VE" w:eastAsia="es-CL"/>
        </w:rPr>
        <w:t xml:space="preserve"> </w:t>
      </w:r>
      <w:r w:rsidRPr="000D625D">
        <w:rPr>
          <w:rFonts w:ascii="Arial" w:hAnsi="Arial" w:cs="Arial"/>
          <w:sz w:val="24"/>
          <w:szCs w:val="24"/>
          <w:lang w:val="es-VE" w:eastAsia="es-CL"/>
        </w:rPr>
        <w:t>serán alineadas, apretadas y adecuada, a fin de que durante la maniobra de montaje no</w:t>
      </w:r>
      <w:r>
        <w:rPr>
          <w:rFonts w:ascii="Arial" w:hAnsi="Arial" w:cs="Arial"/>
          <w:sz w:val="24"/>
          <w:szCs w:val="24"/>
          <w:lang w:val="es-VE" w:eastAsia="es-CL"/>
        </w:rPr>
        <w:t xml:space="preserve"> </w:t>
      </w:r>
      <w:r w:rsidRPr="000D625D">
        <w:rPr>
          <w:rFonts w:ascii="Arial" w:hAnsi="Arial" w:cs="Arial"/>
          <w:sz w:val="24"/>
          <w:szCs w:val="24"/>
          <w:lang w:val="es-VE" w:eastAsia="es-CL"/>
        </w:rPr>
        <w:t>sufran deformaciones que sean imposibles de corregir una vez instaladas.</w:t>
      </w:r>
    </w:p>
    <w:p w14:paraId="7DAE4735"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Previo al izaje, se deberá señalizar toda el área de trabajo con el camión, prohibiendo el</w:t>
      </w:r>
      <w:r>
        <w:rPr>
          <w:rFonts w:ascii="Arial" w:hAnsi="Arial" w:cs="Arial"/>
          <w:sz w:val="24"/>
          <w:szCs w:val="24"/>
          <w:lang w:val="es-VE" w:eastAsia="es-CL"/>
        </w:rPr>
        <w:t xml:space="preserve"> </w:t>
      </w:r>
      <w:r w:rsidRPr="000D625D">
        <w:rPr>
          <w:rFonts w:ascii="Arial" w:hAnsi="Arial" w:cs="Arial"/>
          <w:sz w:val="24"/>
          <w:szCs w:val="24"/>
          <w:lang w:val="es-VE" w:eastAsia="es-CL"/>
        </w:rPr>
        <w:t>ingreso a la zona de seguridad de todo personal no involucrado en la maniobra esta</w:t>
      </w:r>
      <w:r>
        <w:rPr>
          <w:rFonts w:ascii="Arial" w:hAnsi="Arial" w:cs="Arial"/>
          <w:sz w:val="24"/>
          <w:szCs w:val="24"/>
          <w:lang w:val="es-VE" w:eastAsia="es-CL"/>
        </w:rPr>
        <w:t xml:space="preserve"> </w:t>
      </w:r>
      <w:r w:rsidRPr="000D625D">
        <w:rPr>
          <w:rFonts w:ascii="Arial" w:hAnsi="Arial" w:cs="Arial"/>
          <w:sz w:val="24"/>
          <w:szCs w:val="24"/>
          <w:lang w:val="es-VE" w:eastAsia="es-CL"/>
        </w:rPr>
        <w:t>señalización será con conos o malla color naranja.</w:t>
      </w:r>
    </w:p>
    <w:p w14:paraId="21EEB1F8"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Posteriormente serán izadas mediante camiones pluma, o mediante patecas con sistema de</w:t>
      </w:r>
      <w:r>
        <w:rPr>
          <w:rFonts w:ascii="Arial" w:hAnsi="Arial" w:cs="Arial"/>
          <w:sz w:val="24"/>
          <w:szCs w:val="24"/>
          <w:lang w:val="es-VE" w:eastAsia="es-CL"/>
        </w:rPr>
        <w:t xml:space="preserve"> </w:t>
      </w:r>
      <w:r w:rsidRPr="000D625D">
        <w:rPr>
          <w:rFonts w:ascii="Arial" w:hAnsi="Arial" w:cs="Arial"/>
          <w:sz w:val="24"/>
          <w:szCs w:val="24"/>
          <w:lang w:val="es-VE" w:eastAsia="es-CL"/>
        </w:rPr>
        <w:t>reducción (“tecle manila”) de capacidad adecuada, de a acuerdo a la conveniencia del</w:t>
      </w:r>
      <w:r>
        <w:rPr>
          <w:rFonts w:ascii="Arial" w:hAnsi="Arial" w:cs="Arial"/>
          <w:sz w:val="24"/>
          <w:szCs w:val="24"/>
          <w:lang w:val="es-VE" w:eastAsia="es-CL"/>
        </w:rPr>
        <w:t xml:space="preserve"> </w:t>
      </w:r>
      <w:r w:rsidRPr="000D625D">
        <w:rPr>
          <w:rFonts w:ascii="Arial" w:hAnsi="Arial" w:cs="Arial"/>
          <w:sz w:val="24"/>
          <w:szCs w:val="24"/>
          <w:lang w:val="es-VE" w:eastAsia="es-CL"/>
        </w:rPr>
        <w:t>programa de trabajo aprobado. Se deberán utilizar vientos de perlón y largos suficientes para</w:t>
      </w:r>
      <w:r>
        <w:rPr>
          <w:rFonts w:ascii="Arial" w:hAnsi="Arial" w:cs="Arial"/>
          <w:sz w:val="24"/>
          <w:szCs w:val="24"/>
          <w:lang w:val="es-VE" w:eastAsia="es-CL"/>
        </w:rPr>
        <w:t xml:space="preserve"> </w:t>
      </w:r>
      <w:r w:rsidRPr="000D625D">
        <w:rPr>
          <w:rFonts w:ascii="Arial" w:hAnsi="Arial" w:cs="Arial"/>
          <w:sz w:val="24"/>
          <w:szCs w:val="24"/>
          <w:lang w:val="es-VE" w:eastAsia="es-CL"/>
        </w:rPr>
        <w:t>maniobrar el izaje y posicionamiento de las estructuras. Ante de montar un pilar quedara</w:t>
      </w:r>
      <w:r>
        <w:rPr>
          <w:rFonts w:ascii="Arial" w:hAnsi="Arial" w:cs="Arial"/>
          <w:sz w:val="24"/>
          <w:szCs w:val="24"/>
          <w:lang w:val="es-VE" w:eastAsia="es-CL"/>
        </w:rPr>
        <w:t xml:space="preserve"> </w:t>
      </w:r>
      <w:r w:rsidRPr="000D625D">
        <w:rPr>
          <w:rFonts w:ascii="Arial" w:hAnsi="Arial" w:cs="Arial"/>
          <w:sz w:val="24"/>
          <w:szCs w:val="24"/>
          <w:lang w:val="es-VE" w:eastAsia="es-CL"/>
        </w:rPr>
        <w:t>aplomado en ambos sentidos.</w:t>
      </w:r>
    </w:p>
    <w:p w14:paraId="5D2E385B"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En la parte superior de las costaneras será recibida por dos maestros, quienes la guiarán a</w:t>
      </w:r>
      <w:r>
        <w:rPr>
          <w:rFonts w:ascii="Arial" w:hAnsi="Arial" w:cs="Arial"/>
          <w:sz w:val="24"/>
          <w:szCs w:val="24"/>
          <w:lang w:val="es-VE" w:eastAsia="es-CL"/>
        </w:rPr>
        <w:t xml:space="preserve"> </w:t>
      </w:r>
      <w:r w:rsidRPr="000D625D">
        <w:rPr>
          <w:rFonts w:ascii="Arial" w:hAnsi="Arial" w:cs="Arial"/>
          <w:sz w:val="24"/>
          <w:szCs w:val="24"/>
          <w:lang w:val="es-VE" w:eastAsia="es-CL"/>
        </w:rPr>
        <w:t>su posición definitiva, anclándola a este por medio de pasadores cónicos colocando los</w:t>
      </w:r>
      <w:r>
        <w:rPr>
          <w:rFonts w:ascii="Arial" w:hAnsi="Arial" w:cs="Arial"/>
          <w:sz w:val="24"/>
          <w:szCs w:val="24"/>
          <w:lang w:val="es-VE" w:eastAsia="es-CL"/>
        </w:rPr>
        <w:t xml:space="preserve"> </w:t>
      </w:r>
      <w:r w:rsidRPr="000D625D">
        <w:rPr>
          <w:rFonts w:ascii="Arial" w:hAnsi="Arial" w:cs="Arial"/>
          <w:sz w:val="24"/>
          <w:szCs w:val="24"/>
          <w:lang w:val="es-VE" w:eastAsia="es-CL"/>
        </w:rPr>
        <w:t>respectivos pernos y dando su torque final.</w:t>
      </w:r>
    </w:p>
    <w:p w14:paraId="5134DCEA"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Ningún trabajador se debe posicionar bajo cargas suspendidas mientras duren los trabajos</w:t>
      </w:r>
      <w:r>
        <w:rPr>
          <w:rFonts w:ascii="Arial" w:hAnsi="Arial" w:cs="Arial"/>
          <w:sz w:val="24"/>
          <w:szCs w:val="24"/>
          <w:lang w:val="es-VE" w:eastAsia="es-CL"/>
        </w:rPr>
        <w:t xml:space="preserve"> </w:t>
      </w:r>
      <w:r w:rsidRPr="000D625D">
        <w:rPr>
          <w:rFonts w:ascii="Arial" w:hAnsi="Arial" w:cs="Arial"/>
          <w:sz w:val="24"/>
          <w:szCs w:val="24"/>
          <w:lang w:val="es-VE" w:eastAsia="es-CL"/>
        </w:rPr>
        <w:t>de montaje.</w:t>
      </w:r>
    </w:p>
    <w:p w14:paraId="740BDF63" w14:textId="77777777" w:rsid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Se deberá señalizar el área de trabajo, prohibiendo el ingreso a todo personal no autorizado</w:t>
      </w:r>
      <w:r>
        <w:rPr>
          <w:rFonts w:ascii="Arial" w:hAnsi="Arial" w:cs="Arial"/>
          <w:sz w:val="24"/>
          <w:szCs w:val="24"/>
          <w:lang w:val="es-VE" w:eastAsia="es-CL"/>
        </w:rPr>
        <w:t xml:space="preserve"> </w:t>
      </w:r>
      <w:r w:rsidRPr="000D625D">
        <w:rPr>
          <w:rFonts w:ascii="Arial" w:hAnsi="Arial" w:cs="Arial"/>
          <w:sz w:val="24"/>
          <w:szCs w:val="24"/>
          <w:lang w:val="es-VE" w:eastAsia="es-CL"/>
        </w:rPr>
        <w:t>a realizar maniobras de montaje.</w:t>
      </w:r>
    </w:p>
    <w:p w14:paraId="0685C5C4" w14:textId="77777777" w:rsid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Posteriormente se deberá realizar chequeos de nivelación y torsión de las estructuras.</w:t>
      </w:r>
      <w:r>
        <w:rPr>
          <w:rFonts w:ascii="Arial" w:hAnsi="Arial" w:cs="Arial"/>
          <w:sz w:val="24"/>
          <w:szCs w:val="24"/>
          <w:lang w:val="es-VE" w:eastAsia="es-CL"/>
        </w:rPr>
        <w:t xml:space="preserve"> </w:t>
      </w:r>
      <w:r w:rsidRPr="000D625D">
        <w:rPr>
          <w:rFonts w:ascii="Arial" w:hAnsi="Arial" w:cs="Arial"/>
          <w:sz w:val="24"/>
          <w:szCs w:val="24"/>
          <w:lang w:val="es-VE" w:eastAsia="es-CL"/>
        </w:rPr>
        <w:t>Entregando los protocolos respectivos a la Inspección ITO.</w:t>
      </w:r>
    </w:p>
    <w:p w14:paraId="550099CA" w14:textId="77777777" w:rsidR="000D625D" w:rsidRDefault="000D625D" w:rsidP="00832FD0">
      <w:pPr>
        <w:autoSpaceDE w:val="0"/>
        <w:autoSpaceDN w:val="0"/>
        <w:adjustRightInd w:val="0"/>
        <w:spacing w:after="0" w:line="240" w:lineRule="auto"/>
        <w:ind w:left="1416"/>
        <w:jc w:val="both"/>
        <w:rPr>
          <w:rFonts w:ascii="Arial" w:hAnsi="Arial" w:cs="Arial"/>
          <w:sz w:val="24"/>
          <w:szCs w:val="24"/>
          <w:lang w:val="es-VE" w:eastAsia="es-CL"/>
        </w:rPr>
      </w:pPr>
    </w:p>
    <w:p w14:paraId="1318ACF5" w14:textId="77777777" w:rsidR="000D625D" w:rsidRPr="000D625D" w:rsidRDefault="000D625D" w:rsidP="004B592D">
      <w:pPr>
        <w:numPr>
          <w:ilvl w:val="3"/>
          <w:numId w:val="18"/>
        </w:numPr>
        <w:spacing w:after="0" w:line="240" w:lineRule="auto"/>
        <w:ind w:hanging="153"/>
        <w:jc w:val="both"/>
        <w:rPr>
          <w:rFonts w:ascii="Arial" w:hAnsi="Arial" w:cs="Arial"/>
          <w:b/>
          <w:bCs/>
          <w:sz w:val="24"/>
          <w:szCs w:val="24"/>
          <w:lang w:val="es-VE" w:eastAsia="es-CL"/>
        </w:rPr>
      </w:pPr>
      <w:r w:rsidRPr="000D625D">
        <w:rPr>
          <w:rFonts w:ascii="Arial" w:hAnsi="Arial" w:cs="Arial"/>
          <w:b/>
          <w:bCs/>
          <w:sz w:val="24"/>
          <w:szCs w:val="24"/>
          <w:lang w:val="es-VE" w:eastAsia="es-CL"/>
        </w:rPr>
        <w:t>Giro y Aplome.</w:t>
      </w:r>
    </w:p>
    <w:p w14:paraId="34AFECED"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El aplome y giro será verificado por un nivelador o topógrafo apoyado por un taquímetro. El</w:t>
      </w:r>
      <w:r>
        <w:rPr>
          <w:rFonts w:ascii="Arial" w:hAnsi="Arial" w:cs="Arial"/>
          <w:sz w:val="24"/>
          <w:szCs w:val="24"/>
          <w:lang w:val="es-VE" w:eastAsia="es-CL"/>
        </w:rPr>
        <w:t xml:space="preserve"> </w:t>
      </w:r>
      <w:r w:rsidRPr="000D625D">
        <w:rPr>
          <w:rFonts w:ascii="Arial" w:hAnsi="Arial" w:cs="Arial"/>
          <w:sz w:val="24"/>
          <w:szCs w:val="24"/>
          <w:lang w:val="es-VE" w:eastAsia="es-CL"/>
        </w:rPr>
        <w:t>torque lo realizarán cuatro maestros provistos de llaves de torque independientes (uno por</w:t>
      </w:r>
      <w:r>
        <w:rPr>
          <w:rFonts w:ascii="Arial" w:hAnsi="Arial" w:cs="Arial"/>
          <w:sz w:val="24"/>
          <w:szCs w:val="24"/>
          <w:lang w:val="es-VE" w:eastAsia="es-CL"/>
        </w:rPr>
        <w:t xml:space="preserve"> </w:t>
      </w:r>
      <w:r w:rsidRPr="000D625D">
        <w:rPr>
          <w:rFonts w:ascii="Arial" w:hAnsi="Arial" w:cs="Arial"/>
          <w:sz w:val="24"/>
          <w:szCs w:val="24"/>
          <w:lang w:val="es-VE" w:eastAsia="es-CL"/>
        </w:rPr>
        <w:t>cara).</w:t>
      </w:r>
    </w:p>
    <w:p w14:paraId="5C21033B"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El ajuste de la llave corresponde al perno correspondiente 5/8“ – 1/2”, según sea el caso.</w:t>
      </w:r>
    </w:p>
    <w:p w14:paraId="7985E50B"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NOTA: La torre se procederá a terquear una vez revisadas las correspondientes piezas.</w:t>
      </w:r>
    </w:p>
    <w:p w14:paraId="20B0C571" w14:textId="77777777" w:rsid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Todo el personal debe contar con arnés de seguridad, cinturón, carro y estrobo con gancho</w:t>
      </w:r>
      <w:r>
        <w:rPr>
          <w:rFonts w:ascii="Arial" w:hAnsi="Arial" w:cs="Arial"/>
          <w:sz w:val="24"/>
          <w:szCs w:val="24"/>
          <w:lang w:val="es-VE" w:eastAsia="es-CL"/>
        </w:rPr>
        <w:t xml:space="preserve"> </w:t>
      </w:r>
      <w:r w:rsidRPr="000D625D">
        <w:rPr>
          <w:rFonts w:ascii="Arial" w:hAnsi="Arial" w:cs="Arial"/>
          <w:sz w:val="24"/>
          <w:szCs w:val="24"/>
          <w:lang w:val="es-VE" w:eastAsia="es-CL"/>
        </w:rPr>
        <w:t>de seguridad. Debe utilizarlo y estrobarse en todo momento en la estructura. De ser</w:t>
      </w:r>
      <w:r>
        <w:rPr>
          <w:rFonts w:ascii="Arial" w:hAnsi="Arial" w:cs="Arial"/>
          <w:sz w:val="24"/>
          <w:szCs w:val="24"/>
          <w:lang w:val="es-VE" w:eastAsia="es-CL"/>
        </w:rPr>
        <w:t xml:space="preserve"> </w:t>
      </w:r>
      <w:r w:rsidRPr="000D625D">
        <w:rPr>
          <w:rFonts w:ascii="Arial" w:hAnsi="Arial" w:cs="Arial"/>
          <w:sz w:val="24"/>
          <w:szCs w:val="24"/>
          <w:lang w:val="es-VE" w:eastAsia="es-CL"/>
        </w:rPr>
        <w:t>necesario contará con dos colas de vida.</w:t>
      </w:r>
      <w:r>
        <w:rPr>
          <w:rFonts w:ascii="Arial" w:hAnsi="Arial" w:cs="Arial"/>
          <w:sz w:val="24"/>
          <w:szCs w:val="24"/>
          <w:lang w:val="es-VE" w:eastAsia="es-CL"/>
        </w:rPr>
        <w:br w:type="page"/>
      </w:r>
    </w:p>
    <w:p w14:paraId="38935000" w14:textId="77777777" w:rsidR="000D625D" w:rsidRPr="000D625D" w:rsidRDefault="000D625D" w:rsidP="004B592D">
      <w:pPr>
        <w:numPr>
          <w:ilvl w:val="3"/>
          <w:numId w:val="18"/>
        </w:numPr>
        <w:spacing w:after="0" w:line="240" w:lineRule="auto"/>
        <w:ind w:left="993" w:hanging="294"/>
        <w:jc w:val="both"/>
        <w:rPr>
          <w:rFonts w:ascii="Arial" w:hAnsi="Arial" w:cs="Arial"/>
          <w:b/>
          <w:bCs/>
          <w:sz w:val="24"/>
          <w:szCs w:val="24"/>
          <w:lang w:val="es-VE" w:eastAsia="es-CL"/>
        </w:rPr>
      </w:pPr>
      <w:r w:rsidRPr="000D625D">
        <w:rPr>
          <w:rFonts w:ascii="Arial" w:hAnsi="Arial" w:cs="Arial"/>
          <w:b/>
          <w:bCs/>
          <w:sz w:val="24"/>
          <w:szCs w:val="24"/>
          <w:lang w:val="es-VE" w:eastAsia="es-CL"/>
        </w:rPr>
        <w:lastRenderedPageBreak/>
        <w:t>Tolerancias del Montaje</w:t>
      </w:r>
    </w:p>
    <w:p w14:paraId="0670E293"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En cada pilar los ejes de una sección horizontal a cualquier altura, no deberá quedar con una</w:t>
      </w:r>
      <w:r>
        <w:rPr>
          <w:rFonts w:ascii="Arial" w:hAnsi="Arial" w:cs="Arial"/>
          <w:sz w:val="24"/>
          <w:szCs w:val="24"/>
          <w:lang w:val="es-VE" w:eastAsia="es-CL"/>
        </w:rPr>
        <w:t xml:space="preserve"> </w:t>
      </w:r>
      <w:r w:rsidRPr="000D625D">
        <w:rPr>
          <w:rFonts w:ascii="Arial" w:hAnsi="Arial" w:cs="Arial"/>
          <w:sz w:val="24"/>
          <w:szCs w:val="24"/>
          <w:lang w:val="es-VE" w:eastAsia="es-CL"/>
        </w:rPr>
        <w:t>desviación rotacional mayor que 25 minutos de grado centesimal con respecto a su posición</w:t>
      </w:r>
      <w:r>
        <w:rPr>
          <w:rFonts w:ascii="Arial" w:hAnsi="Arial" w:cs="Arial"/>
          <w:sz w:val="24"/>
          <w:szCs w:val="24"/>
          <w:lang w:val="es-VE" w:eastAsia="es-CL"/>
        </w:rPr>
        <w:t xml:space="preserve"> </w:t>
      </w:r>
      <w:r w:rsidRPr="000D625D">
        <w:rPr>
          <w:rFonts w:ascii="Arial" w:hAnsi="Arial" w:cs="Arial"/>
          <w:sz w:val="24"/>
          <w:szCs w:val="24"/>
          <w:lang w:val="es-VE" w:eastAsia="es-CL"/>
        </w:rPr>
        <w:t>teórica.</w:t>
      </w:r>
    </w:p>
    <w:p w14:paraId="33B0DB53"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Desaplome de ejes de estructuras de más de 2 m de altura: 1 / 750 de la altura sobre la</w:t>
      </w:r>
      <w:r>
        <w:rPr>
          <w:rFonts w:ascii="Arial" w:hAnsi="Arial" w:cs="Arial"/>
          <w:sz w:val="24"/>
          <w:szCs w:val="24"/>
          <w:lang w:val="es-VE" w:eastAsia="es-CL"/>
        </w:rPr>
        <w:t xml:space="preserve"> </w:t>
      </w:r>
      <w:r w:rsidRPr="000D625D">
        <w:rPr>
          <w:rFonts w:ascii="Arial" w:hAnsi="Arial" w:cs="Arial"/>
          <w:sz w:val="24"/>
          <w:szCs w:val="24"/>
          <w:lang w:val="es-VE" w:eastAsia="es-CL"/>
        </w:rPr>
        <w:t>fundación.</w:t>
      </w:r>
    </w:p>
    <w:p w14:paraId="22DAC24A" w14:textId="77777777" w:rsidR="000D625D" w:rsidRP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Desaplome de ejes de estructuras de menos de 2 m de altura: 1 / 500 de la altura sobre la</w:t>
      </w:r>
      <w:r>
        <w:rPr>
          <w:rFonts w:ascii="Arial" w:hAnsi="Arial" w:cs="Arial"/>
          <w:sz w:val="24"/>
          <w:szCs w:val="24"/>
          <w:lang w:val="es-VE" w:eastAsia="es-CL"/>
        </w:rPr>
        <w:t xml:space="preserve"> </w:t>
      </w:r>
      <w:r w:rsidRPr="000D625D">
        <w:rPr>
          <w:rFonts w:ascii="Arial" w:hAnsi="Arial" w:cs="Arial"/>
          <w:sz w:val="24"/>
          <w:szCs w:val="24"/>
          <w:lang w:val="es-VE" w:eastAsia="es-CL"/>
        </w:rPr>
        <w:t>fundación.</w:t>
      </w:r>
    </w:p>
    <w:p w14:paraId="3D5C6122" w14:textId="77777777" w:rsidR="000D625D" w:rsidRDefault="000D625D" w:rsidP="000D625D">
      <w:pPr>
        <w:autoSpaceDE w:val="0"/>
        <w:autoSpaceDN w:val="0"/>
        <w:adjustRightInd w:val="0"/>
        <w:spacing w:after="0" w:line="240" w:lineRule="auto"/>
        <w:ind w:left="1416"/>
        <w:jc w:val="both"/>
        <w:rPr>
          <w:rFonts w:ascii="Arial" w:hAnsi="Arial" w:cs="Arial"/>
          <w:sz w:val="24"/>
          <w:szCs w:val="24"/>
          <w:lang w:val="es-VE" w:eastAsia="es-CL"/>
        </w:rPr>
      </w:pPr>
      <w:r w:rsidRPr="000D625D">
        <w:rPr>
          <w:rFonts w:ascii="Arial" w:hAnsi="Arial" w:cs="Arial"/>
          <w:sz w:val="24"/>
          <w:szCs w:val="24"/>
          <w:lang w:val="es-VE" w:eastAsia="es-CL"/>
        </w:rPr>
        <w:t>Cada elemento de la estructura deberá quedar recto dentro de una tolerancia de 0,2% de la</w:t>
      </w:r>
      <w:r>
        <w:rPr>
          <w:rFonts w:ascii="Arial" w:hAnsi="Arial" w:cs="Arial"/>
          <w:sz w:val="24"/>
          <w:szCs w:val="24"/>
          <w:lang w:val="es-VE" w:eastAsia="es-CL"/>
        </w:rPr>
        <w:t xml:space="preserve"> </w:t>
      </w:r>
      <w:r w:rsidRPr="000D625D">
        <w:rPr>
          <w:rFonts w:ascii="Arial" w:hAnsi="Arial" w:cs="Arial"/>
          <w:sz w:val="24"/>
          <w:szCs w:val="24"/>
          <w:lang w:val="es-VE" w:eastAsia="es-CL"/>
        </w:rPr>
        <w:t>longitud de cualquier trozo medido.</w:t>
      </w:r>
    </w:p>
    <w:p w14:paraId="1C071D6F" w14:textId="77777777" w:rsidR="000D625D" w:rsidRPr="00832FD0" w:rsidRDefault="000D625D" w:rsidP="00832FD0">
      <w:pPr>
        <w:autoSpaceDE w:val="0"/>
        <w:autoSpaceDN w:val="0"/>
        <w:adjustRightInd w:val="0"/>
        <w:spacing w:after="0" w:line="240" w:lineRule="auto"/>
        <w:ind w:left="1416"/>
        <w:jc w:val="both"/>
        <w:rPr>
          <w:rFonts w:ascii="Arial" w:hAnsi="Arial" w:cs="Arial"/>
          <w:sz w:val="24"/>
          <w:szCs w:val="24"/>
          <w:lang w:val="es-VE" w:eastAsia="es-CL"/>
        </w:rPr>
      </w:pPr>
    </w:p>
    <w:p w14:paraId="7C128CB8" w14:textId="77777777" w:rsidR="005C7EB7" w:rsidRDefault="005C7EB7" w:rsidP="000545D9">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t>IZAJE, CARGA Y TRASLADO DE EQUIPOS Y MATERIALES</w:t>
      </w:r>
    </w:p>
    <w:p w14:paraId="22EC2F81" w14:textId="77777777" w:rsidR="000D625D" w:rsidRPr="000D625D" w:rsidRDefault="000D625D" w:rsidP="004B592D">
      <w:pPr>
        <w:numPr>
          <w:ilvl w:val="2"/>
          <w:numId w:val="18"/>
        </w:numPr>
        <w:spacing w:after="0" w:line="240" w:lineRule="auto"/>
        <w:ind w:hanging="294"/>
        <w:jc w:val="both"/>
        <w:rPr>
          <w:rFonts w:ascii="Arial" w:hAnsi="Arial" w:cs="Arial"/>
          <w:b/>
          <w:bCs/>
          <w:sz w:val="24"/>
          <w:szCs w:val="24"/>
          <w:lang w:val="es-VE" w:eastAsia="es-CL"/>
        </w:rPr>
      </w:pPr>
      <w:r w:rsidRPr="000D625D">
        <w:rPr>
          <w:rFonts w:ascii="Arial" w:hAnsi="Arial" w:cs="Arial"/>
          <w:b/>
          <w:bCs/>
          <w:sz w:val="24"/>
          <w:szCs w:val="24"/>
          <w:lang w:val="es-VE" w:eastAsia="es-CL"/>
        </w:rPr>
        <w:t>Ejecución de la Actividad</w:t>
      </w:r>
    </w:p>
    <w:p w14:paraId="59E72A40" w14:textId="77777777" w:rsidR="000D625D" w:rsidRPr="004C7E76" w:rsidRDefault="000D625D" w:rsidP="004B592D">
      <w:pPr>
        <w:pStyle w:val="ListParagraph"/>
        <w:numPr>
          <w:ilvl w:val="0"/>
          <w:numId w:val="41"/>
        </w:numPr>
        <w:autoSpaceDE w:val="0"/>
        <w:autoSpaceDN w:val="0"/>
        <w:adjustRightInd w:val="0"/>
        <w:spacing w:after="0" w:line="240" w:lineRule="auto"/>
        <w:jc w:val="both"/>
        <w:rPr>
          <w:rFonts w:ascii="Arial" w:hAnsi="Arial" w:cs="Arial"/>
          <w:sz w:val="24"/>
          <w:szCs w:val="24"/>
          <w:lang w:val="es-VE" w:eastAsia="es-CL"/>
        </w:rPr>
      </w:pPr>
      <w:r w:rsidRPr="004C7E76">
        <w:rPr>
          <w:rFonts w:ascii="Arial" w:hAnsi="Arial" w:cs="Arial"/>
          <w:sz w:val="24"/>
          <w:szCs w:val="24"/>
          <w:lang w:val="es-VE" w:eastAsia="es-CL"/>
        </w:rPr>
        <w:t>Los Izajes en general deberán regirse por las siguientes condiciones básicas:</w:t>
      </w:r>
    </w:p>
    <w:p w14:paraId="144CB08B" w14:textId="77777777" w:rsidR="000D625D" w:rsidRPr="004C7E76" w:rsidRDefault="000D625D" w:rsidP="004B592D">
      <w:pPr>
        <w:pStyle w:val="ListParagraph"/>
        <w:numPr>
          <w:ilvl w:val="0"/>
          <w:numId w:val="41"/>
        </w:numPr>
        <w:autoSpaceDE w:val="0"/>
        <w:autoSpaceDN w:val="0"/>
        <w:adjustRightInd w:val="0"/>
        <w:spacing w:after="0" w:line="240" w:lineRule="auto"/>
        <w:jc w:val="both"/>
        <w:rPr>
          <w:rFonts w:ascii="Arial" w:hAnsi="Arial" w:cs="Arial"/>
          <w:sz w:val="24"/>
          <w:szCs w:val="24"/>
          <w:lang w:val="es-VE" w:eastAsia="es-CL"/>
        </w:rPr>
      </w:pPr>
      <w:r w:rsidRPr="004C7E76">
        <w:rPr>
          <w:rFonts w:ascii="Arial" w:hAnsi="Arial" w:cs="Arial"/>
          <w:sz w:val="24"/>
          <w:szCs w:val="24"/>
          <w:lang w:val="es-VE" w:eastAsia="es-CL"/>
        </w:rPr>
        <w:t>Las condiciones del viento deberán ser apropiadas a la maniobra.</w:t>
      </w:r>
    </w:p>
    <w:p w14:paraId="5D1D8F6C" w14:textId="77777777" w:rsidR="000D625D" w:rsidRPr="004C7E76" w:rsidRDefault="000D625D" w:rsidP="004B592D">
      <w:pPr>
        <w:pStyle w:val="ListParagraph"/>
        <w:numPr>
          <w:ilvl w:val="0"/>
          <w:numId w:val="41"/>
        </w:numPr>
        <w:autoSpaceDE w:val="0"/>
        <w:autoSpaceDN w:val="0"/>
        <w:adjustRightInd w:val="0"/>
        <w:spacing w:after="0" w:line="240" w:lineRule="auto"/>
        <w:jc w:val="both"/>
        <w:rPr>
          <w:rFonts w:ascii="Arial" w:hAnsi="Arial" w:cs="Arial"/>
          <w:sz w:val="24"/>
          <w:szCs w:val="24"/>
          <w:lang w:val="es-VE" w:eastAsia="es-CL"/>
        </w:rPr>
      </w:pPr>
      <w:r w:rsidRPr="004C7E76">
        <w:rPr>
          <w:rFonts w:ascii="Arial" w:hAnsi="Arial" w:cs="Arial"/>
          <w:sz w:val="24"/>
          <w:szCs w:val="24"/>
          <w:lang w:val="es-VE" w:eastAsia="es-CL"/>
        </w:rPr>
        <w:t xml:space="preserve">La grúa o camión pluma a utilizar deberá ser la </w:t>
      </w:r>
      <w:r w:rsidR="004C7E76" w:rsidRPr="004C7E76">
        <w:rPr>
          <w:rFonts w:ascii="Arial" w:hAnsi="Arial" w:cs="Arial"/>
          <w:sz w:val="24"/>
          <w:szCs w:val="24"/>
          <w:lang w:val="es-VE" w:eastAsia="es-CL"/>
        </w:rPr>
        <w:t>adecuado referente</w:t>
      </w:r>
      <w:r w:rsidRPr="004C7E76">
        <w:rPr>
          <w:rFonts w:ascii="Arial" w:hAnsi="Arial" w:cs="Arial"/>
          <w:sz w:val="24"/>
          <w:szCs w:val="24"/>
          <w:lang w:val="es-VE" w:eastAsia="es-CL"/>
        </w:rPr>
        <w:t xml:space="preserve"> al tonelaje de carga como</w:t>
      </w:r>
      <w:r w:rsidR="004C7E76" w:rsidRPr="004C7E76">
        <w:rPr>
          <w:rFonts w:ascii="Arial" w:hAnsi="Arial" w:cs="Arial"/>
          <w:sz w:val="24"/>
          <w:szCs w:val="24"/>
          <w:lang w:val="es-VE" w:eastAsia="es-CL"/>
        </w:rPr>
        <w:t xml:space="preserve"> </w:t>
      </w:r>
      <w:r w:rsidRPr="004C7E76">
        <w:rPr>
          <w:rFonts w:ascii="Arial" w:hAnsi="Arial" w:cs="Arial"/>
          <w:sz w:val="24"/>
          <w:szCs w:val="24"/>
          <w:lang w:val="es-VE" w:eastAsia="es-CL"/>
        </w:rPr>
        <w:t>también en maniobras de movimiento o desplazamiento de carga sobre la rampa del camión.</w:t>
      </w:r>
    </w:p>
    <w:p w14:paraId="521414A6" w14:textId="77777777" w:rsidR="000D625D" w:rsidRPr="004C7E76" w:rsidRDefault="004C7E76" w:rsidP="004C7E76">
      <w:pPr>
        <w:autoSpaceDE w:val="0"/>
        <w:autoSpaceDN w:val="0"/>
        <w:adjustRightInd w:val="0"/>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Toda maniobra deberá encontrarse previamente señalizada mediante letreros y conos</w:t>
      </w:r>
      <w:r>
        <w:rPr>
          <w:rFonts w:ascii="Arial" w:hAnsi="Arial" w:cs="Arial"/>
          <w:sz w:val="24"/>
          <w:szCs w:val="24"/>
          <w:lang w:val="es-VE" w:eastAsia="es-CL"/>
        </w:rPr>
        <w:t xml:space="preserve"> </w:t>
      </w:r>
      <w:r w:rsidRPr="004C7E76">
        <w:rPr>
          <w:rFonts w:ascii="Arial" w:hAnsi="Arial" w:cs="Arial"/>
          <w:sz w:val="24"/>
          <w:szCs w:val="24"/>
          <w:lang w:val="es-VE" w:eastAsia="es-CL"/>
        </w:rPr>
        <w:t>delimitadores considerando las áreas comprometidas.</w:t>
      </w:r>
    </w:p>
    <w:p w14:paraId="67690C27" w14:textId="77777777" w:rsidR="00A24152" w:rsidRDefault="00A24152" w:rsidP="004C7E76">
      <w:pPr>
        <w:autoSpaceDE w:val="0"/>
        <w:autoSpaceDN w:val="0"/>
        <w:adjustRightInd w:val="0"/>
        <w:spacing w:after="0" w:line="240" w:lineRule="auto"/>
        <w:ind w:left="708"/>
        <w:jc w:val="both"/>
        <w:rPr>
          <w:rFonts w:ascii="Arial" w:hAnsi="Arial" w:cs="Arial"/>
          <w:sz w:val="24"/>
          <w:szCs w:val="24"/>
          <w:lang w:val="es-VE" w:eastAsia="es-CL"/>
        </w:rPr>
      </w:pPr>
    </w:p>
    <w:p w14:paraId="44042AEE" w14:textId="77777777" w:rsidR="004C7E76" w:rsidRPr="004C7E76" w:rsidRDefault="004C7E76" w:rsidP="004C7E76">
      <w:pPr>
        <w:autoSpaceDE w:val="0"/>
        <w:autoSpaceDN w:val="0"/>
        <w:adjustRightInd w:val="0"/>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Las correas, engranajes, ejes, poleas, piñones, tornos, tambores, volantes cadenas y otras</w:t>
      </w:r>
      <w:r>
        <w:rPr>
          <w:rFonts w:ascii="Arial" w:hAnsi="Arial" w:cs="Arial"/>
          <w:sz w:val="24"/>
          <w:szCs w:val="24"/>
          <w:lang w:val="es-VE" w:eastAsia="es-CL"/>
        </w:rPr>
        <w:t xml:space="preserve"> </w:t>
      </w:r>
      <w:r w:rsidRPr="004C7E76">
        <w:rPr>
          <w:rFonts w:ascii="Arial" w:hAnsi="Arial" w:cs="Arial"/>
          <w:sz w:val="24"/>
          <w:szCs w:val="24"/>
          <w:lang w:val="es-VE" w:eastAsia="es-CL"/>
        </w:rPr>
        <w:t>partes giratorias o en movimiento, deben estar resguardadas si existe el riesgo de que entren</w:t>
      </w:r>
      <w:r>
        <w:rPr>
          <w:rFonts w:ascii="Arial" w:hAnsi="Arial" w:cs="Arial"/>
          <w:sz w:val="24"/>
          <w:szCs w:val="24"/>
          <w:lang w:val="es-VE" w:eastAsia="es-CL"/>
        </w:rPr>
        <w:t xml:space="preserve"> </w:t>
      </w:r>
      <w:r w:rsidRPr="004C7E76">
        <w:rPr>
          <w:rFonts w:ascii="Arial" w:hAnsi="Arial" w:cs="Arial"/>
          <w:sz w:val="24"/>
          <w:szCs w:val="24"/>
          <w:lang w:val="es-VE" w:eastAsia="es-CL"/>
        </w:rPr>
        <w:t>en contacto con los trabajadores o puedan generar otro tipo de peligro.</w:t>
      </w:r>
    </w:p>
    <w:p w14:paraId="6EEFC27A" w14:textId="77777777" w:rsidR="00A24152" w:rsidRDefault="00A24152" w:rsidP="004C7E76">
      <w:pPr>
        <w:autoSpaceDE w:val="0"/>
        <w:autoSpaceDN w:val="0"/>
        <w:adjustRightInd w:val="0"/>
        <w:spacing w:after="0" w:line="240" w:lineRule="auto"/>
        <w:ind w:left="708"/>
        <w:jc w:val="both"/>
        <w:rPr>
          <w:rFonts w:ascii="Arial" w:hAnsi="Arial" w:cs="Arial"/>
          <w:sz w:val="24"/>
          <w:szCs w:val="24"/>
          <w:lang w:val="es-VE" w:eastAsia="es-CL"/>
        </w:rPr>
      </w:pPr>
    </w:p>
    <w:p w14:paraId="7F04B03D" w14:textId="77777777" w:rsidR="000D625D" w:rsidRPr="004C7E76" w:rsidRDefault="004C7E76" w:rsidP="004C7E76">
      <w:pPr>
        <w:autoSpaceDE w:val="0"/>
        <w:autoSpaceDN w:val="0"/>
        <w:adjustRightInd w:val="0"/>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Las modificaciones o añadiduras que afecten la capacidad y la operación de los equipos de</w:t>
      </w:r>
      <w:r>
        <w:rPr>
          <w:rFonts w:ascii="Arial" w:hAnsi="Arial" w:cs="Arial"/>
          <w:sz w:val="24"/>
          <w:szCs w:val="24"/>
          <w:lang w:val="es-VE" w:eastAsia="es-CL"/>
        </w:rPr>
        <w:t xml:space="preserve"> </w:t>
      </w:r>
      <w:r w:rsidRPr="004C7E76">
        <w:rPr>
          <w:rFonts w:ascii="Arial" w:hAnsi="Arial" w:cs="Arial"/>
          <w:sz w:val="24"/>
          <w:szCs w:val="24"/>
          <w:lang w:val="es-VE" w:eastAsia="es-CL"/>
        </w:rPr>
        <w:t>levante no deben permitirse sin el consentimiento por escrito del fabricante.</w:t>
      </w:r>
    </w:p>
    <w:p w14:paraId="71E9FFFB" w14:textId="77777777" w:rsidR="00A24152" w:rsidRDefault="00A24152" w:rsidP="004C7E76">
      <w:pPr>
        <w:spacing w:after="0" w:line="240" w:lineRule="auto"/>
        <w:ind w:left="708"/>
        <w:jc w:val="both"/>
        <w:rPr>
          <w:rFonts w:ascii="Arial" w:hAnsi="Arial" w:cs="Arial"/>
          <w:sz w:val="24"/>
          <w:szCs w:val="24"/>
          <w:lang w:val="es-VE" w:eastAsia="es-CL"/>
        </w:rPr>
      </w:pPr>
    </w:p>
    <w:p w14:paraId="390E28B6" w14:textId="77777777" w:rsidR="000D625D"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Las cargas no deben dejarse suspendidas en un equipo de levante desatendido.</w:t>
      </w:r>
    </w:p>
    <w:p w14:paraId="6F3C9093" w14:textId="77777777" w:rsidR="00A24152" w:rsidRDefault="00A24152" w:rsidP="004C7E76">
      <w:pPr>
        <w:spacing w:after="0" w:line="240" w:lineRule="auto"/>
        <w:ind w:left="708"/>
        <w:jc w:val="both"/>
        <w:rPr>
          <w:rFonts w:ascii="Arial" w:hAnsi="Arial" w:cs="Arial"/>
          <w:sz w:val="24"/>
          <w:szCs w:val="24"/>
          <w:lang w:val="es-VE" w:eastAsia="es-CL"/>
        </w:rPr>
      </w:pPr>
    </w:p>
    <w:p w14:paraId="01835C08" w14:textId="77777777" w:rsidR="000D625D"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Deben usarse “medias cañas” o protecciones de caucho, para evitar cualquier daño a las</w:t>
      </w:r>
      <w:r>
        <w:rPr>
          <w:rFonts w:ascii="Arial" w:hAnsi="Arial" w:cs="Arial"/>
          <w:sz w:val="24"/>
          <w:szCs w:val="24"/>
          <w:lang w:val="es-VE" w:eastAsia="es-CL"/>
        </w:rPr>
        <w:t xml:space="preserve"> </w:t>
      </w:r>
      <w:r w:rsidRPr="004C7E76">
        <w:rPr>
          <w:rFonts w:ascii="Arial" w:hAnsi="Arial" w:cs="Arial"/>
          <w:sz w:val="24"/>
          <w:szCs w:val="24"/>
          <w:lang w:val="es-VE" w:eastAsia="es-CL"/>
        </w:rPr>
        <w:t>eslingas y a los cables metálicos durante su uso.</w:t>
      </w:r>
    </w:p>
    <w:p w14:paraId="276E3F80" w14:textId="77777777" w:rsidR="00A24152" w:rsidRDefault="00A24152" w:rsidP="004C7E76">
      <w:pPr>
        <w:spacing w:after="0" w:line="240" w:lineRule="auto"/>
        <w:ind w:left="708"/>
        <w:jc w:val="both"/>
        <w:rPr>
          <w:rFonts w:ascii="Arial" w:hAnsi="Arial" w:cs="Arial"/>
          <w:sz w:val="24"/>
          <w:szCs w:val="24"/>
          <w:lang w:val="es-VE" w:eastAsia="es-CL"/>
        </w:rPr>
      </w:pPr>
    </w:p>
    <w:p w14:paraId="4B86EBDD" w14:textId="77777777" w:rsidR="000D625D"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Mientras el equipo esté en uso, no deben hacerse las mantenciones rutinarias, ni rellenar</w:t>
      </w:r>
      <w:r>
        <w:rPr>
          <w:rFonts w:ascii="Arial" w:hAnsi="Arial" w:cs="Arial"/>
          <w:sz w:val="24"/>
          <w:szCs w:val="24"/>
          <w:lang w:val="es-VE" w:eastAsia="es-CL"/>
        </w:rPr>
        <w:t xml:space="preserve"> </w:t>
      </w:r>
      <w:r w:rsidRPr="004C7E76">
        <w:rPr>
          <w:rFonts w:ascii="Arial" w:hAnsi="Arial" w:cs="Arial"/>
          <w:sz w:val="24"/>
          <w:szCs w:val="24"/>
          <w:lang w:val="es-VE" w:eastAsia="es-CL"/>
        </w:rPr>
        <w:t>estanques con petróleo o hacer algún tipo de reparación.</w:t>
      </w:r>
    </w:p>
    <w:p w14:paraId="121364E0"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Está prohibido que el operador descienda o se aleje de la cabina o panel de operación,</w:t>
      </w:r>
      <w:r>
        <w:rPr>
          <w:rFonts w:ascii="Arial" w:hAnsi="Arial" w:cs="Arial"/>
          <w:sz w:val="24"/>
          <w:szCs w:val="24"/>
          <w:lang w:val="es-VE" w:eastAsia="es-CL"/>
        </w:rPr>
        <w:t xml:space="preserve"> </w:t>
      </w:r>
      <w:r w:rsidRPr="004C7E76">
        <w:rPr>
          <w:rFonts w:ascii="Arial" w:hAnsi="Arial" w:cs="Arial"/>
          <w:sz w:val="24"/>
          <w:szCs w:val="24"/>
          <w:lang w:val="es-VE" w:eastAsia="es-CL"/>
        </w:rPr>
        <w:t>mientras que el equipo se encuentre en movimiento.</w:t>
      </w:r>
    </w:p>
    <w:p w14:paraId="0D11B09B"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lastRenderedPageBreak/>
        <w:t>Cada equipo de levante y accesorios deben tener claramente indicada la máxima carga de</w:t>
      </w:r>
      <w:r>
        <w:rPr>
          <w:rFonts w:ascii="Arial" w:hAnsi="Arial" w:cs="Arial"/>
          <w:sz w:val="24"/>
          <w:szCs w:val="24"/>
          <w:lang w:val="es-VE" w:eastAsia="es-CL"/>
        </w:rPr>
        <w:t xml:space="preserve"> </w:t>
      </w:r>
      <w:r w:rsidRPr="004C7E76">
        <w:rPr>
          <w:rFonts w:ascii="Arial" w:hAnsi="Arial" w:cs="Arial"/>
          <w:sz w:val="24"/>
          <w:szCs w:val="24"/>
          <w:lang w:val="es-VE" w:eastAsia="es-CL"/>
        </w:rPr>
        <w:t>trabajo indicada por el fabricante en Kg., Lb., o Ton., según el caso.</w:t>
      </w:r>
    </w:p>
    <w:p w14:paraId="7AB0EBDE" w14:textId="77777777" w:rsidR="00A24152" w:rsidRDefault="00A24152" w:rsidP="004C7E76">
      <w:pPr>
        <w:spacing w:after="0" w:line="240" w:lineRule="auto"/>
        <w:ind w:left="708"/>
        <w:jc w:val="both"/>
        <w:rPr>
          <w:rFonts w:ascii="Arial" w:hAnsi="Arial" w:cs="Arial"/>
          <w:sz w:val="24"/>
          <w:szCs w:val="24"/>
          <w:lang w:val="es-VE" w:eastAsia="es-CL"/>
        </w:rPr>
      </w:pPr>
    </w:p>
    <w:p w14:paraId="7055A160"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Se prohíbe al personal viajar sobre la carga.</w:t>
      </w:r>
    </w:p>
    <w:p w14:paraId="201CD849" w14:textId="77777777" w:rsidR="004C7E76" w:rsidRDefault="004C7E76">
      <w:pPr>
        <w:spacing w:after="0" w:line="240" w:lineRule="auto"/>
        <w:rPr>
          <w:rFonts w:ascii="Arial" w:hAnsi="Arial" w:cs="Arial"/>
          <w:b/>
          <w:color w:val="000000"/>
          <w:sz w:val="24"/>
          <w:szCs w:val="24"/>
        </w:rPr>
      </w:pPr>
    </w:p>
    <w:p w14:paraId="0DA23E77"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Los operadores de los equipos de levante deben ser personas competentes para manejar</w:t>
      </w:r>
      <w:r>
        <w:rPr>
          <w:rFonts w:ascii="Arial" w:hAnsi="Arial" w:cs="Arial"/>
          <w:sz w:val="24"/>
          <w:szCs w:val="24"/>
          <w:lang w:val="es-VE" w:eastAsia="es-CL"/>
        </w:rPr>
        <w:t xml:space="preserve"> </w:t>
      </w:r>
      <w:r w:rsidRPr="004C7E76">
        <w:rPr>
          <w:rFonts w:ascii="Arial" w:hAnsi="Arial" w:cs="Arial"/>
          <w:sz w:val="24"/>
          <w:szCs w:val="24"/>
          <w:lang w:val="es-VE" w:eastAsia="es-CL"/>
        </w:rPr>
        <w:t>estos equipos.</w:t>
      </w:r>
    </w:p>
    <w:p w14:paraId="24431BD2" w14:textId="77777777" w:rsidR="00A24152" w:rsidRDefault="00A24152" w:rsidP="004C7E76">
      <w:pPr>
        <w:spacing w:after="0" w:line="240" w:lineRule="auto"/>
        <w:ind w:left="708"/>
        <w:jc w:val="both"/>
        <w:rPr>
          <w:rFonts w:ascii="Arial" w:hAnsi="Arial" w:cs="Arial"/>
          <w:sz w:val="24"/>
          <w:szCs w:val="24"/>
          <w:lang w:val="es-VE" w:eastAsia="es-CL"/>
        </w:rPr>
      </w:pPr>
    </w:p>
    <w:p w14:paraId="3D8F10CB"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Cualquier trabajo con movimiento de carga en altura debe ponerse en los niveles inferiores</w:t>
      </w:r>
      <w:r>
        <w:rPr>
          <w:rFonts w:ascii="Arial" w:hAnsi="Arial" w:cs="Arial"/>
          <w:sz w:val="24"/>
          <w:szCs w:val="24"/>
          <w:lang w:val="es-VE" w:eastAsia="es-CL"/>
        </w:rPr>
        <w:t xml:space="preserve"> </w:t>
      </w:r>
      <w:r w:rsidRPr="004C7E76">
        <w:rPr>
          <w:rFonts w:ascii="Arial" w:hAnsi="Arial" w:cs="Arial"/>
          <w:sz w:val="24"/>
          <w:szCs w:val="24"/>
          <w:lang w:val="es-VE" w:eastAsia="es-CL"/>
        </w:rPr>
        <w:t>avisos o barreras advirtiendo la probabilidad de caídas de objetos.</w:t>
      </w:r>
    </w:p>
    <w:p w14:paraId="34841CDB" w14:textId="77777777" w:rsidR="00A24152" w:rsidRDefault="00A24152" w:rsidP="004C7E76">
      <w:pPr>
        <w:spacing w:after="0" w:line="240" w:lineRule="auto"/>
        <w:ind w:left="708"/>
        <w:jc w:val="both"/>
        <w:rPr>
          <w:rFonts w:ascii="Arial" w:hAnsi="Arial" w:cs="Arial"/>
          <w:sz w:val="24"/>
          <w:szCs w:val="24"/>
          <w:lang w:val="es-VE" w:eastAsia="es-CL"/>
        </w:rPr>
      </w:pPr>
    </w:p>
    <w:p w14:paraId="4B53C09E"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 construcción, diseño y mantenimiento de todos los equipos de levante y accesorios deben</w:t>
      </w:r>
      <w:r>
        <w:rPr>
          <w:rFonts w:ascii="Arial" w:hAnsi="Arial" w:cs="Arial"/>
          <w:sz w:val="24"/>
          <w:szCs w:val="24"/>
          <w:lang w:val="es-VE" w:eastAsia="es-CL"/>
        </w:rPr>
        <w:t xml:space="preserve"> </w:t>
      </w:r>
      <w:r w:rsidRPr="004C7E76">
        <w:rPr>
          <w:rFonts w:ascii="Arial" w:hAnsi="Arial" w:cs="Arial"/>
          <w:sz w:val="24"/>
          <w:szCs w:val="24"/>
          <w:lang w:val="es-VE" w:eastAsia="es-CL"/>
        </w:rPr>
        <w:t>estar de acuerdo a las normas chilenas vigentes.</w:t>
      </w:r>
    </w:p>
    <w:p w14:paraId="67115D0A" w14:textId="77777777" w:rsidR="00A24152" w:rsidRDefault="00A24152" w:rsidP="004C7E76">
      <w:pPr>
        <w:spacing w:after="0" w:line="240" w:lineRule="auto"/>
        <w:ind w:left="708"/>
        <w:jc w:val="both"/>
        <w:rPr>
          <w:rFonts w:ascii="Arial" w:hAnsi="Arial" w:cs="Arial"/>
          <w:sz w:val="24"/>
          <w:szCs w:val="24"/>
          <w:lang w:val="es-VE" w:eastAsia="es-CL"/>
        </w:rPr>
      </w:pPr>
    </w:p>
    <w:p w14:paraId="202B3B33"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En los ganchos, se deben marcar tres puntos equidistantes a fin de medir la deformación</w:t>
      </w:r>
      <w:r>
        <w:rPr>
          <w:rFonts w:ascii="Arial" w:hAnsi="Arial" w:cs="Arial"/>
          <w:sz w:val="24"/>
          <w:szCs w:val="24"/>
          <w:lang w:val="es-VE" w:eastAsia="es-CL"/>
        </w:rPr>
        <w:t xml:space="preserve"> </w:t>
      </w:r>
      <w:r w:rsidRPr="004C7E76">
        <w:rPr>
          <w:rFonts w:ascii="Arial" w:hAnsi="Arial" w:cs="Arial"/>
          <w:sz w:val="24"/>
          <w:szCs w:val="24"/>
          <w:lang w:val="es-VE" w:eastAsia="es-CL"/>
        </w:rPr>
        <w:t>producto de su uso, la cual jamás deberá exceder el 15% de las longitudes originales. Estas</w:t>
      </w:r>
      <w:r>
        <w:rPr>
          <w:rFonts w:ascii="Arial" w:hAnsi="Arial" w:cs="Arial"/>
          <w:sz w:val="24"/>
          <w:szCs w:val="24"/>
          <w:lang w:val="es-VE" w:eastAsia="es-CL"/>
        </w:rPr>
        <w:t xml:space="preserve"> </w:t>
      </w:r>
      <w:r w:rsidRPr="004C7E76">
        <w:rPr>
          <w:rFonts w:ascii="Arial" w:hAnsi="Arial" w:cs="Arial"/>
          <w:sz w:val="24"/>
          <w:szCs w:val="24"/>
          <w:lang w:val="es-VE" w:eastAsia="es-CL"/>
        </w:rPr>
        <w:t>marcas deben ser solicitadas al fabricante o proveedor.</w:t>
      </w:r>
    </w:p>
    <w:p w14:paraId="358AE2F4" w14:textId="77777777" w:rsidR="00A24152" w:rsidRDefault="00A24152" w:rsidP="004C7E76">
      <w:pPr>
        <w:spacing w:after="0" w:line="240" w:lineRule="auto"/>
        <w:ind w:left="708"/>
        <w:jc w:val="both"/>
        <w:rPr>
          <w:rFonts w:ascii="Arial" w:hAnsi="Arial" w:cs="Arial"/>
          <w:sz w:val="24"/>
          <w:szCs w:val="24"/>
          <w:lang w:val="es-VE" w:eastAsia="es-CL"/>
        </w:rPr>
      </w:pPr>
    </w:p>
    <w:p w14:paraId="2C3172CC"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Todos los ganchos deben estar equipados con un pasador de seguridad para prevenir una</w:t>
      </w:r>
      <w:r>
        <w:rPr>
          <w:rFonts w:ascii="Arial" w:hAnsi="Arial" w:cs="Arial"/>
          <w:sz w:val="24"/>
          <w:szCs w:val="24"/>
          <w:lang w:val="es-VE" w:eastAsia="es-CL"/>
        </w:rPr>
        <w:t xml:space="preserve"> </w:t>
      </w:r>
      <w:r w:rsidRPr="004C7E76">
        <w:rPr>
          <w:rFonts w:ascii="Arial" w:hAnsi="Arial" w:cs="Arial"/>
          <w:sz w:val="24"/>
          <w:szCs w:val="24"/>
          <w:lang w:val="es-VE" w:eastAsia="es-CL"/>
        </w:rPr>
        <w:t>desconexión de la carga.</w:t>
      </w:r>
    </w:p>
    <w:p w14:paraId="000DD2E1" w14:textId="77777777" w:rsidR="00A24152" w:rsidRDefault="00A24152" w:rsidP="004C7E76">
      <w:pPr>
        <w:spacing w:after="0" w:line="240" w:lineRule="auto"/>
        <w:ind w:left="708"/>
        <w:jc w:val="both"/>
        <w:rPr>
          <w:rFonts w:ascii="Arial" w:hAnsi="Arial" w:cs="Arial"/>
          <w:sz w:val="24"/>
          <w:szCs w:val="24"/>
          <w:lang w:val="es-VE" w:eastAsia="es-CL"/>
        </w:rPr>
      </w:pPr>
    </w:p>
    <w:p w14:paraId="2D5FC241"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 empresa o faena deberá tener a lo menos un responsable del control de los accesorios y</w:t>
      </w:r>
      <w:r>
        <w:rPr>
          <w:rFonts w:ascii="Arial" w:hAnsi="Arial" w:cs="Arial"/>
          <w:sz w:val="24"/>
          <w:szCs w:val="24"/>
          <w:lang w:val="es-VE" w:eastAsia="es-CL"/>
        </w:rPr>
        <w:t xml:space="preserve"> </w:t>
      </w:r>
      <w:r w:rsidRPr="004C7E76">
        <w:rPr>
          <w:rFonts w:ascii="Arial" w:hAnsi="Arial" w:cs="Arial"/>
          <w:sz w:val="24"/>
          <w:szCs w:val="24"/>
          <w:lang w:val="es-VE" w:eastAsia="es-CL"/>
        </w:rPr>
        <w:t>el usuario deberá asegurarse que estén en buen estado de uso.</w:t>
      </w:r>
    </w:p>
    <w:p w14:paraId="4DABFA27" w14:textId="77777777" w:rsidR="00A24152" w:rsidRDefault="00A24152" w:rsidP="004C7E76">
      <w:pPr>
        <w:spacing w:after="0" w:line="240" w:lineRule="auto"/>
        <w:ind w:left="708"/>
        <w:jc w:val="both"/>
        <w:rPr>
          <w:rFonts w:ascii="Arial" w:hAnsi="Arial" w:cs="Arial"/>
          <w:sz w:val="24"/>
          <w:szCs w:val="24"/>
          <w:lang w:val="es-VE" w:eastAsia="es-CL"/>
        </w:rPr>
      </w:pPr>
    </w:p>
    <w:p w14:paraId="59A876AB" w14:textId="77777777" w:rsidR="00A24152"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 xml:space="preserve">Las cadenas de levante no deben usarse con ganchos como parte de éstas. </w:t>
      </w:r>
    </w:p>
    <w:p w14:paraId="2EDD696B" w14:textId="77777777" w:rsidR="00A24152" w:rsidRDefault="00A24152" w:rsidP="004C7E76">
      <w:pPr>
        <w:spacing w:after="0" w:line="240" w:lineRule="auto"/>
        <w:ind w:left="708"/>
        <w:jc w:val="both"/>
        <w:rPr>
          <w:rFonts w:ascii="Arial" w:hAnsi="Arial" w:cs="Arial"/>
          <w:sz w:val="24"/>
          <w:szCs w:val="24"/>
          <w:lang w:val="es-VE" w:eastAsia="es-CL"/>
        </w:rPr>
      </w:pPr>
    </w:p>
    <w:p w14:paraId="7F220BE7"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Los ganchos</w:t>
      </w:r>
      <w:r>
        <w:rPr>
          <w:rFonts w:ascii="Arial" w:hAnsi="Arial" w:cs="Arial"/>
          <w:sz w:val="24"/>
          <w:szCs w:val="24"/>
          <w:lang w:val="es-VE" w:eastAsia="es-CL"/>
        </w:rPr>
        <w:t xml:space="preserve"> </w:t>
      </w:r>
      <w:r w:rsidRPr="004C7E76">
        <w:rPr>
          <w:rFonts w:ascii="Arial" w:hAnsi="Arial" w:cs="Arial"/>
          <w:sz w:val="24"/>
          <w:szCs w:val="24"/>
          <w:lang w:val="es-VE" w:eastAsia="es-CL"/>
        </w:rPr>
        <w:t>deben unirse a la cadena mediante candados (Eslabón Conductor).</w:t>
      </w:r>
    </w:p>
    <w:p w14:paraId="582F9B8C" w14:textId="77777777" w:rsidR="004C7E76" w:rsidRDefault="004C7E76" w:rsidP="000D625D">
      <w:pPr>
        <w:spacing w:after="0" w:line="240" w:lineRule="auto"/>
        <w:jc w:val="both"/>
        <w:rPr>
          <w:rFonts w:ascii="Arial" w:hAnsi="Arial" w:cs="Arial"/>
          <w:b/>
          <w:color w:val="000000"/>
          <w:sz w:val="24"/>
          <w:szCs w:val="24"/>
        </w:rPr>
      </w:pPr>
    </w:p>
    <w:p w14:paraId="356F22CD"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Los cáncamos deben ser originales de fábrica y deben tener su capacidad marcada.</w:t>
      </w:r>
      <w:r>
        <w:rPr>
          <w:rFonts w:ascii="Arial" w:hAnsi="Arial" w:cs="Arial"/>
          <w:sz w:val="24"/>
          <w:szCs w:val="24"/>
          <w:lang w:val="es-VE" w:eastAsia="es-CL"/>
        </w:rPr>
        <w:t xml:space="preserve"> </w:t>
      </w:r>
      <w:r w:rsidRPr="004C7E76">
        <w:rPr>
          <w:rFonts w:ascii="Arial" w:hAnsi="Arial" w:cs="Arial"/>
          <w:sz w:val="24"/>
          <w:szCs w:val="24"/>
          <w:lang w:val="es-VE" w:eastAsia="es-CL"/>
        </w:rPr>
        <w:t>Los ganchos de levante no deben pintarse a fin de detectar fisuras.</w:t>
      </w:r>
    </w:p>
    <w:p w14:paraId="0396DD41" w14:textId="77777777" w:rsidR="004C7E76" w:rsidRDefault="004C7E76" w:rsidP="000D625D">
      <w:pPr>
        <w:spacing w:after="0" w:line="240" w:lineRule="auto"/>
        <w:jc w:val="both"/>
        <w:rPr>
          <w:rFonts w:ascii="Arial" w:hAnsi="Arial" w:cs="Arial"/>
          <w:b/>
          <w:color w:val="000000"/>
          <w:sz w:val="24"/>
          <w:szCs w:val="24"/>
        </w:rPr>
      </w:pPr>
    </w:p>
    <w:p w14:paraId="4DB2C4BA"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Se debe cambiar y destruir de inmediato cualquier "JAULA", con una disminución de más del</w:t>
      </w:r>
      <w:r>
        <w:rPr>
          <w:rFonts w:ascii="Arial" w:hAnsi="Arial" w:cs="Arial"/>
          <w:sz w:val="24"/>
          <w:szCs w:val="24"/>
          <w:lang w:val="es-VE" w:eastAsia="es-CL"/>
        </w:rPr>
        <w:t xml:space="preserve"> </w:t>
      </w:r>
      <w:r w:rsidRPr="004C7E76">
        <w:rPr>
          <w:rFonts w:ascii="Arial" w:hAnsi="Arial" w:cs="Arial"/>
          <w:sz w:val="24"/>
          <w:szCs w:val="24"/>
          <w:lang w:val="es-VE" w:eastAsia="es-CL"/>
        </w:rPr>
        <w:t>10 % de su diámetro original y pérdida visible del alma.</w:t>
      </w:r>
    </w:p>
    <w:p w14:paraId="5E3203A9" w14:textId="77777777" w:rsidR="004C7E76" w:rsidRDefault="004C7E76" w:rsidP="004C7E76">
      <w:pPr>
        <w:spacing w:after="0" w:line="240" w:lineRule="auto"/>
        <w:ind w:left="708"/>
        <w:jc w:val="both"/>
        <w:rPr>
          <w:rFonts w:ascii="Arial" w:hAnsi="Arial" w:cs="Arial"/>
          <w:sz w:val="24"/>
          <w:szCs w:val="24"/>
          <w:lang w:val="es-VE" w:eastAsia="es-CL"/>
        </w:rPr>
      </w:pPr>
    </w:p>
    <w:p w14:paraId="3FC36068"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lastRenderedPageBreak/>
        <w:t>Los accesorios de levante defectuosos serán inmediatamente retirados del servicio y</w:t>
      </w:r>
      <w:r>
        <w:rPr>
          <w:rFonts w:ascii="Arial" w:hAnsi="Arial" w:cs="Arial"/>
          <w:sz w:val="24"/>
          <w:szCs w:val="24"/>
          <w:lang w:val="es-VE" w:eastAsia="es-CL"/>
        </w:rPr>
        <w:t xml:space="preserve"> </w:t>
      </w:r>
      <w:r w:rsidRPr="004C7E76">
        <w:rPr>
          <w:rFonts w:ascii="Arial" w:hAnsi="Arial" w:cs="Arial"/>
          <w:sz w:val="24"/>
          <w:szCs w:val="24"/>
          <w:lang w:val="es-VE" w:eastAsia="es-CL"/>
        </w:rPr>
        <w:t>destruirlos.</w:t>
      </w:r>
    </w:p>
    <w:p w14:paraId="455652D8" w14:textId="77777777" w:rsidR="004C7E76" w:rsidRDefault="004C7E76" w:rsidP="004C7E76">
      <w:pPr>
        <w:spacing w:after="0" w:line="240" w:lineRule="auto"/>
        <w:ind w:left="708"/>
        <w:jc w:val="both"/>
        <w:rPr>
          <w:rFonts w:ascii="Arial" w:hAnsi="Arial" w:cs="Arial"/>
          <w:sz w:val="24"/>
          <w:szCs w:val="24"/>
          <w:lang w:val="es-VE" w:eastAsia="es-CL"/>
        </w:rPr>
      </w:pPr>
    </w:p>
    <w:p w14:paraId="1BB4F2E0"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 empresa o faena y sus contratistas deben asignar un determinado grupo de personas</w:t>
      </w:r>
      <w:r>
        <w:rPr>
          <w:rFonts w:ascii="Arial" w:hAnsi="Arial" w:cs="Arial"/>
          <w:sz w:val="24"/>
          <w:szCs w:val="24"/>
          <w:lang w:val="es-VE" w:eastAsia="es-CL"/>
        </w:rPr>
        <w:t xml:space="preserve"> </w:t>
      </w:r>
      <w:r w:rsidRPr="004C7E76">
        <w:rPr>
          <w:rFonts w:ascii="Arial" w:hAnsi="Arial" w:cs="Arial"/>
          <w:sz w:val="24"/>
          <w:szCs w:val="24"/>
          <w:lang w:val="es-VE" w:eastAsia="es-CL"/>
        </w:rPr>
        <w:t>especializadas e identificadas, para realizar esta actividad de izamiento de cargas.</w:t>
      </w:r>
    </w:p>
    <w:p w14:paraId="07D63D04" w14:textId="77777777" w:rsidR="004C7E76" w:rsidRDefault="004C7E76" w:rsidP="004C7E76">
      <w:pPr>
        <w:spacing w:after="0" w:line="240" w:lineRule="auto"/>
        <w:ind w:left="708"/>
        <w:jc w:val="both"/>
        <w:rPr>
          <w:rFonts w:ascii="Arial" w:hAnsi="Arial" w:cs="Arial"/>
          <w:sz w:val="24"/>
          <w:szCs w:val="24"/>
          <w:lang w:val="es-VE" w:eastAsia="es-CL"/>
        </w:rPr>
      </w:pPr>
    </w:p>
    <w:p w14:paraId="40EF7A6D"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Durante las operaciones de levante, sólo debe usarse señales manuales estándares, salvo</w:t>
      </w:r>
      <w:r>
        <w:rPr>
          <w:rFonts w:ascii="Arial" w:hAnsi="Arial" w:cs="Arial"/>
          <w:sz w:val="24"/>
          <w:szCs w:val="24"/>
          <w:lang w:val="es-VE" w:eastAsia="es-CL"/>
        </w:rPr>
        <w:t xml:space="preserve"> </w:t>
      </w:r>
      <w:r w:rsidRPr="004C7E76">
        <w:rPr>
          <w:rFonts w:ascii="Arial" w:hAnsi="Arial" w:cs="Arial"/>
          <w:sz w:val="24"/>
          <w:szCs w:val="24"/>
          <w:lang w:val="es-VE" w:eastAsia="es-CL"/>
        </w:rPr>
        <w:t>en ocasiones especiales, en que se puede usar audífonos, radios o más señaleros al tener</w:t>
      </w:r>
      <w:r>
        <w:rPr>
          <w:rFonts w:ascii="Arial" w:hAnsi="Arial" w:cs="Arial"/>
          <w:sz w:val="24"/>
          <w:szCs w:val="24"/>
          <w:lang w:val="es-VE" w:eastAsia="es-CL"/>
        </w:rPr>
        <w:t xml:space="preserve"> </w:t>
      </w:r>
      <w:r w:rsidRPr="004C7E76">
        <w:rPr>
          <w:rFonts w:ascii="Arial" w:hAnsi="Arial" w:cs="Arial"/>
          <w:sz w:val="24"/>
          <w:szCs w:val="24"/>
          <w:lang w:val="es-VE" w:eastAsia="es-CL"/>
        </w:rPr>
        <w:t>obstruida la visión.</w:t>
      </w:r>
    </w:p>
    <w:p w14:paraId="3E387560" w14:textId="77777777" w:rsidR="004C7E76" w:rsidRDefault="004C7E76" w:rsidP="004C7E76">
      <w:pPr>
        <w:spacing w:after="0" w:line="240" w:lineRule="auto"/>
        <w:ind w:left="708"/>
        <w:jc w:val="both"/>
        <w:rPr>
          <w:rFonts w:ascii="Arial" w:hAnsi="Arial" w:cs="Arial"/>
          <w:sz w:val="24"/>
          <w:szCs w:val="24"/>
          <w:lang w:val="es-VE" w:eastAsia="es-CL"/>
        </w:rPr>
      </w:pPr>
    </w:p>
    <w:p w14:paraId="16FBAC2F"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El equipo accesorio, debe ser mantenido limpio y almacenado de manera tal que no estén en</w:t>
      </w:r>
      <w:r>
        <w:rPr>
          <w:rFonts w:ascii="Arial" w:hAnsi="Arial" w:cs="Arial"/>
          <w:sz w:val="24"/>
          <w:szCs w:val="24"/>
          <w:lang w:val="es-VE" w:eastAsia="es-CL"/>
        </w:rPr>
        <w:t xml:space="preserve"> </w:t>
      </w:r>
      <w:r w:rsidRPr="004C7E76">
        <w:rPr>
          <w:rFonts w:ascii="Arial" w:hAnsi="Arial" w:cs="Arial"/>
          <w:sz w:val="24"/>
          <w:szCs w:val="24"/>
          <w:lang w:val="es-VE" w:eastAsia="es-CL"/>
        </w:rPr>
        <w:t>contacto con el suelo, en un área limpia y seca, en ganchos apropiados.</w:t>
      </w:r>
    </w:p>
    <w:p w14:paraId="5009456A"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La carga antes de ser suspendida debe, en toda circunstancia, estar amarrada por cordel o</w:t>
      </w:r>
      <w:r>
        <w:rPr>
          <w:rFonts w:ascii="Arial" w:hAnsi="Arial" w:cs="Arial"/>
          <w:sz w:val="24"/>
          <w:szCs w:val="24"/>
          <w:lang w:val="es-VE" w:eastAsia="es-CL"/>
        </w:rPr>
        <w:t xml:space="preserve"> </w:t>
      </w:r>
      <w:r w:rsidRPr="004C7E76">
        <w:rPr>
          <w:rFonts w:ascii="Arial" w:hAnsi="Arial" w:cs="Arial"/>
          <w:sz w:val="24"/>
          <w:szCs w:val="24"/>
          <w:lang w:val="es-VE" w:eastAsia="es-CL"/>
        </w:rPr>
        <w:t>cuerda guía que evite su balanceo. Para situaciones especiales definirá el Supervisor a cargo</w:t>
      </w:r>
      <w:r>
        <w:rPr>
          <w:rFonts w:ascii="Arial" w:hAnsi="Arial" w:cs="Arial"/>
          <w:sz w:val="24"/>
          <w:szCs w:val="24"/>
          <w:lang w:val="es-VE" w:eastAsia="es-CL"/>
        </w:rPr>
        <w:t xml:space="preserve"> </w:t>
      </w:r>
      <w:r w:rsidRPr="004C7E76">
        <w:rPr>
          <w:rFonts w:ascii="Arial" w:hAnsi="Arial" w:cs="Arial"/>
          <w:sz w:val="24"/>
          <w:szCs w:val="24"/>
          <w:lang w:val="es-VE" w:eastAsia="es-CL"/>
        </w:rPr>
        <w:t>de la maniobra.</w:t>
      </w:r>
    </w:p>
    <w:p w14:paraId="0EB8D225" w14:textId="77777777" w:rsidR="004C7E76" w:rsidRDefault="004C7E76" w:rsidP="004C7E76">
      <w:pPr>
        <w:spacing w:after="0" w:line="240" w:lineRule="auto"/>
        <w:ind w:left="708"/>
        <w:jc w:val="both"/>
        <w:rPr>
          <w:rFonts w:ascii="Arial" w:hAnsi="Arial" w:cs="Arial"/>
          <w:sz w:val="24"/>
          <w:szCs w:val="24"/>
          <w:lang w:val="es-VE" w:eastAsia="es-CL"/>
        </w:rPr>
      </w:pPr>
    </w:p>
    <w:p w14:paraId="636298BA" w14:textId="77777777" w:rsid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El operador del equipo de levante, una vez levantada la carga, es totalmente responsable de</w:t>
      </w:r>
      <w:r>
        <w:rPr>
          <w:rFonts w:ascii="Arial" w:hAnsi="Arial" w:cs="Arial"/>
          <w:sz w:val="24"/>
          <w:szCs w:val="24"/>
          <w:lang w:val="es-VE" w:eastAsia="es-CL"/>
        </w:rPr>
        <w:t xml:space="preserve"> </w:t>
      </w:r>
      <w:r w:rsidRPr="004C7E76">
        <w:rPr>
          <w:rFonts w:ascii="Arial" w:hAnsi="Arial" w:cs="Arial"/>
          <w:sz w:val="24"/>
          <w:szCs w:val="24"/>
          <w:lang w:val="es-VE" w:eastAsia="es-CL"/>
        </w:rPr>
        <w:t>las maniobras, la coordinación la hará exclusivamente con el Señalero capacitado y</w:t>
      </w:r>
      <w:r>
        <w:rPr>
          <w:rFonts w:ascii="Arial" w:hAnsi="Arial" w:cs="Arial"/>
          <w:sz w:val="24"/>
          <w:szCs w:val="24"/>
          <w:lang w:val="es-VE" w:eastAsia="es-CL"/>
        </w:rPr>
        <w:t xml:space="preserve"> </w:t>
      </w:r>
      <w:r w:rsidRPr="004C7E76">
        <w:rPr>
          <w:rFonts w:ascii="Arial" w:hAnsi="Arial" w:cs="Arial"/>
          <w:sz w:val="24"/>
          <w:szCs w:val="24"/>
          <w:lang w:val="es-VE" w:eastAsia="es-CL"/>
        </w:rPr>
        <w:t>autorizado para movimiento con equipo de levante, el cual estará debidamente identificado</w:t>
      </w:r>
      <w:r>
        <w:rPr>
          <w:rFonts w:ascii="Arial" w:hAnsi="Arial" w:cs="Arial"/>
          <w:sz w:val="24"/>
          <w:szCs w:val="24"/>
          <w:lang w:val="es-VE" w:eastAsia="es-CL"/>
        </w:rPr>
        <w:t>.</w:t>
      </w:r>
    </w:p>
    <w:p w14:paraId="5889F5C1" w14:textId="77777777" w:rsidR="004C7E76" w:rsidRDefault="004C7E76" w:rsidP="004C7E76">
      <w:pPr>
        <w:spacing w:after="0" w:line="240" w:lineRule="auto"/>
        <w:ind w:left="708"/>
        <w:jc w:val="both"/>
        <w:rPr>
          <w:rFonts w:ascii="Arial" w:hAnsi="Arial" w:cs="Arial"/>
          <w:sz w:val="24"/>
          <w:szCs w:val="24"/>
          <w:lang w:val="es-VE" w:eastAsia="es-CL"/>
        </w:rPr>
      </w:pPr>
    </w:p>
    <w:p w14:paraId="3FA5D351"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Todo equipo de levante accionado eléctricamente debe poseer todas las protecciones del</w:t>
      </w:r>
      <w:r>
        <w:rPr>
          <w:rFonts w:ascii="Arial" w:hAnsi="Arial" w:cs="Arial"/>
          <w:sz w:val="24"/>
          <w:szCs w:val="24"/>
          <w:lang w:val="es-VE" w:eastAsia="es-CL"/>
        </w:rPr>
        <w:t xml:space="preserve"> </w:t>
      </w:r>
      <w:r w:rsidRPr="004C7E76">
        <w:rPr>
          <w:rFonts w:ascii="Arial" w:hAnsi="Arial" w:cs="Arial"/>
          <w:sz w:val="24"/>
          <w:szCs w:val="24"/>
          <w:lang w:val="es-VE" w:eastAsia="es-CL"/>
        </w:rPr>
        <w:t>caso, incluyendo la conexión a tierra.</w:t>
      </w:r>
    </w:p>
    <w:p w14:paraId="57A89AF9"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Los Huinches camión pluma y/o grúa deben estar dotados de un dispositivo de sonido que</w:t>
      </w:r>
      <w:r>
        <w:rPr>
          <w:rFonts w:ascii="Arial" w:hAnsi="Arial" w:cs="Arial"/>
          <w:sz w:val="24"/>
          <w:szCs w:val="24"/>
          <w:lang w:val="es-VE" w:eastAsia="es-CL"/>
        </w:rPr>
        <w:t xml:space="preserve"> </w:t>
      </w:r>
      <w:r w:rsidRPr="004C7E76">
        <w:rPr>
          <w:rFonts w:ascii="Arial" w:hAnsi="Arial" w:cs="Arial"/>
          <w:sz w:val="24"/>
          <w:szCs w:val="24"/>
          <w:lang w:val="es-VE" w:eastAsia="es-CL"/>
        </w:rPr>
        <w:t>alarme su traslado o giro y además debe delimitarse el área de acción, con conos o cintas.</w:t>
      </w:r>
    </w:p>
    <w:p w14:paraId="7A4E2668" w14:textId="77777777" w:rsidR="004C7E76" w:rsidRDefault="004C7E76" w:rsidP="004C7E76">
      <w:pPr>
        <w:spacing w:after="0" w:line="240" w:lineRule="auto"/>
        <w:ind w:left="708"/>
        <w:jc w:val="both"/>
        <w:rPr>
          <w:rFonts w:ascii="Arial" w:hAnsi="Arial" w:cs="Arial"/>
          <w:sz w:val="24"/>
          <w:szCs w:val="24"/>
          <w:lang w:val="es-VE" w:eastAsia="es-CL"/>
        </w:rPr>
      </w:pPr>
    </w:p>
    <w:p w14:paraId="23246FD3"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Todo trabajo con equipos de levante debe planificarse adecuadamente con anterioridad al</w:t>
      </w:r>
      <w:r>
        <w:rPr>
          <w:rFonts w:ascii="Arial" w:hAnsi="Arial" w:cs="Arial"/>
          <w:sz w:val="24"/>
          <w:szCs w:val="24"/>
          <w:lang w:val="es-VE" w:eastAsia="es-CL"/>
        </w:rPr>
        <w:t xml:space="preserve"> </w:t>
      </w:r>
      <w:r w:rsidRPr="004C7E76">
        <w:rPr>
          <w:rFonts w:ascii="Arial" w:hAnsi="Arial" w:cs="Arial"/>
          <w:sz w:val="24"/>
          <w:szCs w:val="24"/>
          <w:lang w:val="es-VE" w:eastAsia="es-CL"/>
        </w:rPr>
        <w:t>mismo.</w:t>
      </w:r>
    </w:p>
    <w:p w14:paraId="47E2B7DC" w14:textId="77777777" w:rsidR="004C7E76" w:rsidRDefault="004C7E76" w:rsidP="004C7E76">
      <w:pPr>
        <w:spacing w:after="0" w:line="240" w:lineRule="auto"/>
        <w:ind w:left="708"/>
        <w:jc w:val="both"/>
        <w:rPr>
          <w:rFonts w:ascii="Arial" w:hAnsi="Arial" w:cs="Arial"/>
          <w:sz w:val="24"/>
          <w:szCs w:val="24"/>
          <w:lang w:val="es-VE" w:eastAsia="es-CL"/>
        </w:rPr>
      </w:pPr>
    </w:p>
    <w:p w14:paraId="5FB45454"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Se deberá verificar en todo momento que los cables del huinche estén limpios y lubricados.</w:t>
      </w:r>
    </w:p>
    <w:p w14:paraId="2413F974" w14:textId="77777777" w:rsidR="004C7E76" w:rsidRDefault="004C7E76" w:rsidP="004C7E76">
      <w:pPr>
        <w:spacing w:after="0" w:line="240" w:lineRule="auto"/>
        <w:ind w:left="708"/>
        <w:jc w:val="both"/>
        <w:rPr>
          <w:rFonts w:ascii="Arial" w:hAnsi="Arial" w:cs="Arial"/>
          <w:sz w:val="24"/>
          <w:szCs w:val="24"/>
          <w:lang w:val="es-VE" w:eastAsia="es-CL"/>
        </w:rPr>
      </w:pPr>
    </w:p>
    <w:p w14:paraId="2D558FF0" w14:textId="77777777" w:rsidR="004C7E76" w:rsidRPr="004C7E76" w:rsidRDefault="004C7E76" w:rsidP="004C7E76">
      <w:pPr>
        <w:spacing w:after="0" w:line="240" w:lineRule="auto"/>
        <w:ind w:left="708"/>
        <w:jc w:val="both"/>
        <w:rPr>
          <w:rFonts w:ascii="Arial" w:hAnsi="Arial" w:cs="Arial"/>
          <w:sz w:val="24"/>
          <w:szCs w:val="24"/>
          <w:lang w:val="es-VE" w:eastAsia="es-CL"/>
        </w:rPr>
      </w:pPr>
      <w:r w:rsidRPr="004C7E76">
        <w:rPr>
          <w:rFonts w:ascii="Arial" w:hAnsi="Arial" w:cs="Arial"/>
          <w:sz w:val="24"/>
          <w:szCs w:val="24"/>
          <w:lang w:val="es-VE" w:eastAsia="es-CL"/>
        </w:rPr>
        <w:t>En el caso que se realicen trabajos de descarga bajo líneas energizadas, se mantendrá una</w:t>
      </w:r>
      <w:r>
        <w:rPr>
          <w:rFonts w:ascii="Arial" w:hAnsi="Arial" w:cs="Arial"/>
          <w:sz w:val="24"/>
          <w:szCs w:val="24"/>
          <w:lang w:val="es-VE" w:eastAsia="es-CL"/>
        </w:rPr>
        <w:t xml:space="preserve"> </w:t>
      </w:r>
      <w:r w:rsidRPr="004C7E76">
        <w:rPr>
          <w:rFonts w:ascii="Arial" w:hAnsi="Arial" w:cs="Arial"/>
          <w:sz w:val="24"/>
          <w:szCs w:val="24"/>
          <w:lang w:val="es-VE" w:eastAsia="es-CL"/>
        </w:rPr>
        <w:t>distancia prudente de levante. La cual será no menor a 3 metros desde la línea existente al</w:t>
      </w:r>
      <w:r>
        <w:rPr>
          <w:rFonts w:ascii="Arial" w:hAnsi="Arial" w:cs="Arial"/>
          <w:sz w:val="24"/>
          <w:szCs w:val="24"/>
          <w:lang w:val="es-VE" w:eastAsia="es-CL"/>
        </w:rPr>
        <w:t xml:space="preserve"> </w:t>
      </w:r>
      <w:r w:rsidRPr="004C7E76">
        <w:rPr>
          <w:rFonts w:ascii="Arial" w:hAnsi="Arial" w:cs="Arial"/>
          <w:sz w:val="24"/>
          <w:szCs w:val="24"/>
          <w:lang w:val="es-VE" w:eastAsia="es-CL"/>
        </w:rPr>
        <w:t>brazo de la grúa utilizada. También se deberá aterrizar el camión grúa, por medio de un</w:t>
      </w:r>
      <w:r>
        <w:rPr>
          <w:rFonts w:ascii="Arial" w:hAnsi="Arial" w:cs="Arial"/>
          <w:sz w:val="24"/>
          <w:szCs w:val="24"/>
          <w:lang w:val="es-VE" w:eastAsia="es-CL"/>
        </w:rPr>
        <w:t xml:space="preserve"> </w:t>
      </w:r>
      <w:r w:rsidRPr="004C7E76">
        <w:rPr>
          <w:rFonts w:ascii="Arial" w:hAnsi="Arial" w:cs="Arial"/>
          <w:sz w:val="24"/>
          <w:szCs w:val="24"/>
          <w:lang w:val="es-VE" w:eastAsia="es-CL"/>
        </w:rPr>
        <w:t>cable de cobre y una barra copperweld, y el operador deberá maniobrar sobre una placa de</w:t>
      </w:r>
      <w:r>
        <w:rPr>
          <w:rFonts w:ascii="Arial" w:hAnsi="Arial" w:cs="Arial"/>
          <w:sz w:val="24"/>
          <w:szCs w:val="24"/>
          <w:lang w:val="es-VE" w:eastAsia="es-CL"/>
        </w:rPr>
        <w:t xml:space="preserve"> </w:t>
      </w:r>
      <w:r w:rsidRPr="004C7E76">
        <w:rPr>
          <w:rFonts w:ascii="Arial" w:hAnsi="Arial" w:cs="Arial"/>
          <w:sz w:val="24"/>
          <w:szCs w:val="24"/>
          <w:lang w:val="es-VE" w:eastAsia="es-CL"/>
        </w:rPr>
        <w:t>operación debidamente aterrizada.</w:t>
      </w:r>
    </w:p>
    <w:p w14:paraId="467FB7E3" w14:textId="77777777" w:rsidR="00A24152" w:rsidRDefault="00A24152" w:rsidP="004B592D">
      <w:pPr>
        <w:numPr>
          <w:ilvl w:val="2"/>
          <w:numId w:val="18"/>
        </w:numPr>
        <w:spacing w:after="0" w:line="240" w:lineRule="auto"/>
        <w:ind w:hanging="294"/>
        <w:jc w:val="both"/>
        <w:rPr>
          <w:rFonts w:ascii="Arial" w:hAnsi="Arial" w:cs="Arial"/>
          <w:b/>
          <w:bCs/>
          <w:sz w:val="24"/>
          <w:szCs w:val="24"/>
          <w:lang w:val="es-VE" w:eastAsia="es-CL"/>
        </w:rPr>
      </w:pPr>
      <w:r w:rsidRPr="00BA55F5">
        <w:rPr>
          <w:rFonts w:ascii="Arial" w:hAnsi="Arial" w:cs="Arial"/>
          <w:b/>
          <w:bCs/>
          <w:sz w:val="24"/>
          <w:szCs w:val="24"/>
          <w:lang w:val="es-VE" w:eastAsia="es-CL"/>
        </w:rPr>
        <w:lastRenderedPageBreak/>
        <w:t>Finalización del Trabajo</w:t>
      </w:r>
    </w:p>
    <w:p w14:paraId="2CBE672B" w14:textId="77777777" w:rsidR="00A24152" w:rsidRPr="00755207" w:rsidRDefault="00A24152" w:rsidP="00A24152">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Una vez finalizada las tareas respectivas se procede a la limpieza del área y al retiro de</w:t>
      </w:r>
      <w:r>
        <w:rPr>
          <w:rFonts w:ascii="Arial" w:hAnsi="Arial" w:cs="Arial"/>
          <w:sz w:val="24"/>
          <w:szCs w:val="24"/>
          <w:lang w:val="es-VE" w:eastAsia="es-CL"/>
        </w:rPr>
        <w:t xml:space="preserve"> </w:t>
      </w:r>
      <w:r w:rsidRPr="00755207">
        <w:rPr>
          <w:rFonts w:ascii="Arial" w:hAnsi="Arial" w:cs="Arial"/>
          <w:sz w:val="24"/>
          <w:szCs w:val="24"/>
          <w:lang w:val="es-VE" w:eastAsia="es-CL"/>
        </w:rPr>
        <w:t>todos los elementos de apoyo usados para la ejecución de las labores.</w:t>
      </w:r>
    </w:p>
    <w:p w14:paraId="1F889F16" w14:textId="77777777" w:rsidR="00A24152" w:rsidRPr="00755207" w:rsidRDefault="00A24152" w:rsidP="00A24152">
      <w:pPr>
        <w:autoSpaceDE w:val="0"/>
        <w:autoSpaceDN w:val="0"/>
        <w:adjustRightInd w:val="0"/>
        <w:spacing w:after="0" w:line="240" w:lineRule="auto"/>
        <w:ind w:left="708"/>
        <w:jc w:val="both"/>
        <w:rPr>
          <w:rFonts w:ascii="Arial" w:hAnsi="Arial" w:cs="Arial"/>
          <w:sz w:val="24"/>
          <w:szCs w:val="24"/>
          <w:lang w:val="es-VE" w:eastAsia="es-CL"/>
        </w:rPr>
      </w:pPr>
      <w:r w:rsidRPr="00755207">
        <w:rPr>
          <w:rFonts w:ascii="Arial" w:hAnsi="Arial" w:cs="Arial"/>
          <w:sz w:val="24"/>
          <w:szCs w:val="24"/>
          <w:lang w:val="es-VE" w:eastAsia="es-CL"/>
        </w:rPr>
        <w:t>Los residuos serán trasladados al lugar definido para almacenamiento o en su defecto serán</w:t>
      </w:r>
      <w:r>
        <w:rPr>
          <w:rFonts w:ascii="Arial" w:hAnsi="Arial" w:cs="Arial"/>
          <w:sz w:val="24"/>
          <w:szCs w:val="24"/>
          <w:lang w:val="es-VE" w:eastAsia="es-CL"/>
        </w:rPr>
        <w:t xml:space="preserve"> </w:t>
      </w:r>
      <w:r w:rsidRPr="00755207">
        <w:rPr>
          <w:rFonts w:ascii="Arial" w:hAnsi="Arial" w:cs="Arial"/>
          <w:sz w:val="24"/>
          <w:szCs w:val="24"/>
          <w:lang w:val="es-VE" w:eastAsia="es-CL"/>
        </w:rPr>
        <w:t>depositados en un vertedero autorizado para estos fines.</w:t>
      </w:r>
    </w:p>
    <w:p w14:paraId="574BC6E3" w14:textId="77777777" w:rsidR="000D625D" w:rsidRDefault="000D625D" w:rsidP="000D625D">
      <w:pPr>
        <w:spacing w:after="0" w:line="240" w:lineRule="auto"/>
        <w:jc w:val="both"/>
        <w:rPr>
          <w:rFonts w:ascii="Arial" w:hAnsi="Arial" w:cs="Arial"/>
          <w:b/>
          <w:color w:val="000000"/>
          <w:sz w:val="24"/>
          <w:szCs w:val="24"/>
        </w:rPr>
      </w:pPr>
    </w:p>
    <w:p w14:paraId="0B0359B8" w14:textId="77777777" w:rsidR="005C7EB7" w:rsidRDefault="005C7EB7" w:rsidP="000545D9">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t>TRABAJO EN ALTURA</w:t>
      </w:r>
    </w:p>
    <w:p w14:paraId="1119DFA3" w14:textId="77777777" w:rsidR="00A24152" w:rsidRPr="00A24152" w:rsidRDefault="00A24152" w:rsidP="004B592D">
      <w:pPr>
        <w:numPr>
          <w:ilvl w:val="2"/>
          <w:numId w:val="18"/>
        </w:numPr>
        <w:spacing w:after="0" w:line="240" w:lineRule="auto"/>
        <w:ind w:hanging="294"/>
        <w:jc w:val="both"/>
        <w:rPr>
          <w:rFonts w:ascii="Arial" w:hAnsi="Arial" w:cs="Arial"/>
          <w:b/>
          <w:bCs/>
          <w:sz w:val="24"/>
          <w:szCs w:val="24"/>
          <w:lang w:val="es-VE" w:eastAsia="es-CL"/>
        </w:rPr>
      </w:pPr>
      <w:r>
        <w:rPr>
          <w:rFonts w:ascii="Arial" w:hAnsi="Arial" w:cs="Arial"/>
          <w:b/>
          <w:bCs/>
          <w:sz w:val="24"/>
          <w:szCs w:val="24"/>
          <w:lang w:val="es-VE" w:eastAsia="es-CL"/>
        </w:rPr>
        <w:t>S</w:t>
      </w:r>
      <w:r w:rsidRPr="00A24152">
        <w:rPr>
          <w:rFonts w:ascii="Arial" w:hAnsi="Arial" w:cs="Arial"/>
          <w:b/>
          <w:bCs/>
          <w:sz w:val="24"/>
          <w:szCs w:val="24"/>
          <w:lang w:val="es-VE" w:eastAsia="es-CL"/>
        </w:rPr>
        <w:t>ecuencia de trabajos</w:t>
      </w:r>
    </w:p>
    <w:p w14:paraId="28A53CA5" w14:textId="77777777" w:rsidR="00A24152" w:rsidRPr="00A24152" w:rsidRDefault="00A24152" w:rsidP="00A24152">
      <w:pPr>
        <w:autoSpaceDE w:val="0"/>
        <w:autoSpaceDN w:val="0"/>
        <w:adjustRightInd w:val="0"/>
        <w:spacing w:after="0" w:line="240" w:lineRule="auto"/>
        <w:ind w:left="708"/>
        <w:jc w:val="both"/>
        <w:rPr>
          <w:rFonts w:ascii="Arial" w:hAnsi="Arial" w:cs="Arial"/>
          <w:sz w:val="24"/>
          <w:szCs w:val="24"/>
          <w:lang w:val="es-VE" w:eastAsia="es-CL"/>
        </w:rPr>
      </w:pPr>
      <w:r w:rsidRPr="00A24152">
        <w:rPr>
          <w:rFonts w:ascii="Arial" w:hAnsi="Arial" w:cs="Arial"/>
          <w:sz w:val="24"/>
          <w:szCs w:val="24"/>
          <w:lang w:val="es-VE" w:eastAsia="es-CL"/>
        </w:rPr>
        <w:t>El Supervisor de Terreno, cumplirá y hará cumplir las siguientes instrucciones:</w:t>
      </w:r>
    </w:p>
    <w:p w14:paraId="661443E8" w14:textId="77777777" w:rsidR="00A24152" w:rsidRPr="00A24152" w:rsidRDefault="00A24152" w:rsidP="00A24152">
      <w:pPr>
        <w:autoSpaceDE w:val="0"/>
        <w:autoSpaceDN w:val="0"/>
        <w:adjustRightInd w:val="0"/>
        <w:spacing w:after="0" w:line="240" w:lineRule="auto"/>
        <w:ind w:left="708"/>
        <w:jc w:val="both"/>
        <w:rPr>
          <w:rFonts w:ascii="Arial" w:hAnsi="Arial" w:cs="Arial"/>
          <w:sz w:val="24"/>
          <w:szCs w:val="24"/>
          <w:lang w:val="es-VE" w:eastAsia="es-CL"/>
        </w:rPr>
      </w:pPr>
      <w:r w:rsidRPr="00A24152">
        <w:rPr>
          <w:rFonts w:ascii="Arial" w:hAnsi="Arial" w:cs="Arial"/>
          <w:sz w:val="24"/>
          <w:szCs w:val="24"/>
          <w:lang w:val="es-VE" w:eastAsia="es-CL"/>
        </w:rPr>
        <w:t>Todo el personal será instruido acerca de las acciones y medidas de seguridad que debe</w:t>
      </w:r>
      <w:r>
        <w:rPr>
          <w:rFonts w:ascii="Arial" w:hAnsi="Arial" w:cs="Arial"/>
          <w:sz w:val="24"/>
          <w:szCs w:val="24"/>
          <w:lang w:val="es-VE" w:eastAsia="es-CL"/>
        </w:rPr>
        <w:t xml:space="preserve"> </w:t>
      </w:r>
      <w:r w:rsidRPr="00A24152">
        <w:rPr>
          <w:rFonts w:ascii="Arial" w:hAnsi="Arial" w:cs="Arial"/>
          <w:sz w:val="24"/>
          <w:szCs w:val="24"/>
          <w:lang w:val="es-VE" w:eastAsia="es-CL"/>
        </w:rPr>
        <w:t>realizar</w:t>
      </w:r>
      <w:r>
        <w:rPr>
          <w:rFonts w:ascii="Arial" w:hAnsi="Arial" w:cs="Arial"/>
          <w:sz w:val="24"/>
          <w:szCs w:val="24"/>
          <w:lang w:val="es-VE" w:eastAsia="es-CL"/>
        </w:rPr>
        <w:t>.</w:t>
      </w:r>
    </w:p>
    <w:p w14:paraId="327DFD70" w14:textId="77777777" w:rsidR="00A24152" w:rsidRPr="00A24152" w:rsidRDefault="00A24152" w:rsidP="00A24152">
      <w:pPr>
        <w:autoSpaceDE w:val="0"/>
        <w:autoSpaceDN w:val="0"/>
        <w:adjustRightInd w:val="0"/>
        <w:spacing w:after="0" w:line="240" w:lineRule="auto"/>
        <w:ind w:left="708" w:firstLine="708"/>
        <w:jc w:val="both"/>
        <w:rPr>
          <w:rFonts w:ascii="Arial" w:hAnsi="Arial" w:cs="Arial"/>
          <w:sz w:val="24"/>
          <w:szCs w:val="24"/>
          <w:lang w:val="es-VE" w:eastAsia="es-CL"/>
        </w:rPr>
      </w:pPr>
      <w:r w:rsidRPr="00A24152">
        <w:rPr>
          <w:rFonts w:ascii="Arial" w:hAnsi="Arial" w:cs="Arial"/>
          <w:sz w:val="24"/>
          <w:szCs w:val="24"/>
          <w:lang w:val="es-VE" w:eastAsia="es-CL"/>
        </w:rPr>
        <w:t>1. Sujetar el arnés por la argolla-D espalda.</w:t>
      </w:r>
    </w:p>
    <w:p w14:paraId="26708995"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Sacudir el arnés para que todas las correas</w:t>
      </w:r>
      <w:r>
        <w:rPr>
          <w:rFonts w:ascii="Arial" w:hAnsi="Arial" w:cs="Arial"/>
          <w:sz w:val="24"/>
          <w:szCs w:val="24"/>
          <w:lang w:val="es-VE" w:eastAsia="es-CL"/>
        </w:rPr>
        <w:t xml:space="preserve"> </w:t>
      </w:r>
      <w:r w:rsidRPr="00A24152">
        <w:rPr>
          <w:rFonts w:ascii="Arial" w:hAnsi="Arial" w:cs="Arial"/>
          <w:sz w:val="24"/>
          <w:szCs w:val="24"/>
          <w:lang w:val="es-VE" w:eastAsia="es-CL"/>
        </w:rPr>
        <w:t>cuelguen en su correcta ubicación.</w:t>
      </w:r>
    </w:p>
    <w:p w14:paraId="465ACF14"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2. Si las correas de pecho, pierna y/o cintura se</w:t>
      </w:r>
      <w:r>
        <w:rPr>
          <w:rFonts w:ascii="Arial" w:hAnsi="Arial" w:cs="Arial"/>
          <w:sz w:val="24"/>
          <w:szCs w:val="24"/>
          <w:lang w:val="es-VE" w:eastAsia="es-CL"/>
        </w:rPr>
        <w:t xml:space="preserve"> </w:t>
      </w:r>
      <w:r w:rsidRPr="00A24152">
        <w:rPr>
          <w:rFonts w:ascii="Arial" w:hAnsi="Arial" w:cs="Arial"/>
          <w:sz w:val="24"/>
          <w:szCs w:val="24"/>
          <w:lang w:val="es-VE" w:eastAsia="es-CL"/>
        </w:rPr>
        <w:t>encuentran abrochadas, soltar las correas y</w:t>
      </w:r>
      <w:r>
        <w:rPr>
          <w:rFonts w:ascii="Arial" w:hAnsi="Arial" w:cs="Arial"/>
          <w:sz w:val="24"/>
          <w:szCs w:val="24"/>
          <w:lang w:val="es-VE" w:eastAsia="es-CL"/>
        </w:rPr>
        <w:t xml:space="preserve"> </w:t>
      </w:r>
      <w:r w:rsidRPr="00A24152">
        <w:rPr>
          <w:rFonts w:ascii="Arial" w:hAnsi="Arial" w:cs="Arial"/>
          <w:sz w:val="24"/>
          <w:szCs w:val="24"/>
          <w:lang w:val="es-VE" w:eastAsia="es-CL"/>
        </w:rPr>
        <w:t>desabrochar en este momento.</w:t>
      </w:r>
    </w:p>
    <w:p w14:paraId="24C703B7"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3. Deslizar las correas sobre los hombros de</w:t>
      </w:r>
      <w:r>
        <w:rPr>
          <w:rFonts w:ascii="Arial" w:hAnsi="Arial" w:cs="Arial"/>
          <w:sz w:val="24"/>
          <w:szCs w:val="24"/>
          <w:lang w:val="es-VE" w:eastAsia="es-CL"/>
        </w:rPr>
        <w:t xml:space="preserve"> </w:t>
      </w:r>
      <w:r w:rsidRPr="00A24152">
        <w:rPr>
          <w:rFonts w:ascii="Arial" w:hAnsi="Arial" w:cs="Arial"/>
          <w:sz w:val="24"/>
          <w:szCs w:val="24"/>
          <w:lang w:val="es-VE" w:eastAsia="es-CL"/>
        </w:rPr>
        <w:t>manera que la argolla-D se ubique al centro</w:t>
      </w:r>
      <w:r>
        <w:rPr>
          <w:rFonts w:ascii="Arial" w:hAnsi="Arial" w:cs="Arial"/>
          <w:sz w:val="24"/>
          <w:szCs w:val="24"/>
          <w:lang w:val="es-VE" w:eastAsia="es-CL"/>
        </w:rPr>
        <w:t xml:space="preserve"> </w:t>
      </w:r>
      <w:r w:rsidRPr="00A24152">
        <w:rPr>
          <w:rFonts w:ascii="Arial" w:hAnsi="Arial" w:cs="Arial"/>
          <w:sz w:val="24"/>
          <w:szCs w:val="24"/>
          <w:lang w:val="es-VE" w:eastAsia="es-CL"/>
        </w:rPr>
        <w:t>de la espalda entre los omóplatos.</w:t>
      </w:r>
    </w:p>
    <w:p w14:paraId="01E647F8"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4. Tirar de la correa de la pierna, entre las</w:t>
      </w:r>
      <w:r>
        <w:rPr>
          <w:rFonts w:ascii="Arial" w:hAnsi="Arial" w:cs="Arial"/>
          <w:sz w:val="24"/>
          <w:szCs w:val="24"/>
          <w:lang w:val="es-VE" w:eastAsia="es-CL"/>
        </w:rPr>
        <w:t xml:space="preserve"> </w:t>
      </w:r>
      <w:r w:rsidRPr="00A24152">
        <w:rPr>
          <w:rFonts w:ascii="Arial" w:hAnsi="Arial" w:cs="Arial"/>
          <w:sz w:val="24"/>
          <w:szCs w:val="24"/>
          <w:lang w:val="es-VE" w:eastAsia="es-CL"/>
        </w:rPr>
        <w:t>piernas y conectar al extremo opuesto.</w:t>
      </w:r>
      <w:r>
        <w:rPr>
          <w:rFonts w:ascii="Arial" w:hAnsi="Arial" w:cs="Arial"/>
          <w:sz w:val="24"/>
          <w:szCs w:val="24"/>
          <w:lang w:val="es-VE" w:eastAsia="es-CL"/>
        </w:rPr>
        <w:t xml:space="preserve"> </w:t>
      </w:r>
      <w:r w:rsidRPr="00A24152">
        <w:rPr>
          <w:rFonts w:ascii="Arial" w:hAnsi="Arial" w:cs="Arial"/>
          <w:sz w:val="24"/>
          <w:szCs w:val="24"/>
          <w:lang w:val="es-VE" w:eastAsia="es-CL"/>
        </w:rPr>
        <w:t>Repetir con la otra correa de pierna. Si el</w:t>
      </w:r>
      <w:r>
        <w:rPr>
          <w:rFonts w:ascii="Arial" w:hAnsi="Arial" w:cs="Arial"/>
          <w:sz w:val="24"/>
          <w:szCs w:val="24"/>
          <w:lang w:val="es-VE" w:eastAsia="es-CL"/>
        </w:rPr>
        <w:t xml:space="preserve"> </w:t>
      </w:r>
      <w:r w:rsidRPr="00A24152">
        <w:rPr>
          <w:rFonts w:ascii="Arial" w:hAnsi="Arial" w:cs="Arial"/>
          <w:sz w:val="24"/>
          <w:szCs w:val="24"/>
          <w:lang w:val="es-VE" w:eastAsia="es-CL"/>
        </w:rPr>
        <w:t>arnés viene equipado con cinturón, abrochar</w:t>
      </w:r>
      <w:r>
        <w:rPr>
          <w:rFonts w:ascii="Arial" w:hAnsi="Arial" w:cs="Arial"/>
          <w:sz w:val="24"/>
          <w:szCs w:val="24"/>
          <w:lang w:val="es-VE" w:eastAsia="es-CL"/>
        </w:rPr>
        <w:t xml:space="preserve"> </w:t>
      </w:r>
      <w:r w:rsidRPr="00A24152">
        <w:rPr>
          <w:rFonts w:ascii="Arial" w:hAnsi="Arial" w:cs="Arial"/>
          <w:sz w:val="24"/>
          <w:szCs w:val="24"/>
          <w:lang w:val="es-VE" w:eastAsia="es-CL"/>
        </w:rPr>
        <w:t>la correa de cintura después de las correas</w:t>
      </w:r>
      <w:r>
        <w:rPr>
          <w:rFonts w:ascii="Arial" w:hAnsi="Arial" w:cs="Arial"/>
          <w:sz w:val="24"/>
          <w:szCs w:val="24"/>
          <w:lang w:val="es-VE" w:eastAsia="es-CL"/>
        </w:rPr>
        <w:t xml:space="preserve"> </w:t>
      </w:r>
      <w:r w:rsidRPr="00A24152">
        <w:rPr>
          <w:rFonts w:ascii="Arial" w:hAnsi="Arial" w:cs="Arial"/>
          <w:sz w:val="24"/>
          <w:szCs w:val="24"/>
          <w:lang w:val="es-VE" w:eastAsia="es-CL"/>
        </w:rPr>
        <w:t>de piernas.</w:t>
      </w:r>
    </w:p>
    <w:p w14:paraId="7A63A951"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5. Conectar la correa de pecho y</w:t>
      </w:r>
      <w:r>
        <w:rPr>
          <w:rFonts w:ascii="Arial" w:hAnsi="Arial" w:cs="Arial"/>
          <w:sz w:val="24"/>
          <w:szCs w:val="24"/>
          <w:lang w:val="es-VE" w:eastAsia="es-CL"/>
        </w:rPr>
        <w:t xml:space="preserve"> </w:t>
      </w:r>
      <w:r w:rsidRPr="00A24152">
        <w:rPr>
          <w:rFonts w:ascii="Arial" w:hAnsi="Arial" w:cs="Arial"/>
          <w:sz w:val="24"/>
          <w:szCs w:val="24"/>
          <w:lang w:val="es-VE" w:eastAsia="es-CL"/>
        </w:rPr>
        <w:t>posicionar en el área central del</w:t>
      </w:r>
    </w:p>
    <w:p w14:paraId="5C63796B"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pecho. Apretar para mantener tensas</w:t>
      </w:r>
      <w:r>
        <w:rPr>
          <w:rFonts w:ascii="Arial" w:hAnsi="Arial" w:cs="Arial"/>
          <w:sz w:val="24"/>
          <w:szCs w:val="24"/>
          <w:lang w:val="es-VE" w:eastAsia="es-CL"/>
        </w:rPr>
        <w:t xml:space="preserve"> </w:t>
      </w:r>
      <w:r w:rsidRPr="00A24152">
        <w:rPr>
          <w:rFonts w:ascii="Arial" w:hAnsi="Arial" w:cs="Arial"/>
          <w:sz w:val="24"/>
          <w:szCs w:val="24"/>
          <w:lang w:val="es-VE" w:eastAsia="es-CL"/>
        </w:rPr>
        <w:t>las correas de hombros.</w:t>
      </w:r>
    </w:p>
    <w:p w14:paraId="6F35EB7D"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6. Luego de haber abrochado todas las correas,</w:t>
      </w:r>
      <w:r>
        <w:rPr>
          <w:rFonts w:ascii="Arial" w:hAnsi="Arial" w:cs="Arial"/>
          <w:sz w:val="24"/>
          <w:szCs w:val="24"/>
          <w:lang w:val="es-VE" w:eastAsia="es-CL"/>
        </w:rPr>
        <w:t xml:space="preserve"> </w:t>
      </w:r>
      <w:r w:rsidRPr="00A24152">
        <w:rPr>
          <w:rFonts w:ascii="Arial" w:hAnsi="Arial" w:cs="Arial"/>
          <w:sz w:val="24"/>
          <w:szCs w:val="24"/>
          <w:lang w:val="es-VE" w:eastAsia="es-CL"/>
        </w:rPr>
        <w:t>tensar todas las hebillas de manera que el</w:t>
      </w:r>
      <w:r>
        <w:rPr>
          <w:rFonts w:ascii="Arial" w:hAnsi="Arial" w:cs="Arial"/>
          <w:sz w:val="24"/>
          <w:szCs w:val="24"/>
          <w:lang w:val="es-VE" w:eastAsia="es-CL"/>
        </w:rPr>
        <w:t xml:space="preserve"> </w:t>
      </w:r>
      <w:r w:rsidRPr="00A24152">
        <w:rPr>
          <w:rFonts w:ascii="Arial" w:hAnsi="Arial" w:cs="Arial"/>
          <w:sz w:val="24"/>
          <w:szCs w:val="24"/>
          <w:lang w:val="es-VE" w:eastAsia="es-CL"/>
        </w:rPr>
        <w:t>arnés se ajuste al cuerpo y a la vez permita</w:t>
      </w:r>
    </w:p>
    <w:p w14:paraId="029810A7" w14:textId="77777777" w:rsidR="00A24152" w:rsidRPr="00A24152" w:rsidRDefault="00A24152" w:rsidP="00A24152">
      <w:pPr>
        <w:autoSpaceDE w:val="0"/>
        <w:autoSpaceDN w:val="0"/>
        <w:adjustRightInd w:val="0"/>
        <w:spacing w:after="0" w:line="240" w:lineRule="auto"/>
        <w:ind w:left="1416"/>
        <w:jc w:val="both"/>
        <w:rPr>
          <w:rFonts w:ascii="Arial" w:hAnsi="Arial" w:cs="Arial"/>
          <w:sz w:val="24"/>
          <w:szCs w:val="24"/>
          <w:lang w:val="es-VE" w:eastAsia="es-CL"/>
        </w:rPr>
      </w:pPr>
      <w:r w:rsidRPr="00A24152">
        <w:rPr>
          <w:rFonts w:ascii="Arial" w:hAnsi="Arial" w:cs="Arial"/>
          <w:sz w:val="24"/>
          <w:szCs w:val="24"/>
          <w:lang w:val="es-VE" w:eastAsia="es-CL"/>
        </w:rPr>
        <w:t>un amplio rango de movimiento. Hacer pasar</w:t>
      </w:r>
      <w:r>
        <w:rPr>
          <w:rFonts w:ascii="Arial" w:hAnsi="Arial" w:cs="Arial"/>
          <w:sz w:val="24"/>
          <w:szCs w:val="24"/>
          <w:lang w:val="es-VE" w:eastAsia="es-CL"/>
        </w:rPr>
        <w:t xml:space="preserve"> </w:t>
      </w:r>
      <w:r w:rsidRPr="00A24152">
        <w:rPr>
          <w:rFonts w:ascii="Arial" w:hAnsi="Arial" w:cs="Arial"/>
          <w:sz w:val="24"/>
          <w:szCs w:val="24"/>
          <w:lang w:val="es-VE" w:eastAsia="es-CL"/>
        </w:rPr>
        <w:t>el extremo libre de las correas por los</w:t>
      </w:r>
      <w:r>
        <w:rPr>
          <w:rFonts w:ascii="Arial" w:hAnsi="Arial" w:cs="Arial"/>
          <w:sz w:val="24"/>
          <w:szCs w:val="24"/>
          <w:lang w:val="es-VE" w:eastAsia="es-CL"/>
        </w:rPr>
        <w:t xml:space="preserve"> </w:t>
      </w:r>
      <w:r w:rsidRPr="00A24152">
        <w:rPr>
          <w:rFonts w:ascii="Arial" w:hAnsi="Arial" w:cs="Arial"/>
          <w:sz w:val="24"/>
          <w:szCs w:val="24"/>
          <w:lang w:val="es-VE" w:eastAsia="es-CL"/>
        </w:rPr>
        <w:t>pasadores.</w:t>
      </w:r>
    </w:p>
    <w:p w14:paraId="1EC37C0F" w14:textId="77777777" w:rsidR="00A24152" w:rsidRPr="00A24152" w:rsidRDefault="00A24152" w:rsidP="004B592D">
      <w:pPr>
        <w:numPr>
          <w:ilvl w:val="2"/>
          <w:numId w:val="18"/>
        </w:numPr>
        <w:spacing w:after="0" w:line="240" w:lineRule="auto"/>
        <w:ind w:hanging="294"/>
        <w:jc w:val="both"/>
        <w:rPr>
          <w:rFonts w:ascii="Arial" w:hAnsi="Arial" w:cs="Arial"/>
          <w:b/>
          <w:bCs/>
          <w:sz w:val="24"/>
          <w:szCs w:val="24"/>
          <w:lang w:val="es-VE" w:eastAsia="es-CL"/>
        </w:rPr>
      </w:pPr>
      <w:r>
        <w:rPr>
          <w:rFonts w:ascii="Arial" w:hAnsi="Arial" w:cs="Arial"/>
          <w:b/>
          <w:bCs/>
          <w:sz w:val="24"/>
          <w:szCs w:val="24"/>
          <w:lang w:val="es-VE" w:eastAsia="es-CL"/>
        </w:rPr>
        <w:t>C</w:t>
      </w:r>
      <w:r w:rsidRPr="00A24152">
        <w:rPr>
          <w:rFonts w:ascii="Arial" w:hAnsi="Arial" w:cs="Arial"/>
          <w:b/>
          <w:bCs/>
          <w:sz w:val="24"/>
          <w:szCs w:val="24"/>
          <w:lang w:val="es-VE" w:eastAsia="es-CL"/>
        </w:rPr>
        <w:t xml:space="preserve">ondiciones </w:t>
      </w:r>
      <w:r>
        <w:rPr>
          <w:rFonts w:ascii="Arial" w:hAnsi="Arial" w:cs="Arial"/>
          <w:b/>
          <w:bCs/>
          <w:sz w:val="24"/>
          <w:szCs w:val="24"/>
          <w:lang w:val="es-VE" w:eastAsia="es-CL"/>
        </w:rPr>
        <w:t>G</w:t>
      </w:r>
      <w:r w:rsidRPr="00A24152">
        <w:rPr>
          <w:rFonts w:ascii="Arial" w:hAnsi="Arial" w:cs="Arial"/>
          <w:b/>
          <w:bCs/>
          <w:sz w:val="24"/>
          <w:szCs w:val="24"/>
          <w:lang w:val="es-VE" w:eastAsia="es-CL"/>
        </w:rPr>
        <w:t>enerales</w:t>
      </w:r>
    </w:p>
    <w:p w14:paraId="4C7B176E"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Todos los trabajadores que requieran usar arnés y cuerdas para un trabajo deben recibir una</w:t>
      </w:r>
      <w:r>
        <w:rPr>
          <w:rFonts w:ascii="Arial" w:hAnsi="Arial" w:cs="Arial"/>
          <w:sz w:val="24"/>
          <w:szCs w:val="24"/>
          <w:lang w:val="es-VE" w:eastAsia="es-CL"/>
        </w:rPr>
        <w:t xml:space="preserve"> </w:t>
      </w:r>
      <w:r w:rsidRPr="00276ACC">
        <w:rPr>
          <w:rFonts w:ascii="Arial" w:hAnsi="Arial" w:cs="Arial"/>
          <w:sz w:val="24"/>
          <w:szCs w:val="24"/>
          <w:lang w:val="es-VE" w:eastAsia="es-CL"/>
        </w:rPr>
        <w:t>instrucción específica del trabajo en altura dictada en el proyecto</w:t>
      </w:r>
      <w:r>
        <w:rPr>
          <w:rFonts w:ascii="Arial" w:hAnsi="Arial" w:cs="Arial"/>
          <w:sz w:val="24"/>
          <w:szCs w:val="24"/>
          <w:lang w:val="es-VE" w:eastAsia="es-CL"/>
        </w:rPr>
        <w:t>.</w:t>
      </w:r>
    </w:p>
    <w:p w14:paraId="293EA87C"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63D2687F"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Pr>
          <w:rFonts w:ascii="Arial" w:hAnsi="Arial" w:cs="Arial"/>
          <w:sz w:val="24"/>
          <w:szCs w:val="24"/>
          <w:lang w:val="es-VE" w:eastAsia="es-CL"/>
        </w:rPr>
        <w:t xml:space="preserve"> </w:t>
      </w:r>
      <w:r w:rsidRPr="00276ACC">
        <w:rPr>
          <w:rFonts w:ascii="Arial" w:hAnsi="Arial" w:cs="Arial"/>
          <w:sz w:val="24"/>
          <w:szCs w:val="24"/>
          <w:lang w:val="es-VE" w:eastAsia="es-CL"/>
        </w:rPr>
        <w:t>Todos los trabajos en altura deberán contar con la lista de chequeo de “Trabajos en Altura”</w:t>
      </w:r>
      <w:r>
        <w:rPr>
          <w:rFonts w:ascii="Arial" w:hAnsi="Arial" w:cs="Arial"/>
          <w:sz w:val="24"/>
          <w:szCs w:val="24"/>
          <w:lang w:val="es-VE" w:eastAsia="es-CL"/>
        </w:rPr>
        <w:t>.</w:t>
      </w:r>
    </w:p>
    <w:p w14:paraId="19FFCCF8"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0567111A"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El personal deben contar con un morral para guardar herramienta y ferretería, con velcro en</w:t>
      </w:r>
      <w:r>
        <w:rPr>
          <w:rFonts w:ascii="Arial" w:hAnsi="Arial" w:cs="Arial"/>
          <w:sz w:val="24"/>
          <w:szCs w:val="24"/>
          <w:lang w:val="es-VE" w:eastAsia="es-CL"/>
        </w:rPr>
        <w:t xml:space="preserve"> </w:t>
      </w:r>
      <w:r w:rsidRPr="00276ACC">
        <w:rPr>
          <w:rFonts w:ascii="Arial" w:hAnsi="Arial" w:cs="Arial"/>
          <w:sz w:val="24"/>
          <w:szCs w:val="24"/>
          <w:lang w:val="es-VE" w:eastAsia="es-CL"/>
        </w:rPr>
        <w:t>todo su extensión superior, además deben contar con un elemento de amarre, laso y</w:t>
      </w:r>
      <w:r>
        <w:rPr>
          <w:rFonts w:ascii="Arial" w:hAnsi="Arial" w:cs="Arial"/>
          <w:sz w:val="24"/>
          <w:szCs w:val="24"/>
          <w:lang w:val="es-VE" w:eastAsia="es-CL"/>
        </w:rPr>
        <w:t xml:space="preserve"> </w:t>
      </w:r>
      <w:r w:rsidRPr="00276ACC">
        <w:rPr>
          <w:rFonts w:ascii="Arial" w:hAnsi="Arial" w:cs="Arial"/>
          <w:sz w:val="24"/>
          <w:szCs w:val="24"/>
          <w:lang w:val="es-VE" w:eastAsia="es-CL"/>
        </w:rPr>
        <w:t>mosquetón para asegurar las herramientas.</w:t>
      </w:r>
    </w:p>
    <w:p w14:paraId="5E07BF1A"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lastRenderedPageBreak/>
        <w:t>El morral debe estar bien afianzado para evitar que se balancee mientras el trabajador</w:t>
      </w:r>
      <w:r>
        <w:rPr>
          <w:rFonts w:ascii="Arial" w:hAnsi="Arial" w:cs="Arial"/>
          <w:sz w:val="24"/>
          <w:szCs w:val="24"/>
          <w:lang w:val="es-VE" w:eastAsia="es-CL"/>
        </w:rPr>
        <w:t xml:space="preserve"> </w:t>
      </w:r>
      <w:r w:rsidRPr="00276ACC">
        <w:rPr>
          <w:rFonts w:ascii="Arial" w:hAnsi="Arial" w:cs="Arial"/>
          <w:sz w:val="24"/>
          <w:szCs w:val="24"/>
          <w:lang w:val="es-VE" w:eastAsia="es-CL"/>
        </w:rPr>
        <w:t>realiza el ascenso</w:t>
      </w:r>
      <w:r>
        <w:rPr>
          <w:rFonts w:ascii="Arial" w:hAnsi="Arial" w:cs="Arial"/>
          <w:sz w:val="24"/>
          <w:szCs w:val="24"/>
          <w:lang w:val="es-VE" w:eastAsia="es-CL"/>
        </w:rPr>
        <w:t>.</w:t>
      </w:r>
    </w:p>
    <w:p w14:paraId="6A3B2C2C"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7B1A8B1E"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Sobre una estructura en construcción sólo se permitirá a los trabajadores que estén</w:t>
      </w:r>
      <w:r>
        <w:rPr>
          <w:rFonts w:ascii="Arial" w:hAnsi="Arial" w:cs="Arial"/>
          <w:sz w:val="24"/>
          <w:szCs w:val="24"/>
          <w:lang w:val="es-VE" w:eastAsia="es-CL"/>
        </w:rPr>
        <w:t xml:space="preserve"> </w:t>
      </w:r>
      <w:r w:rsidRPr="00276ACC">
        <w:rPr>
          <w:rFonts w:ascii="Arial" w:hAnsi="Arial" w:cs="Arial"/>
          <w:sz w:val="24"/>
          <w:szCs w:val="24"/>
          <w:lang w:val="es-VE" w:eastAsia="es-CL"/>
        </w:rPr>
        <w:t>amarrados. Estos no deberán amarrarse a la estructura que están construyendo, sino</w:t>
      </w:r>
      <w:r>
        <w:rPr>
          <w:rFonts w:ascii="Arial" w:hAnsi="Arial" w:cs="Arial"/>
          <w:sz w:val="24"/>
          <w:szCs w:val="24"/>
          <w:lang w:val="es-VE" w:eastAsia="es-CL"/>
        </w:rPr>
        <w:t xml:space="preserve"> </w:t>
      </w:r>
      <w:r w:rsidRPr="00276ACC">
        <w:rPr>
          <w:rFonts w:ascii="Arial" w:hAnsi="Arial" w:cs="Arial"/>
          <w:sz w:val="24"/>
          <w:szCs w:val="24"/>
          <w:lang w:val="es-VE" w:eastAsia="es-CL"/>
        </w:rPr>
        <w:t>deberán amarrarse a un punto de anclaje independiente.</w:t>
      </w:r>
    </w:p>
    <w:p w14:paraId="4457F6C2"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7DA249DD"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Ambas cuerdas deben estar siempre amarradas, sobre los hombros, excepto cuando el</w:t>
      </w:r>
      <w:r>
        <w:rPr>
          <w:rFonts w:ascii="Arial" w:hAnsi="Arial" w:cs="Arial"/>
          <w:sz w:val="24"/>
          <w:szCs w:val="24"/>
          <w:lang w:val="es-VE" w:eastAsia="es-CL"/>
        </w:rPr>
        <w:t xml:space="preserve"> </w:t>
      </w:r>
      <w:r w:rsidRPr="00276ACC">
        <w:rPr>
          <w:rFonts w:ascii="Arial" w:hAnsi="Arial" w:cs="Arial"/>
          <w:sz w:val="24"/>
          <w:szCs w:val="24"/>
          <w:lang w:val="es-VE" w:eastAsia="es-CL"/>
        </w:rPr>
        <w:t>trabajador requiere trasladarse de un punto a otro y se hace necesario desengancharse de</w:t>
      </w:r>
      <w:r>
        <w:rPr>
          <w:rFonts w:ascii="Arial" w:hAnsi="Arial" w:cs="Arial"/>
          <w:sz w:val="24"/>
          <w:szCs w:val="24"/>
          <w:lang w:val="es-VE" w:eastAsia="es-CL"/>
        </w:rPr>
        <w:t xml:space="preserve"> </w:t>
      </w:r>
      <w:r w:rsidRPr="00276ACC">
        <w:rPr>
          <w:rFonts w:ascii="Arial" w:hAnsi="Arial" w:cs="Arial"/>
          <w:sz w:val="24"/>
          <w:szCs w:val="24"/>
          <w:lang w:val="es-VE" w:eastAsia="es-CL"/>
        </w:rPr>
        <w:t>una cuerda manteniendo la conexión con la otra cuerda.</w:t>
      </w:r>
    </w:p>
    <w:p w14:paraId="55F897DF"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3CE73821"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Inspeccione el punto de anclaje y verifique que no tenga daños antes de conectarse a él.</w:t>
      </w:r>
    </w:p>
    <w:p w14:paraId="0D6115F8"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6094859C"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Use un punto de anclaje que no tenga obstáculos debajo, sobre los cuales podría caer o</w:t>
      </w:r>
      <w:r>
        <w:rPr>
          <w:rFonts w:ascii="Arial" w:hAnsi="Arial" w:cs="Arial"/>
          <w:sz w:val="24"/>
          <w:szCs w:val="24"/>
          <w:lang w:val="es-VE" w:eastAsia="es-CL"/>
        </w:rPr>
        <w:t xml:space="preserve"> </w:t>
      </w:r>
      <w:r w:rsidRPr="00276ACC">
        <w:rPr>
          <w:rFonts w:ascii="Arial" w:hAnsi="Arial" w:cs="Arial"/>
          <w:sz w:val="24"/>
          <w:szCs w:val="24"/>
          <w:lang w:val="es-VE" w:eastAsia="es-CL"/>
        </w:rPr>
        <w:t>golpearse durante la trayectoria de caída.</w:t>
      </w:r>
    </w:p>
    <w:p w14:paraId="3CD6AC8E"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Las líneas de vida en posición vertical nunca deben tener más de un trabajador conectados a</w:t>
      </w:r>
      <w:r>
        <w:rPr>
          <w:rFonts w:ascii="Arial" w:hAnsi="Arial" w:cs="Arial"/>
          <w:sz w:val="24"/>
          <w:szCs w:val="24"/>
          <w:lang w:val="es-VE" w:eastAsia="es-CL"/>
        </w:rPr>
        <w:t xml:space="preserve"> </w:t>
      </w:r>
      <w:r w:rsidRPr="00276ACC">
        <w:rPr>
          <w:rFonts w:ascii="Arial" w:hAnsi="Arial" w:cs="Arial"/>
          <w:sz w:val="24"/>
          <w:szCs w:val="24"/>
          <w:lang w:val="es-VE" w:eastAsia="es-CL"/>
        </w:rPr>
        <w:t>ellas. En dichas líneas de vida, será necesario el uso de carro de ascenso tipo alpino, estas</w:t>
      </w:r>
      <w:r>
        <w:rPr>
          <w:rFonts w:ascii="Arial" w:hAnsi="Arial" w:cs="Arial"/>
          <w:sz w:val="24"/>
          <w:szCs w:val="24"/>
          <w:lang w:val="es-VE" w:eastAsia="es-CL"/>
        </w:rPr>
        <w:t xml:space="preserve"> </w:t>
      </w:r>
      <w:r w:rsidRPr="00276ACC">
        <w:rPr>
          <w:rFonts w:ascii="Arial" w:hAnsi="Arial" w:cs="Arial"/>
          <w:sz w:val="24"/>
          <w:szCs w:val="24"/>
          <w:lang w:val="es-VE" w:eastAsia="es-CL"/>
        </w:rPr>
        <w:t>serán de material perlón y de diámetro 3/8 o 5/8.</w:t>
      </w:r>
    </w:p>
    <w:p w14:paraId="12A6993B"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1C513784"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Está prohibido desconectar o modificar una línea de vida sin la autorización de la supervisión.</w:t>
      </w:r>
    </w:p>
    <w:p w14:paraId="72CB7693"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0290EB61" w14:textId="77777777" w:rsidR="00A24152"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Conéctese antes de tomar una posición desde la cual podría caerse.</w:t>
      </w:r>
    </w:p>
    <w:p w14:paraId="0CA29307" w14:textId="77777777" w:rsidR="00A24152" w:rsidRDefault="00A24152" w:rsidP="00A24152">
      <w:pPr>
        <w:spacing w:after="0" w:line="240" w:lineRule="auto"/>
        <w:jc w:val="both"/>
        <w:rPr>
          <w:rFonts w:ascii="Arial" w:hAnsi="Arial" w:cs="Arial"/>
          <w:b/>
          <w:color w:val="000000"/>
          <w:sz w:val="24"/>
          <w:szCs w:val="24"/>
        </w:rPr>
      </w:pPr>
    </w:p>
    <w:p w14:paraId="53EF1C28"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No se deberá anclar con las colas alrededor de vigas, pueden debilitar la línea debido a la</w:t>
      </w:r>
      <w:r>
        <w:rPr>
          <w:rFonts w:ascii="Arial" w:hAnsi="Arial" w:cs="Arial"/>
          <w:sz w:val="24"/>
          <w:szCs w:val="24"/>
          <w:lang w:val="es-VE" w:eastAsia="es-CL"/>
        </w:rPr>
        <w:t xml:space="preserve"> </w:t>
      </w:r>
      <w:r w:rsidRPr="00276ACC">
        <w:rPr>
          <w:rFonts w:ascii="Arial" w:hAnsi="Arial" w:cs="Arial"/>
          <w:sz w:val="24"/>
          <w:szCs w:val="24"/>
          <w:lang w:val="es-VE" w:eastAsia="es-CL"/>
        </w:rPr>
        <w:t>acción cortante de los bordes.</w:t>
      </w:r>
    </w:p>
    <w:p w14:paraId="1718063D"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0FB402F1"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Para proteger el equipo de posibles cortaduras, no se conecte a superficies ásperas o</w:t>
      </w:r>
      <w:r>
        <w:rPr>
          <w:rFonts w:ascii="Arial" w:hAnsi="Arial" w:cs="Arial"/>
          <w:sz w:val="24"/>
          <w:szCs w:val="24"/>
          <w:lang w:val="es-VE" w:eastAsia="es-CL"/>
        </w:rPr>
        <w:t xml:space="preserve"> </w:t>
      </w:r>
      <w:r w:rsidRPr="00276ACC">
        <w:rPr>
          <w:rFonts w:ascii="Arial" w:hAnsi="Arial" w:cs="Arial"/>
          <w:sz w:val="24"/>
          <w:szCs w:val="24"/>
          <w:lang w:val="es-VE" w:eastAsia="es-CL"/>
        </w:rPr>
        <w:t>afiladas. No conecte su mosquetón a un objeto que pueda ejercer presión sobre el seguro de</w:t>
      </w:r>
      <w:r>
        <w:rPr>
          <w:rFonts w:ascii="Arial" w:hAnsi="Arial" w:cs="Arial"/>
          <w:sz w:val="24"/>
          <w:szCs w:val="24"/>
          <w:lang w:val="es-VE" w:eastAsia="es-CL"/>
        </w:rPr>
        <w:t xml:space="preserve"> </w:t>
      </w:r>
      <w:r w:rsidRPr="00276ACC">
        <w:rPr>
          <w:rFonts w:ascii="Arial" w:hAnsi="Arial" w:cs="Arial"/>
          <w:sz w:val="24"/>
          <w:szCs w:val="24"/>
          <w:lang w:val="es-VE" w:eastAsia="es-CL"/>
        </w:rPr>
        <w:t>tal forma que pueda abrirlo.</w:t>
      </w:r>
    </w:p>
    <w:p w14:paraId="07E1948C" w14:textId="77777777" w:rsid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p>
    <w:p w14:paraId="740C6CCA" w14:textId="77777777" w:rsidR="00276ACC" w:rsidRPr="00276ACC"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No se deben realizar trabajos bajo la misma vertical, mientras existan trabajos en altura no se</w:t>
      </w:r>
      <w:r>
        <w:rPr>
          <w:rFonts w:ascii="Arial" w:hAnsi="Arial" w:cs="Arial"/>
          <w:sz w:val="24"/>
          <w:szCs w:val="24"/>
          <w:lang w:val="es-VE" w:eastAsia="es-CL"/>
        </w:rPr>
        <w:t xml:space="preserve"> </w:t>
      </w:r>
      <w:r w:rsidRPr="00276ACC">
        <w:rPr>
          <w:rFonts w:ascii="Arial" w:hAnsi="Arial" w:cs="Arial"/>
          <w:sz w:val="24"/>
          <w:szCs w:val="24"/>
          <w:lang w:val="es-VE" w:eastAsia="es-CL"/>
        </w:rPr>
        <w:t>puede subir ni bajar por la torre o estructura, a nivel de piso debe existir una delimitación de</w:t>
      </w:r>
      <w:r>
        <w:rPr>
          <w:rFonts w:ascii="Arial" w:hAnsi="Arial" w:cs="Arial"/>
          <w:sz w:val="24"/>
          <w:szCs w:val="24"/>
          <w:lang w:val="es-VE" w:eastAsia="es-CL"/>
        </w:rPr>
        <w:t xml:space="preserve"> </w:t>
      </w:r>
      <w:r w:rsidRPr="00276ACC">
        <w:rPr>
          <w:rFonts w:ascii="Arial" w:hAnsi="Arial" w:cs="Arial"/>
          <w:sz w:val="24"/>
          <w:szCs w:val="24"/>
          <w:lang w:val="es-VE" w:eastAsia="es-CL"/>
        </w:rPr>
        <w:t>seguridad con conos y/o new jersey y/o cadenas y/o Mallas de la vertical para que los</w:t>
      </w:r>
      <w:r>
        <w:rPr>
          <w:rFonts w:ascii="Arial" w:hAnsi="Arial" w:cs="Arial"/>
          <w:sz w:val="24"/>
          <w:szCs w:val="24"/>
          <w:lang w:val="es-VE" w:eastAsia="es-CL"/>
        </w:rPr>
        <w:t xml:space="preserve"> </w:t>
      </w:r>
      <w:r w:rsidRPr="00276ACC">
        <w:rPr>
          <w:rFonts w:ascii="Arial" w:hAnsi="Arial" w:cs="Arial"/>
          <w:sz w:val="24"/>
          <w:szCs w:val="24"/>
          <w:lang w:val="es-VE" w:eastAsia="es-CL"/>
        </w:rPr>
        <w:t>trabajadores de piso se mantengan a esta distancia de la vertical de los trabajos,</w:t>
      </w:r>
    </w:p>
    <w:p w14:paraId="1BB6687D" w14:textId="77777777" w:rsidR="00276ACC" w:rsidRDefault="00276ACC">
      <w:pPr>
        <w:spacing w:after="0" w:line="240" w:lineRule="auto"/>
        <w:rPr>
          <w:rFonts w:ascii="Arial" w:hAnsi="Arial" w:cs="Arial"/>
          <w:b/>
          <w:color w:val="000000"/>
          <w:sz w:val="24"/>
          <w:szCs w:val="24"/>
        </w:rPr>
      </w:pPr>
      <w:r>
        <w:rPr>
          <w:rFonts w:ascii="Arial" w:hAnsi="Arial" w:cs="Arial"/>
          <w:b/>
          <w:color w:val="000000"/>
          <w:sz w:val="24"/>
          <w:szCs w:val="24"/>
        </w:rPr>
        <w:br w:type="page"/>
      </w:r>
    </w:p>
    <w:p w14:paraId="3FD3347D" w14:textId="77777777" w:rsidR="00276ACC" w:rsidRPr="00276ACC" w:rsidRDefault="00276ACC" w:rsidP="004B592D">
      <w:pPr>
        <w:numPr>
          <w:ilvl w:val="2"/>
          <w:numId w:val="18"/>
        </w:numPr>
        <w:spacing w:after="0" w:line="240" w:lineRule="auto"/>
        <w:ind w:hanging="294"/>
        <w:jc w:val="both"/>
        <w:rPr>
          <w:rFonts w:ascii="Arial" w:hAnsi="Arial" w:cs="Arial"/>
          <w:b/>
          <w:bCs/>
          <w:sz w:val="24"/>
          <w:szCs w:val="24"/>
          <w:lang w:val="es-VE" w:eastAsia="es-CL"/>
        </w:rPr>
      </w:pPr>
      <w:r>
        <w:rPr>
          <w:rFonts w:ascii="Arial" w:hAnsi="Arial" w:cs="Arial"/>
          <w:b/>
          <w:bCs/>
          <w:sz w:val="24"/>
          <w:szCs w:val="24"/>
          <w:lang w:val="es-VE" w:eastAsia="es-CL"/>
        </w:rPr>
        <w:lastRenderedPageBreak/>
        <w:t>R</w:t>
      </w:r>
      <w:r w:rsidRPr="00276ACC">
        <w:rPr>
          <w:rFonts w:ascii="Arial" w:hAnsi="Arial" w:cs="Arial"/>
          <w:b/>
          <w:bCs/>
          <w:sz w:val="24"/>
          <w:szCs w:val="24"/>
          <w:lang w:val="es-VE" w:eastAsia="es-CL"/>
        </w:rPr>
        <w:t>equerimientos de plantas y equipos</w:t>
      </w:r>
    </w:p>
    <w:p w14:paraId="24917847" w14:textId="77777777" w:rsidR="00A24152" w:rsidRDefault="00276ACC" w:rsidP="00276ACC">
      <w:pPr>
        <w:autoSpaceDE w:val="0"/>
        <w:autoSpaceDN w:val="0"/>
        <w:adjustRightInd w:val="0"/>
        <w:spacing w:after="0" w:line="240" w:lineRule="auto"/>
        <w:ind w:left="708"/>
        <w:jc w:val="both"/>
        <w:rPr>
          <w:rFonts w:ascii="Arial" w:hAnsi="Arial" w:cs="Arial"/>
          <w:sz w:val="24"/>
          <w:szCs w:val="24"/>
          <w:lang w:val="es-VE" w:eastAsia="es-CL"/>
        </w:rPr>
      </w:pPr>
      <w:r w:rsidRPr="00276ACC">
        <w:rPr>
          <w:rFonts w:ascii="Arial" w:hAnsi="Arial" w:cs="Arial"/>
          <w:sz w:val="24"/>
          <w:szCs w:val="24"/>
          <w:lang w:val="es-VE" w:eastAsia="es-CL"/>
        </w:rPr>
        <w:t>Todos los equipos para trabajos en altura deben cumplir y se deben usar de acuerdo con los</w:t>
      </w:r>
      <w:r>
        <w:rPr>
          <w:rFonts w:ascii="Arial" w:hAnsi="Arial" w:cs="Arial"/>
          <w:sz w:val="24"/>
          <w:szCs w:val="24"/>
          <w:lang w:val="es-VE" w:eastAsia="es-CL"/>
        </w:rPr>
        <w:t xml:space="preserve"> </w:t>
      </w:r>
      <w:r w:rsidRPr="00276ACC">
        <w:rPr>
          <w:rFonts w:ascii="Arial" w:hAnsi="Arial" w:cs="Arial"/>
          <w:sz w:val="24"/>
          <w:szCs w:val="24"/>
          <w:lang w:val="es-VE" w:eastAsia="es-CL"/>
        </w:rPr>
        <w:t>estándares de diseños relevantes aprobados y especificaciones de los fabricantes.</w:t>
      </w:r>
    </w:p>
    <w:p w14:paraId="7BBFFF9A" w14:textId="77777777" w:rsidR="00276ACC" w:rsidRPr="00276ACC" w:rsidRDefault="00276ACC" w:rsidP="004B592D">
      <w:pPr>
        <w:numPr>
          <w:ilvl w:val="2"/>
          <w:numId w:val="18"/>
        </w:numPr>
        <w:spacing w:after="0" w:line="240" w:lineRule="auto"/>
        <w:ind w:hanging="294"/>
        <w:jc w:val="both"/>
        <w:rPr>
          <w:rFonts w:ascii="Arial" w:hAnsi="Arial" w:cs="Arial"/>
          <w:b/>
          <w:bCs/>
          <w:sz w:val="24"/>
          <w:szCs w:val="24"/>
          <w:lang w:val="es-VE" w:eastAsia="es-CL"/>
        </w:rPr>
      </w:pPr>
      <w:r>
        <w:rPr>
          <w:rFonts w:ascii="Arial" w:hAnsi="Arial" w:cs="Arial"/>
          <w:b/>
          <w:bCs/>
          <w:sz w:val="24"/>
          <w:szCs w:val="24"/>
          <w:lang w:val="es-VE" w:eastAsia="es-CL"/>
        </w:rPr>
        <w:t>A</w:t>
      </w:r>
      <w:r w:rsidRPr="00276ACC">
        <w:rPr>
          <w:rFonts w:ascii="Arial" w:hAnsi="Arial" w:cs="Arial"/>
          <w:b/>
          <w:bCs/>
          <w:sz w:val="24"/>
          <w:szCs w:val="24"/>
          <w:lang w:val="es-VE" w:eastAsia="es-CL"/>
        </w:rPr>
        <w:t>ccesos y superficies de trabajo</w:t>
      </w:r>
    </w:p>
    <w:p w14:paraId="0FBD9F8C" w14:textId="77777777" w:rsidR="00276ACC" w:rsidRPr="00A70F5D" w:rsidRDefault="00276ACC" w:rsidP="004B592D">
      <w:pPr>
        <w:pStyle w:val="ListParagraph"/>
        <w:numPr>
          <w:ilvl w:val="0"/>
          <w:numId w:val="42"/>
        </w:numPr>
        <w:spacing w:after="0" w:line="240" w:lineRule="auto"/>
        <w:jc w:val="both"/>
        <w:rPr>
          <w:rFonts w:ascii="Arial" w:hAnsi="Arial" w:cs="Arial"/>
          <w:b/>
          <w:bCs/>
          <w:sz w:val="24"/>
          <w:szCs w:val="24"/>
          <w:lang w:val="es-VE" w:eastAsia="es-CL"/>
        </w:rPr>
      </w:pPr>
      <w:r w:rsidRPr="00A70F5D">
        <w:rPr>
          <w:rFonts w:ascii="Arial" w:hAnsi="Arial" w:cs="Arial"/>
          <w:b/>
          <w:bCs/>
          <w:sz w:val="24"/>
          <w:szCs w:val="24"/>
          <w:lang w:val="es-VE" w:eastAsia="es-CL"/>
        </w:rPr>
        <w:t>ESCALAS</w:t>
      </w:r>
    </w:p>
    <w:p w14:paraId="789E8736" w14:textId="77777777" w:rsidR="00276ACC" w:rsidRPr="00A70F5D" w:rsidRDefault="00276ACC" w:rsidP="00A70F5D">
      <w:pPr>
        <w:spacing w:after="0" w:line="240" w:lineRule="auto"/>
        <w:ind w:left="1788" w:firstLine="336"/>
        <w:jc w:val="both"/>
        <w:rPr>
          <w:rFonts w:ascii="Arial" w:hAnsi="Arial" w:cs="Arial"/>
          <w:sz w:val="24"/>
          <w:szCs w:val="24"/>
          <w:lang w:val="es-VE" w:eastAsia="es-CL"/>
        </w:rPr>
      </w:pPr>
      <w:r w:rsidRPr="00A70F5D">
        <w:rPr>
          <w:rFonts w:ascii="Arial" w:hAnsi="Arial" w:cs="Arial"/>
          <w:sz w:val="24"/>
          <w:szCs w:val="24"/>
          <w:lang w:val="es-VE" w:eastAsia="es-CL"/>
        </w:rPr>
        <w:t>Escalas Móviles o Portátiles.</w:t>
      </w:r>
    </w:p>
    <w:p w14:paraId="74B61C26" w14:textId="77777777" w:rsidR="00276ACC" w:rsidRPr="00A70F5D" w:rsidRDefault="00276ACC" w:rsidP="00A70F5D">
      <w:pPr>
        <w:spacing w:after="0" w:line="240" w:lineRule="auto"/>
        <w:ind w:left="1452" w:firstLine="672"/>
        <w:jc w:val="both"/>
        <w:rPr>
          <w:rFonts w:ascii="Arial" w:hAnsi="Arial" w:cs="Arial"/>
          <w:sz w:val="24"/>
          <w:szCs w:val="24"/>
          <w:lang w:val="es-VE" w:eastAsia="es-CL"/>
        </w:rPr>
      </w:pPr>
      <w:r w:rsidRPr="00A70F5D">
        <w:rPr>
          <w:rFonts w:ascii="Arial" w:hAnsi="Arial" w:cs="Arial"/>
          <w:sz w:val="24"/>
          <w:szCs w:val="24"/>
          <w:lang w:val="es-VE" w:eastAsia="es-CL"/>
        </w:rPr>
        <w:t>Escalas Fijas</w:t>
      </w:r>
    </w:p>
    <w:p w14:paraId="0962CFA0" w14:textId="77777777" w:rsidR="00276ACC" w:rsidRPr="00A70F5D" w:rsidRDefault="00276ACC" w:rsidP="004B592D">
      <w:pPr>
        <w:pStyle w:val="ListParagraph"/>
        <w:numPr>
          <w:ilvl w:val="0"/>
          <w:numId w:val="42"/>
        </w:numPr>
        <w:spacing w:after="0" w:line="240" w:lineRule="auto"/>
        <w:jc w:val="both"/>
        <w:rPr>
          <w:rFonts w:ascii="Arial" w:hAnsi="Arial" w:cs="Arial"/>
          <w:b/>
          <w:bCs/>
          <w:sz w:val="24"/>
          <w:szCs w:val="24"/>
          <w:lang w:val="es-VE" w:eastAsia="es-CL"/>
        </w:rPr>
      </w:pPr>
      <w:r w:rsidRPr="00A70F5D">
        <w:rPr>
          <w:rFonts w:ascii="Arial" w:hAnsi="Arial" w:cs="Arial"/>
          <w:b/>
          <w:bCs/>
          <w:sz w:val="24"/>
          <w:szCs w:val="24"/>
          <w:lang w:val="es-VE" w:eastAsia="es-CL"/>
        </w:rPr>
        <w:t>ANDAMIOS Y PLATAFORMAS PROVISORIAS</w:t>
      </w:r>
    </w:p>
    <w:p w14:paraId="2EC3DD4E" w14:textId="77777777" w:rsidR="00276ACC" w:rsidRPr="00A70F5D" w:rsidRDefault="00276ACC" w:rsidP="00A70F5D">
      <w:pPr>
        <w:spacing w:after="0" w:line="240" w:lineRule="auto"/>
        <w:ind w:left="2124"/>
        <w:jc w:val="both"/>
        <w:rPr>
          <w:rFonts w:ascii="Arial" w:hAnsi="Arial" w:cs="Arial"/>
          <w:sz w:val="24"/>
          <w:szCs w:val="24"/>
          <w:lang w:val="es-VE" w:eastAsia="es-CL"/>
        </w:rPr>
      </w:pPr>
      <w:r w:rsidRPr="00A70F5D">
        <w:rPr>
          <w:rFonts w:ascii="Arial" w:hAnsi="Arial" w:cs="Arial"/>
          <w:sz w:val="24"/>
          <w:szCs w:val="24"/>
          <w:lang w:val="es-VE" w:eastAsia="es-CL"/>
        </w:rPr>
        <w:t>Los requisitos de seguridad y otras consideraciones para andamios</w:t>
      </w:r>
      <w:r w:rsidR="00A70F5D">
        <w:rPr>
          <w:rFonts w:ascii="Arial" w:hAnsi="Arial" w:cs="Arial"/>
          <w:sz w:val="24"/>
          <w:szCs w:val="24"/>
          <w:lang w:val="es-VE" w:eastAsia="es-CL"/>
        </w:rPr>
        <w:t>.</w:t>
      </w:r>
    </w:p>
    <w:p w14:paraId="2B0DCB4F" w14:textId="77777777" w:rsidR="00276ACC" w:rsidRPr="00A70F5D" w:rsidRDefault="00276ACC" w:rsidP="00A70F5D">
      <w:pPr>
        <w:spacing w:after="0" w:line="240" w:lineRule="auto"/>
        <w:ind w:left="1788" w:firstLine="336"/>
        <w:jc w:val="both"/>
        <w:rPr>
          <w:rFonts w:ascii="Arial" w:hAnsi="Arial" w:cs="Arial"/>
          <w:sz w:val="24"/>
          <w:szCs w:val="24"/>
          <w:lang w:val="es-VE" w:eastAsia="es-CL"/>
        </w:rPr>
      </w:pPr>
      <w:r w:rsidRPr="00A70F5D">
        <w:rPr>
          <w:rFonts w:ascii="Arial" w:hAnsi="Arial" w:cs="Arial"/>
          <w:sz w:val="24"/>
          <w:szCs w:val="24"/>
          <w:lang w:val="es-VE" w:eastAsia="es-CL"/>
        </w:rPr>
        <w:t>Uso e Inspecciones</w:t>
      </w:r>
    </w:p>
    <w:p w14:paraId="4B3D6499" w14:textId="77777777" w:rsidR="00276ACC" w:rsidRPr="00A70F5D" w:rsidRDefault="00276ACC" w:rsidP="004B592D">
      <w:pPr>
        <w:pStyle w:val="ListParagraph"/>
        <w:numPr>
          <w:ilvl w:val="0"/>
          <w:numId w:val="42"/>
        </w:numPr>
        <w:spacing w:after="0" w:line="240" w:lineRule="auto"/>
        <w:jc w:val="both"/>
        <w:rPr>
          <w:rFonts w:ascii="Arial" w:hAnsi="Arial" w:cs="Arial"/>
          <w:b/>
          <w:bCs/>
          <w:sz w:val="24"/>
          <w:szCs w:val="24"/>
          <w:lang w:val="es-VE" w:eastAsia="es-CL"/>
        </w:rPr>
      </w:pPr>
      <w:r w:rsidRPr="00A70F5D">
        <w:rPr>
          <w:rFonts w:ascii="Arial" w:hAnsi="Arial" w:cs="Arial"/>
          <w:b/>
          <w:bCs/>
          <w:sz w:val="24"/>
          <w:szCs w:val="24"/>
          <w:lang w:val="es-VE" w:eastAsia="es-CL"/>
        </w:rPr>
        <w:t>CÁLCULO ESTRUCTURAL DE ANDAMIOS</w:t>
      </w:r>
    </w:p>
    <w:p w14:paraId="0D4925B1" w14:textId="77777777" w:rsidR="00A70F5D" w:rsidRPr="00A70F5D" w:rsidRDefault="00A70F5D" w:rsidP="00A70F5D">
      <w:pPr>
        <w:spacing w:after="0" w:line="240" w:lineRule="auto"/>
        <w:ind w:left="2124"/>
        <w:jc w:val="both"/>
        <w:rPr>
          <w:rFonts w:ascii="Arial" w:hAnsi="Arial" w:cs="Arial"/>
          <w:sz w:val="24"/>
          <w:szCs w:val="24"/>
          <w:lang w:val="es-VE" w:eastAsia="es-CL"/>
        </w:rPr>
      </w:pPr>
      <w:r w:rsidRPr="00A70F5D">
        <w:rPr>
          <w:rFonts w:ascii="Arial" w:hAnsi="Arial" w:cs="Arial"/>
          <w:sz w:val="24"/>
          <w:szCs w:val="24"/>
          <w:lang w:val="es-VE" w:eastAsia="es-CL"/>
        </w:rPr>
        <w:t>Montaje y desmontaje de andamios y plataformas de trabajo</w:t>
      </w:r>
    </w:p>
    <w:p w14:paraId="4A379E30" w14:textId="77777777" w:rsidR="00A70F5D" w:rsidRDefault="00A70F5D" w:rsidP="00A70F5D">
      <w:pPr>
        <w:spacing w:after="0" w:line="240" w:lineRule="auto"/>
        <w:ind w:left="360"/>
        <w:jc w:val="both"/>
        <w:rPr>
          <w:rFonts w:ascii="Arial" w:hAnsi="Arial" w:cs="Arial"/>
          <w:b/>
          <w:color w:val="000000"/>
          <w:sz w:val="24"/>
          <w:szCs w:val="24"/>
        </w:rPr>
      </w:pPr>
    </w:p>
    <w:p w14:paraId="77E4B0ED" w14:textId="77777777" w:rsidR="005C7EB7" w:rsidRDefault="005C7EB7" w:rsidP="000545D9">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t>PREPARACIÓN DE TENDIDO</w:t>
      </w:r>
    </w:p>
    <w:p w14:paraId="52BC7BB1" w14:textId="77777777" w:rsidR="00A70F5D" w:rsidRPr="00A70F5D" w:rsidRDefault="00A70F5D" w:rsidP="004B592D">
      <w:pPr>
        <w:numPr>
          <w:ilvl w:val="2"/>
          <w:numId w:val="18"/>
        </w:numPr>
        <w:spacing w:after="0" w:line="240" w:lineRule="auto"/>
        <w:ind w:hanging="294"/>
        <w:jc w:val="both"/>
        <w:rPr>
          <w:rFonts w:ascii="Arial" w:hAnsi="Arial" w:cs="Arial"/>
          <w:b/>
          <w:bCs/>
          <w:sz w:val="24"/>
          <w:szCs w:val="24"/>
          <w:lang w:val="es-VE" w:eastAsia="es-CL"/>
        </w:rPr>
      </w:pPr>
      <w:r w:rsidRPr="00A70F5D">
        <w:rPr>
          <w:rFonts w:ascii="Arial" w:hAnsi="Arial" w:cs="Arial"/>
          <w:b/>
          <w:bCs/>
          <w:sz w:val="24"/>
          <w:szCs w:val="24"/>
          <w:lang w:val="es-VE" w:eastAsia="es-CL"/>
        </w:rPr>
        <w:t>Ejecución de la Actividad</w:t>
      </w:r>
    </w:p>
    <w:p w14:paraId="23E2107E" w14:textId="77777777" w:rsidR="00A70F5D" w:rsidRPr="00A70F5D" w:rsidRDefault="00A70F5D" w:rsidP="004B592D">
      <w:pPr>
        <w:numPr>
          <w:ilvl w:val="3"/>
          <w:numId w:val="18"/>
        </w:numPr>
        <w:spacing w:after="0" w:line="240" w:lineRule="auto"/>
        <w:ind w:hanging="153"/>
        <w:jc w:val="both"/>
        <w:rPr>
          <w:rFonts w:ascii="Arial" w:hAnsi="Arial" w:cs="Arial"/>
          <w:b/>
          <w:bCs/>
          <w:sz w:val="24"/>
          <w:szCs w:val="24"/>
          <w:lang w:val="es-VE" w:eastAsia="es-CL"/>
        </w:rPr>
      </w:pPr>
      <w:r w:rsidRPr="00A70F5D">
        <w:rPr>
          <w:rFonts w:ascii="Arial" w:hAnsi="Arial" w:cs="Arial"/>
          <w:b/>
          <w:bCs/>
          <w:sz w:val="24"/>
          <w:szCs w:val="24"/>
          <w:lang w:val="es-VE" w:eastAsia="es-CL"/>
        </w:rPr>
        <w:t>Elección de los tramos de tendido.</w:t>
      </w:r>
    </w:p>
    <w:p w14:paraId="329F676C" w14:textId="77777777" w:rsidR="00A70F5D" w:rsidRPr="00A70F5D" w:rsidRDefault="00A70F5D" w:rsidP="00A70F5D">
      <w:pPr>
        <w:autoSpaceDE w:val="0"/>
        <w:autoSpaceDN w:val="0"/>
        <w:adjustRightInd w:val="0"/>
        <w:spacing w:after="0" w:line="240" w:lineRule="auto"/>
        <w:ind w:left="708"/>
        <w:jc w:val="both"/>
        <w:rPr>
          <w:rFonts w:ascii="Arial" w:hAnsi="Arial" w:cs="Arial"/>
          <w:sz w:val="24"/>
          <w:szCs w:val="24"/>
          <w:lang w:val="es-VE" w:eastAsia="es-CL"/>
        </w:rPr>
      </w:pPr>
      <w:r w:rsidRPr="00A70F5D">
        <w:rPr>
          <w:rFonts w:ascii="Arial" w:hAnsi="Arial" w:cs="Arial"/>
          <w:sz w:val="24"/>
          <w:szCs w:val="24"/>
          <w:lang w:val="es-VE" w:eastAsia="es-CL"/>
        </w:rPr>
        <w:t>Antes de comenzar el tendido de los cables se debe realizar un estudio del tramo de la línea</w:t>
      </w:r>
      <w:r>
        <w:rPr>
          <w:rFonts w:ascii="Arial" w:hAnsi="Arial" w:cs="Arial"/>
          <w:sz w:val="24"/>
          <w:szCs w:val="24"/>
          <w:lang w:val="es-VE" w:eastAsia="es-CL"/>
        </w:rPr>
        <w:t xml:space="preserve"> </w:t>
      </w:r>
      <w:r w:rsidRPr="00A70F5D">
        <w:rPr>
          <w:rFonts w:ascii="Arial" w:hAnsi="Arial" w:cs="Arial"/>
          <w:sz w:val="24"/>
          <w:szCs w:val="24"/>
          <w:lang w:val="es-VE" w:eastAsia="es-CL"/>
        </w:rPr>
        <w:t>a tender (plan de tendido) y tener la aprobación de los siguientes puntos:</w:t>
      </w:r>
    </w:p>
    <w:p w14:paraId="284F762C" w14:textId="77777777" w:rsidR="00A70F5D" w:rsidRPr="00A70F5D" w:rsidRDefault="00A70F5D" w:rsidP="004B592D">
      <w:pPr>
        <w:pStyle w:val="ListParagraph"/>
        <w:numPr>
          <w:ilvl w:val="0"/>
          <w:numId w:val="42"/>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Aprobación del montaje de estructuras del tramo a tender.</w:t>
      </w:r>
    </w:p>
    <w:p w14:paraId="0B754AF5" w14:textId="77777777" w:rsidR="00A70F5D" w:rsidRPr="00A70F5D" w:rsidRDefault="00A70F5D" w:rsidP="004B592D">
      <w:pPr>
        <w:pStyle w:val="ListParagraph"/>
        <w:numPr>
          <w:ilvl w:val="0"/>
          <w:numId w:val="42"/>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Disposición de los equipos de tendido (Huinche y Freno).</w:t>
      </w:r>
    </w:p>
    <w:p w14:paraId="2DC94BBB" w14:textId="77777777" w:rsidR="00A70F5D" w:rsidRPr="00A70F5D" w:rsidRDefault="00A70F5D" w:rsidP="004B592D">
      <w:pPr>
        <w:pStyle w:val="ListParagraph"/>
        <w:numPr>
          <w:ilvl w:val="0"/>
          <w:numId w:val="42"/>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Planes de tendido con el estudio de aprovechamiento de conductor, de acuerdo con el listado de carretes.</w:t>
      </w:r>
    </w:p>
    <w:p w14:paraId="1E6B1DA7" w14:textId="77777777" w:rsidR="00A70F5D" w:rsidRPr="00A70F5D" w:rsidRDefault="00A70F5D" w:rsidP="00A70F5D">
      <w:pPr>
        <w:autoSpaceDE w:val="0"/>
        <w:autoSpaceDN w:val="0"/>
        <w:adjustRightInd w:val="0"/>
        <w:spacing w:after="0" w:line="240" w:lineRule="auto"/>
        <w:ind w:left="708"/>
        <w:jc w:val="both"/>
        <w:rPr>
          <w:rFonts w:ascii="Arial" w:hAnsi="Arial" w:cs="Arial"/>
          <w:sz w:val="24"/>
          <w:szCs w:val="24"/>
          <w:lang w:val="es-VE" w:eastAsia="es-CL"/>
        </w:rPr>
      </w:pPr>
      <w:r w:rsidRPr="00A70F5D">
        <w:rPr>
          <w:rFonts w:ascii="Arial" w:hAnsi="Arial" w:cs="Arial"/>
          <w:sz w:val="24"/>
          <w:szCs w:val="24"/>
          <w:lang w:val="es-VE" w:eastAsia="es-CL"/>
        </w:rPr>
        <w:t>En esta etapa se ha seccionado el tendido de conductores de acuerdo con los avances de la</w:t>
      </w:r>
      <w:r>
        <w:rPr>
          <w:rFonts w:ascii="Arial" w:hAnsi="Arial" w:cs="Arial"/>
          <w:sz w:val="24"/>
          <w:szCs w:val="24"/>
          <w:lang w:val="es-VE" w:eastAsia="es-CL"/>
        </w:rPr>
        <w:t xml:space="preserve"> </w:t>
      </w:r>
      <w:r w:rsidRPr="00A70F5D">
        <w:rPr>
          <w:rFonts w:ascii="Arial" w:hAnsi="Arial" w:cs="Arial"/>
          <w:sz w:val="24"/>
          <w:szCs w:val="24"/>
          <w:lang w:val="es-VE" w:eastAsia="es-CL"/>
        </w:rPr>
        <w:t>construcción, que permiten abarcar los siguientes tramos:</w:t>
      </w:r>
    </w:p>
    <w:p w14:paraId="0E5D458B" w14:textId="77777777" w:rsidR="00A70F5D" w:rsidRPr="00A70F5D" w:rsidRDefault="00A70F5D" w:rsidP="004B592D">
      <w:pPr>
        <w:pStyle w:val="ListParagraph"/>
        <w:numPr>
          <w:ilvl w:val="0"/>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Tramo I T</w:t>
      </w:r>
      <w:r w:rsidR="00E80AA2">
        <w:rPr>
          <w:rFonts w:ascii="Arial" w:hAnsi="Arial" w:cs="Arial"/>
          <w:sz w:val="24"/>
          <w:szCs w:val="24"/>
          <w:lang w:val="es-VE" w:eastAsia="es-CL"/>
        </w:rPr>
        <w:t xml:space="preserve"> P79</w:t>
      </w:r>
      <w:r w:rsidRPr="00A70F5D">
        <w:rPr>
          <w:rFonts w:ascii="Arial" w:hAnsi="Arial" w:cs="Arial"/>
          <w:sz w:val="24"/>
          <w:szCs w:val="24"/>
          <w:lang w:val="es-VE" w:eastAsia="es-CL"/>
        </w:rPr>
        <w:t xml:space="preserve"> – T </w:t>
      </w:r>
      <w:r w:rsidR="00E80AA2">
        <w:rPr>
          <w:rFonts w:ascii="Arial" w:hAnsi="Arial" w:cs="Arial"/>
          <w:sz w:val="24"/>
          <w:szCs w:val="24"/>
          <w:lang w:val="es-VE" w:eastAsia="es-CL"/>
        </w:rPr>
        <w:t>P80</w:t>
      </w:r>
    </w:p>
    <w:p w14:paraId="2B41AFFA" w14:textId="77777777" w:rsidR="00A70F5D" w:rsidRPr="00A70F5D" w:rsidRDefault="00A70F5D" w:rsidP="004B592D">
      <w:pPr>
        <w:numPr>
          <w:ilvl w:val="3"/>
          <w:numId w:val="18"/>
        </w:numPr>
        <w:spacing w:after="0" w:line="240" w:lineRule="auto"/>
        <w:ind w:hanging="153"/>
        <w:jc w:val="both"/>
        <w:rPr>
          <w:rFonts w:ascii="Arial" w:hAnsi="Arial" w:cs="Arial"/>
          <w:b/>
          <w:bCs/>
          <w:sz w:val="24"/>
          <w:szCs w:val="24"/>
          <w:lang w:val="es-VE" w:eastAsia="es-CL"/>
        </w:rPr>
      </w:pPr>
      <w:r w:rsidRPr="00A70F5D">
        <w:rPr>
          <w:rFonts w:ascii="Arial" w:hAnsi="Arial" w:cs="Arial"/>
          <w:b/>
          <w:bCs/>
          <w:sz w:val="24"/>
          <w:szCs w:val="24"/>
          <w:lang w:val="es-VE" w:eastAsia="es-CL"/>
        </w:rPr>
        <w:t>Características técnicas de equipos, herramientas y accesorios</w:t>
      </w:r>
    </w:p>
    <w:p w14:paraId="1208D26E"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Freno Hidráulico</w:t>
      </w:r>
    </w:p>
    <w:p w14:paraId="777D79CF"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Huinche Hidráulico</w:t>
      </w:r>
    </w:p>
    <w:p w14:paraId="23B6EEB7"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Poleas de aleación de aluminio</w:t>
      </w:r>
    </w:p>
    <w:p w14:paraId="3BF0A757"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Porta carrete metálico estático.</w:t>
      </w:r>
    </w:p>
    <w:p w14:paraId="1A508BAD"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Estructuras trineo</w:t>
      </w:r>
    </w:p>
    <w:p w14:paraId="1F0B21E0"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Escalas de gancho linieras 5 m.</w:t>
      </w:r>
    </w:p>
    <w:p w14:paraId="091F406E"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Carretes porta cable de acero cordina</w:t>
      </w:r>
    </w:p>
    <w:p w14:paraId="0EF77C54"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Cable de acero tipo cordina 1/2”</w:t>
      </w:r>
    </w:p>
    <w:p w14:paraId="4769571D"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Moto prensas hidráulicas</w:t>
      </w:r>
    </w:p>
    <w:p w14:paraId="2F3FE102"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Come Along</w:t>
      </w:r>
    </w:p>
    <w:p w14:paraId="40A7CBAA"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Medias tira cable boca-ojal</w:t>
      </w:r>
    </w:p>
    <w:p w14:paraId="003D0C9B"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Destorcedor rotativo.</w:t>
      </w:r>
    </w:p>
    <w:p w14:paraId="4119539A"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lastRenderedPageBreak/>
        <w:t>Dispositivo de descarga a tierra (yo-yo)</w:t>
      </w:r>
    </w:p>
    <w:p w14:paraId="03A904C1"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Malla puesta a tierra equipotencial.</w:t>
      </w:r>
    </w:p>
    <w:p w14:paraId="06281EC2"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Tecles 6 ton</w:t>
      </w:r>
    </w:p>
    <w:p w14:paraId="4C30A642"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Grilletes de maniobra 5/8” y 3/4”</w:t>
      </w:r>
    </w:p>
    <w:p w14:paraId="01670B25"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Estrobos de acero 5/8” x 2m.</w:t>
      </w:r>
    </w:p>
    <w:p w14:paraId="692343C2" w14:textId="77777777" w:rsidR="00A70F5D" w:rsidRPr="00A70F5D" w:rsidRDefault="00A70F5D" w:rsidP="004B592D">
      <w:pPr>
        <w:pStyle w:val="ListParagraph"/>
        <w:numPr>
          <w:ilvl w:val="1"/>
          <w:numId w:val="43"/>
        </w:numPr>
        <w:autoSpaceDE w:val="0"/>
        <w:autoSpaceDN w:val="0"/>
        <w:adjustRightInd w:val="0"/>
        <w:spacing w:after="0" w:line="240" w:lineRule="auto"/>
        <w:jc w:val="both"/>
        <w:rPr>
          <w:rFonts w:ascii="Arial" w:hAnsi="Arial" w:cs="Arial"/>
          <w:sz w:val="24"/>
          <w:szCs w:val="24"/>
          <w:lang w:val="es-VE" w:eastAsia="es-CL"/>
        </w:rPr>
      </w:pPr>
      <w:r w:rsidRPr="00A70F5D">
        <w:rPr>
          <w:rFonts w:ascii="Arial" w:hAnsi="Arial" w:cs="Arial"/>
          <w:sz w:val="24"/>
          <w:szCs w:val="24"/>
          <w:lang w:val="es-VE" w:eastAsia="es-CL"/>
        </w:rPr>
        <w:t>Pértigas de puesta a tierra.</w:t>
      </w:r>
    </w:p>
    <w:p w14:paraId="08EB67F6" w14:textId="77777777" w:rsidR="00A70F5D" w:rsidRPr="00A70F5D" w:rsidRDefault="00A70F5D" w:rsidP="004B592D">
      <w:pPr>
        <w:numPr>
          <w:ilvl w:val="3"/>
          <w:numId w:val="18"/>
        </w:numPr>
        <w:spacing w:after="0" w:line="240" w:lineRule="auto"/>
        <w:ind w:hanging="153"/>
        <w:jc w:val="both"/>
        <w:rPr>
          <w:rFonts w:ascii="Arial" w:hAnsi="Arial" w:cs="Arial"/>
          <w:b/>
          <w:bCs/>
          <w:sz w:val="24"/>
          <w:szCs w:val="24"/>
          <w:lang w:val="es-VE" w:eastAsia="es-CL"/>
        </w:rPr>
      </w:pPr>
      <w:r w:rsidRPr="00A70F5D">
        <w:rPr>
          <w:rFonts w:ascii="Arial" w:hAnsi="Arial" w:cs="Arial"/>
          <w:b/>
          <w:bCs/>
          <w:sz w:val="24"/>
          <w:szCs w:val="24"/>
          <w:lang w:val="es-VE" w:eastAsia="es-CL"/>
        </w:rPr>
        <w:t>Lugar de instalación de equipos y accesorios</w:t>
      </w:r>
    </w:p>
    <w:p w14:paraId="49FFF852" w14:textId="77777777" w:rsidR="00A70F5D" w:rsidRPr="00A70F5D" w:rsidRDefault="00A70F5D" w:rsidP="00A70F5D">
      <w:pPr>
        <w:autoSpaceDE w:val="0"/>
        <w:autoSpaceDN w:val="0"/>
        <w:adjustRightInd w:val="0"/>
        <w:spacing w:after="0" w:line="240" w:lineRule="auto"/>
        <w:ind w:left="708"/>
        <w:jc w:val="both"/>
        <w:rPr>
          <w:rFonts w:ascii="Arial" w:hAnsi="Arial" w:cs="Arial"/>
          <w:sz w:val="24"/>
          <w:szCs w:val="24"/>
          <w:lang w:val="es-VE" w:eastAsia="es-CL"/>
        </w:rPr>
      </w:pPr>
      <w:r w:rsidRPr="00A70F5D">
        <w:rPr>
          <w:rFonts w:ascii="Arial" w:hAnsi="Arial" w:cs="Arial"/>
          <w:sz w:val="24"/>
          <w:szCs w:val="24"/>
          <w:lang w:val="es-VE" w:eastAsia="es-CL"/>
        </w:rPr>
        <w:t>Para mantener los tramos de tendido antes indicados, se instalarán los equipos de tendido</w:t>
      </w:r>
      <w:r w:rsidR="00E80AA2">
        <w:rPr>
          <w:rFonts w:ascii="Arial" w:hAnsi="Arial" w:cs="Arial"/>
          <w:sz w:val="24"/>
          <w:szCs w:val="24"/>
          <w:lang w:val="es-VE" w:eastAsia="es-CL"/>
        </w:rPr>
        <w:t xml:space="preserve"> </w:t>
      </w:r>
      <w:r w:rsidRPr="00A70F5D">
        <w:rPr>
          <w:rFonts w:ascii="Arial" w:hAnsi="Arial" w:cs="Arial"/>
          <w:sz w:val="24"/>
          <w:szCs w:val="24"/>
          <w:lang w:val="es-VE" w:eastAsia="es-CL"/>
        </w:rPr>
        <w:t xml:space="preserve">(freno y hüinche) </w:t>
      </w:r>
      <w:r w:rsidR="00E80AA2" w:rsidRPr="00A70F5D">
        <w:rPr>
          <w:rFonts w:ascii="Arial" w:hAnsi="Arial" w:cs="Arial"/>
          <w:sz w:val="24"/>
          <w:szCs w:val="24"/>
          <w:lang w:val="es-VE" w:eastAsia="es-CL"/>
        </w:rPr>
        <w:t>de acuerdo con</w:t>
      </w:r>
      <w:r w:rsidRPr="00A70F5D">
        <w:rPr>
          <w:rFonts w:ascii="Arial" w:hAnsi="Arial" w:cs="Arial"/>
          <w:sz w:val="24"/>
          <w:szCs w:val="24"/>
          <w:lang w:val="es-VE" w:eastAsia="es-CL"/>
        </w:rPr>
        <w:t xml:space="preserve"> la siguiente disposición:</w:t>
      </w:r>
    </w:p>
    <w:p w14:paraId="7BE64537" w14:textId="77777777" w:rsidR="00A70F5D" w:rsidRPr="00E80AA2" w:rsidRDefault="00A70F5D" w:rsidP="004B592D">
      <w:pPr>
        <w:pStyle w:val="ListParagraph"/>
        <w:numPr>
          <w:ilvl w:val="0"/>
          <w:numId w:val="43"/>
        </w:numPr>
        <w:autoSpaceDE w:val="0"/>
        <w:autoSpaceDN w:val="0"/>
        <w:adjustRightInd w:val="0"/>
        <w:spacing w:after="0" w:line="240" w:lineRule="auto"/>
        <w:jc w:val="both"/>
        <w:rPr>
          <w:rFonts w:ascii="Arial" w:hAnsi="Arial" w:cs="Arial"/>
          <w:sz w:val="24"/>
          <w:szCs w:val="24"/>
          <w:lang w:val="es-VE" w:eastAsia="es-CL"/>
        </w:rPr>
      </w:pPr>
      <w:r w:rsidRPr="00E80AA2">
        <w:rPr>
          <w:rFonts w:ascii="Arial" w:hAnsi="Arial" w:cs="Arial"/>
          <w:sz w:val="24"/>
          <w:szCs w:val="24"/>
          <w:lang w:val="es-VE" w:eastAsia="es-CL"/>
        </w:rPr>
        <w:t xml:space="preserve">Tramo I T </w:t>
      </w:r>
      <w:r w:rsidR="00E80AA2">
        <w:rPr>
          <w:rFonts w:ascii="Arial" w:hAnsi="Arial" w:cs="Arial"/>
          <w:sz w:val="24"/>
          <w:szCs w:val="24"/>
          <w:lang w:val="es-VE" w:eastAsia="es-CL"/>
        </w:rPr>
        <w:t>P79</w:t>
      </w:r>
      <w:r w:rsidRPr="00E80AA2">
        <w:rPr>
          <w:rFonts w:ascii="Arial" w:hAnsi="Arial" w:cs="Arial"/>
          <w:sz w:val="24"/>
          <w:szCs w:val="24"/>
          <w:lang w:val="es-VE" w:eastAsia="es-CL"/>
        </w:rPr>
        <w:t xml:space="preserve"> – T </w:t>
      </w:r>
      <w:r w:rsidR="00E80AA2">
        <w:rPr>
          <w:rFonts w:ascii="Arial" w:hAnsi="Arial" w:cs="Arial"/>
          <w:sz w:val="24"/>
          <w:szCs w:val="24"/>
          <w:lang w:val="es-VE" w:eastAsia="es-CL"/>
        </w:rPr>
        <w:t>P80</w:t>
      </w:r>
    </w:p>
    <w:p w14:paraId="4BFA509B" w14:textId="77777777" w:rsidR="00A70F5D" w:rsidRPr="00E80AA2" w:rsidRDefault="00A70F5D" w:rsidP="004B592D">
      <w:pPr>
        <w:pStyle w:val="ListParagraph"/>
        <w:numPr>
          <w:ilvl w:val="0"/>
          <w:numId w:val="43"/>
        </w:numPr>
        <w:autoSpaceDE w:val="0"/>
        <w:autoSpaceDN w:val="0"/>
        <w:adjustRightInd w:val="0"/>
        <w:spacing w:after="0" w:line="240" w:lineRule="auto"/>
        <w:jc w:val="both"/>
        <w:rPr>
          <w:rFonts w:ascii="Arial" w:hAnsi="Arial" w:cs="Arial"/>
          <w:sz w:val="24"/>
          <w:szCs w:val="24"/>
          <w:lang w:val="es-VE" w:eastAsia="es-CL"/>
        </w:rPr>
      </w:pPr>
      <w:r w:rsidRPr="00E80AA2">
        <w:rPr>
          <w:rFonts w:ascii="Arial" w:hAnsi="Arial" w:cs="Arial"/>
          <w:sz w:val="24"/>
          <w:szCs w:val="24"/>
          <w:lang w:val="es-VE" w:eastAsia="es-CL"/>
        </w:rPr>
        <w:t>Localización del Winche T-</w:t>
      </w:r>
      <w:r w:rsidR="00E80AA2">
        <w:rPr>
          <w:rFonts w:ascii="Arial" w:hAnsi="Arial" w:cs="Arial"/>
          <w:sz w:val="24"/>
          <w:szCs w:val="24"/>
          <w:lang w:val="es-VE" w:eastAsia="es-CL"/>
        </w:rPr>
        <w:t>P79</w:t>
      </w:r>
      <w:r w:rsidRPr="00E80AA2">
        <w:rPr>
          <w:rFonts w:ascii="Arial" w:hAnsi="Arial" w:cs="Arial"/>
          <w:sz w:val="24"/>
          <w:szCs w:val="24"/>
          <w:lang w:val="es-VE" w:eastAsia="es-CL"/>
        </w:rPr>
        <w:t xml:space="preserve"> Freno T</w:t>
      </w:r>
      <w:r w:rsidR="00E80AA2">
        <w:rPr>
          <w:rFonts w:ascii="Arial" w:hAnsi="Arial" w:cs="Arial"/>
          <w:sz w:val="24"/>
          <w:szCs w:val="24"/>
          <w:lang w:val="es-VE" w:eastAsia="es-CL"/>
        </w:rPr>
        <w:t>-P80</w:t>
      </w:r>
    </w:p>
    <w:p w14:paraId="5CF32D70" w14:textId="77777777" w:rsidR="00A70F5D" w:rsidRDefault="00A70F5D" w:rsidP="00A70F5D">
      <w:pPr>
        <w:spacing w:after="0" w:line="240" w:lineRule="auto"/>
        <w:jc w:val="both"/>
        <w:rPr>
          <w:rFonts w:ascii="Arial" w:hAnsi="Arial" w:cs="Arial"/>
          <w:b/>
          <w:color w:val="000000"/>
          <w:sz w:val="24"/>
          <w:szCs w:val="24"/>
        </w:rPr>
      </w:pPr>
    </w:p>
    <w:p w14:paraId="78230770" w14:textId="77777777" w:rsidR="00A70F5D" w:rsidRPr="00E80AA2" w:rsidRDefault="00E80AA2" w:rsidP="004B592D">
      <w:pPr>
        <w:numPr>
          <w:ilvl w:val="3"/>
          <w:numId w:val="18"/>
        </w:numPr>
        <w:spacing w:after="0" w:line="240" w:lineRule="auto"/>
        <w:ind w:hanging="153"/>
        <w:jc w:val="both"/>
        <w:rPr>
          <w:rFonts w:ascii="Arial" w:hAnsi="Arial" w:cs="Arial"/>
          <w:b/>
          <w:bCs/>
          <w:sz w:val="24"/>
          <w:szCs w:val="24"/>
          <w:lang w:val="es-VE" w:eastAsia="es-CL"/>
        </w:rPr>
      </w:pPr>
      <w:r w:rsidRPr="00E80AA2">
        <w:rPr>
          <w:rFonts w:ascii="Arial" w:hAnsi="Arial" w:cs="Arial"/>
          <w:b/>
          <w:bCs/>
          <w:sz w:val="24"/>
          <w:szCs w:val="24"/>
          <w:lang w:val="es-VE" w:eastAsia="es-CL"/>
        </w:rPr>
        <w:t>Equipos de comunicación</w:t>
      </w:r>
    </w:p>
    <w:p w14:paraId="72E14726" w14:textId="77777777" w:rsidR="00E80AA2" w:rsidRPr="00E80AA2" w:rsidRDefault="00E80AA2" w:rsidP="00E80AA2">
      <w:pPr>
        <w:autoSpaceDE w:val="0"/>
        <w:autoSpaceDN w:val="0"/>
        <w:adjustRightInd w:val="0"/>
        <w:spacing w:after="0" w:line="240" w:lineRule="auto"/>
        <w:ind w:left="708"/>
        <w:jc w:val="both"/>
        <w:rPr>
          <w:rFonts w:ascii="Arial" w:hAnsi="Arial" w:cs="Arial"/>
          <w:sz w:val="24"/>
          <w:szCs w:val="24"/>
          <w:lang w:val="es-VE" w:eastAsia="es-CL"/>
        </w:rPr>
      </w:pPr>
      <w:r w:rsidRPr="00E80AA2">
        <w:rPr>
          <w:rFonts w:ascii="Arial" w:hAnsi="Arial" w:cs="Arial"/>
          <w:sz w:val="24"/>
          <w:szCs w:val="24"/>
          <w:lang w:val="es-VE" w:eastAsia="es-CL"/>
        </w:rPr>
        <w:t>Para mantener la coordinación de trabajos de preparación y tendido de conductores, se</w:t>
      </w:r>
      <w:r>
        <w:rPr>
          <w:rFonts w:ascii="Arial" w:hAnsi="Arial" w:cs="Arial"/>
          <w:sz w:val="24"/>
          <w:szCs w:val="24"/>
          <w:lang w:val="es-VE" w:eastAsia="es-CL"/>
        </w:rPr>
        <w:t xml:space="preserve"> </w:t>
      </w:r>
      <w:r w:rsidRPr="00E80AA2">
        <w:rPr>
          <w:rFonts w:ascii="Arial" w:hAnsi="Arial" w:cs="Arial"/>
          <w:sz w:val="24"/>
          <w:szCs w:val="24"/>
          <w:lang w:val="es-VE" w:eastAsia="es-CL"/>
        </w:rPr>
        <w:t>deberá contar con equipos de comunicación y canales de frecuencia suficientes para el</w:t>
      </w:r>
      <w:r>
        <w:rPr>
          <w:rFonts w:ascii="Arial" w:hAnsi="Arial" w:cs="Arial"/>
          <w:sz w:val="24"/>
          <w:szCs w:val="24"/>
          <w:lang w:val="es-VE" w:eastAsia="es-CL"/>
        </w:rPr>
        <w:t xml:space="preserve"> </w:t>
      </w:r>
      <w:r w:rsidRPr="00E80AA2">
        <w:rPr>
          <w:rFonts w:ascii="Arial" w:hAnsi="Arial" w:cs="Arial"/>
          <w:sz w:val="24"/>
          <w:szCs w:val="24"/>
          <w:lang w:val="es-VE" w:eastAsia="es-CL"/>
        </w:rPr>
        <w:t>desarrollo de esta actividad. Se dispondrá de un canal que se distribuirán de acuerdo al</w:t>
      </w:r>
      <w:r>
        <w:rPr>
          <w:rFonts w:ascii="Arial" w:hAnsi="Arial" w:cs="Arial"/>
          <w:sz w:val="24"/>
          <w:szCs w:val="24"/>
          <w:lang w:val="es-VE" w:eastAsia="es-CL"/>
        </w:rPr>
        <w:t xml:space="preserve"> </w:t>
      </w:r>
      <w:r w:rsidRPr="00E80AA2">
        <w:rPr>
          <w:rFonts w:ascii="Arial" w:hAnsi="Arial" w:cs="Arial"/>
          <w:sz w:val="24"/>
          <w:szCs w:val="24"/>
          <w:lang w:val="es-VE" w:eastAsia="es-CL"/>
        </w:rPr>
        <w:t>siguiente detalle:</w:t>
      </w:r>
    </w:p>
    <w:p w14:paraId="4773798F" w14:textId="77777777" w:rsidR="00E80AA2" w:rsidRPr="00E80AA2" w:rsidRDefault="00E80AA2" w:rsidP="00E80AA2">
      <w:pPr>
        <w:autoSpaceDE w:val="0"/>
        <w:autoSpaceDN w:val="0"/>
        <w:adjustRightInd w:val="0"/>
        <w:spacing w:after="0" w:line="240" w:lineRule="auto"/>
        <w:ind w:left="1416"/>
        <w:jc w:val="both"/>
        <w:rPr>
          <w:rFonts w:ascii="Arial" w:hAnsi="Arial" w:cs="Arial"/>
          <w:sz w:val="24"/>
          <w:szCs w:val="24"/>
          <w:lang w:val="es-VE" w:eastAsia="es-CL"/>
        </w:rPr>
      </w:pPr>
      <w:r w:rsidRPr="00E80AA2">
        <w:rPr>
          <w:rFonts w:ascii="Arial" w:hAnsi="Arial" w:cs="Arial"/>
          <w:sz w:val="24"/>
          <w:szCs w:val="24"/>
          <w:lang w:val="es-VE" w:eastAsia="es-CL"/>
        </w:rPr>
        <w:t>Canal 1: Disponible para la cuadrilla de preparación y lanzamiento de cable piloto. Y</w:t>
      </w:r>
      <w:r>
        <w:rPr>
          <w:rFonts w:ascii="Arial" w:hAnsi="Arial" w:cs="Arial"/>
          <w:sz w:val="24"/>
          <w:szCs w:val="24"/>
          <w:lang w:val="es-VE" w:eastAsia="es-CL"/>
        </w:rPr>
        <w:t xml:space="preserve"> </w:t>
      </w:r>
      <w:r w:rsidRPr="00E80AA2">
        <w:rPr>
          <w:rFonts w:ascii="Arial" w:hAnsi="Arial" w:cs="Arial"/>
          <w:sz w:val="24"/>
          <w:szCs w:val="24"/>
          <w:lang w:val="es-VE" w:eastAsia="es-CL"/>
        </w:rPr>
        <w:t>disponible para el trabajo de tendido de conductores, consta de dos estaciones</w:t>
      </w:r>
      <w:r>
        <w:rPr>
          <w:rFonts w:ascii="Arial" w:hAnsi="Arial" w:cs="Arial"/>
          <w:sz w:val="24"/>
          <w:szCs w:val="24"/>
          <w:lang w:val="es-VE" w:eastAsia="es-CL"/>
        </w:rPr>
        <w:t xml:space="preserve"> </w:t>
      </w:r>
      <w:r w:rsidRPr="00E80AA2">
        <w:rPr>
          <w:rFonts w:ascii="Arial" w:hAnsi="Arial" w:cs="Arial"/>
          <w:sz w:val="24"/>
          <w:szCs w:val="24"/>
          <w:lang w:val="es-VE" w:eastAsia="es-CL"/>
        </w:rPr>
        <w:t>móviles (freno y huinche), además de equipos portátiles para las estaciones de</w:t>
      </w:r>
      <w:r>
        <w:rPr>
          <w:rFonts w:ascii="Arial" w:hAnsi="Arial" w:cs="Arial"/>
          <w:sz w:val="24"/>
          <w:szCs w:val="24"/>
          <w:lang w:val="es-VE" w:eastAsia="es-CL"/>
        </w:rPr>
        <w:t xml:space="preserve"> </w:t>
      </w:r>
      <w:r w:rsidRPr="00E80AA2">
        <w:rPr>
          <w:rFonts w:ascii="Arial" w:hAnsi="Arial" w:cs="Arial"/>
          <w:sz w:val="24"/>
          <w:szCs w:val="24"/>
          <w:lang w:val="es-VE" w:eastAsia="es-CL"/>
        </w:rPr>
        <w:t>vigilancia, loros vivos y supervisión de tendido.</w:t>
      </w:r>
    </w:p>
    <w:p w14:paraId="340B4D6C" w14:textId="77777777" w:rsidR="00E80AA2" w:rsidRPr="00E80AA2" w:rsidRDefault="00E80AA2" w:rsidP="00E80AA2">
      <w:pPr>
        <w:autoSpaceDE w:val="0"/>
        <w:autoSpaceDN w:val="0"/>
        <w:adjustRightInd w:val="0"/>
        <w:spacing w:after="0" w:line="240" w:lineRule="auto"/>
        <w:ind w:left="1416"/>
        <w:jc w:val="both"/>
        <w:rPr>
          <w:rFonts w:ascii="Arial" w:hAnsi="Arial" w:cs="Arial"/>
          <w:sz w:val="24"/>
          <w:szCs w:val="24"/>
          <w:lang w:val="es-VE" w:eastAsia="es-CL"/>
        </w:rPr>
      </w:pPr>
      <w:r w:rsidRPr="00E80AA2">
        <w:rPr>
          <w:rFonts w:ascii="Arial" w:hAnsi="Arial" w:cs="Arial"/>
          <w:sz w:val="24"/>
          <w:szCs w:val="24"/>
          <w:lang w:val="es-VE" w:eastAsia="es-CL"/>
        </w:rPr>
        <w:t>Canal 2: Disponible para el equipo de tensado de conductores, que incluye a</w:t>
      </w:r>
      <w:r>
        <w:rPr>
          <w:rFonts w:ascii="Arial" w:hAnsi="Arial" w:cs="Arial"/>
          <w:sz w:val="24"/>
          <w:szCs w:val="24"/>
          <w:lang w:val="es-VE" w:eastAsia="es-CL"/>
        </w:rPr>
        <w:t xml:space="preserve"> </w:t>
      </w:r>
      <w:r w:rsidRPr="00E80AA2">
        <w:rPr>
          <w:rFonts w:ascii="Arial" w:hAnsi="Arial" w:cs="Arial"/>
          <w:sz w:val="24"/>
          <w:szCs w:val="24"/>
          <w:lang w:val="es-VE" w:eastAsia="es-CL"/>
        </w:rPr>
        <w:t>supervisión, capataces, maestros linieros y topografía.</w:t>
      </w:r>
    </w:p>
    <w:p w14:paraId="30A60658" w14:textId="77777777" w:rsidR="00E80AA2" w:rsidRDefault="00E80AA2" w:rsidP="00A70F5D">
      <w:pPr>
        <w:spacing w:after="0" w:line="240" w:lineRule="auto"/>
        <w:jc w:val="both"/>
        <w:rPr>
          <w:rFonts w:ascii="Arial" w:hAnsi="Arial" w:cs="Arial"/>
          <w:b/>
          <w:color w:val="000000"/>
          <w:sz w:val="24"/>
          <w:szCs w:val="24"/>
        </w:rPr>
      </w:pPr>
    </w:p>
    <w:p w14:paraId="6C4E3D33" w14:textId="77777777" w:rsidR="00E80AA2" w:rsidRDefault="00E80AA2" w:rsidP="004B592D">
      <w:pPr>
        <w:numPr>
          <w:ilvl w:val="2"/>
          <w:numId w:val="18"/>
        </w:numPr>
        <w:spacing w:after="0" w:line="240" w:lineRule="auto"/>
        <w:ind w:hanging="294"/>
        <w:jc w:val="both"/>
        <w:rPr>
          <w:rFonts w:ascii="Arial" w:hAnsi="Arial" w:cs="Arial"/>
          <w:b/>
          <w:bCs/>
          <w:sz w:val="24"/>
          <w:szCs w:val="24"/>
          <w:lang w:val="es-VE" w:eastAsia="es-CL"/>
        </w:rPr>
      </w:pPr>
      <w:r w:rsidRPr="00E80AA2">
        <w:rPr>
          <w:rFonts w:ascii="Arial" w:hAnsi="Arial" w:cs="Arial"/>
          <w:b/>
          <w:bCs/>
          <w:sz w:val="24"/>
          <w:szCs w:val="24"/>
          <w:lang w:val="es-VE" w:eastAsia="es-CL"/>
        </w:rPr>
        <w:t>Secuencia de los trabajos</w:t>
      </w:r>
    </w:p>
    <w:p w14:paraId="108EC890" w14:textId="77777777" w:rsidR="00E80AA2" w:rsidRPr="00E80AA2" w:rsidRDefault="00E80AA2"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E80AA2">
        <w:rPr>
          <w:rFonts w:ascii="Arial" w:hAnsi="Arial" w:cs="Arial"/>
          <w:sz w:val="24"/>
          <w:szCs w:val="24"/>
          <w:lang w:val="es-VE" w:eastAsia="es-CL"/>
        </w:rPr>
        <w:t>Instalación del freno</w:t>
      </w:r>
    </w:p>
    <w:p w14:paraId="50B0F9AE" w14:textId="77777777" w:rsidR="00E80AA2" w:rsidRDefault="00E80AA2" w:rsidP="00E80AA2">
      <w:pPr>
        <w:autoSpaceDE w:val="0"/>
        <w:autoSpaceDN w:val="0"/>
        <w:adjustRightInd w:val="0"/>
        <w:spacing w:after="0" w:line="240" w:lineRule="auto"/>
        <w:ind w:left="1764"/>
        <w:jc w:val="both"/>
        <w:rPr>
          <w:rFonts w:ascii="Arial" w:hAnsi="Arial" w:cs="Arial"/>
          <w:sz w:val="24"/>
          <w:szCs w:val="24"/>
          <w:lang w:val="es-VE" w:eastAsia="es-CL"/>
        </w:rPr>
      </w:pPr>
      <w:r w:rsidRPr="00E80AA2">
        <w:rPr>
          <w:rFonts w:ascii="Arial" w:hAnsi="Arial" w:cs="Arial"/>
          <w:sz w:val="24"/>
          <w:szCs w:val="24"/>
          <w:lang w:val="es-VE" w:eastAsia="es-CL"/>
        </w:rPr>
        <w:t>Determinado en el plan de tendido la ubicación del freno se procederá al transporte e</w:t>
      </w:r>
      <w:r>
        <w:rPr>
          <w:rFonts w:ascii="Arial" w:hAnsi="Arial" w:cs="Arial"/>
          <w:sz w:val="24"/>
          <w:szCs w:val="24"/>
          <w:lang w:val="es-VE" w:eastAsia="es-CL"/>
        </w:rPr>
        <w:t xml:space="preserve"> </w:t>
      </w:r>
      <w:r w:rsidRPr="00E80AA2">
        <w:rPr>
          <w:rFonts w:ascii="Arial" w:hAnsi="Arial" w:cs="Arial"/>
          <w:sz w:val="24"/>
          <w:szCs w:val="24"/>
          <w:lang w:val="es-VE" w:eastAsia="es-CL"/>
        </w:rPr>
        <w:t>instalación de este. El equipo del freno debe tener un tambor con 5 ranuras recubierto de con</w:t>
      </w:r>
      <w:r>
        <w:rPr>
          <w:rFonts w:ascii="Arial" w:hAnsi="Arial" w:cs="Arial"/>
          <w:sz w:val="24"/>
          <w:szCs w:val="24"/>
          <w:lang w:val="es-VE" w:eastAsia="es-CL"/>
        </w:rPr>
        <w:t xml:space="preserve"> </w:t>
      </w:r>
      <w:r w:rsidRPr="00E80AA2">
        <w:rPr>
          <w:rFonts w:ascii="Arial" w:hAnsi="Arial" w:cs="Arial"/>
          <w:sz w:val="24"/>
          <w:szCs w:val="24"/>
          <w:lang w:val="es-VE" w:eastAsia="es-CL"/>
        </w:rPr>
        <w:t>material aislante no contaminante.</w:t>
      </w:r>
    </w:p>
    <w:p w14:paraId="306758FC" w14:textId="77777777" w:rsidR="00E80AA2" w:rsidRDefault="00E80AA2"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E80AA2">
        <w:rPr>
          <w:rFonts w:ascii="Arial" w:hAnsi="Arial" w:cs="Arial"/>
          <w:sz w:val="24"/>
          <w:szCs w:val="24"/>
          <w:lang w:val="es-VE" w:eastAsia="es-CL"/>
        </w:rPr>
        <w:t>Trazado de ubicación del equipo</w:t>
      </w:r>
    </w:p>
    <w:p w14:paraId="07CD8E0C" w14:textId="77777777" w:rsidR="00843441" w:rsidRDefault="00E80AA2" w:rsidP="00BC06AA">
      <w:pPr>
        <w:autoSpaceDE w:val="0"/>
        <w:autoSpaceDN w:val="0"/>
        <w:adjustRightInd w:val="0"/>
        <w:spacing w:after="0" w:line="240" w:lineRule="auto"/>
        <w:ind w:left="2124"/>
        <w:jc w:val="both"/>
        <w:rPr>
          <w:rFonts w:ascii="Arial" w:hAnsi="Arial" w:cs="Arial"/>
          <w:sz w:val="24"/>
          <w:szCs w:val="24"/>
          <w:lang w:val="es-VE" w:eastAsia="es-CL"/>
        </w:rPr>
      </w:pPr>
      <w:r w:rsidRPr="00E80AA2">
        <w:rPr>
          <w:rFonts w:ascii="Arial" w:hAnsi="Arial" w:cs="Arial"/>
          <w:sz w:val="24"/>
          <w:szCs w:val="24"/>
          <w:lang w:val="es-VE" w:eastAsia="es-CL"/>
        </w:rPr>
        <w:t>El Supervisor de Tendido determinará el lugar y orientación del equipo que quedará trazado</w:t>
      </w:r>
      <w:r>
        <w:rPr>
          <w:rFonts w:ascii="Arial" w:hAnsi="Arial" w:cs="Arial"/>
          <w:sz w:val="24"/>
          <w:szCs w:val="24"/>
          <w:lang w:val="es-VE" w:eastAsia="es-CL"/>
        </w:rPr>
        <w:t xml:space="preserve"> </w:t>
      </w:r>
      <w:r w:rsidRPr="00E80AA2">
        <w:rPr>
          <w:rFonts w:ascii="Arial" w:hAnsi="Arial" w:cs="Arial"/>
          <w:sz w:val="24"/>
          <w:szCs w:val="24"/>
          <w:lang w:val="es-VE" w:eastAsia="es-CL"/>
        </w:rPr>
        <w:t xml:space="preserve">o estacado en el terreno, siempre </w:t>
      </w:r>
      <w:r>
        <w:rPr>
          <w:rFonts w:ascii="Arial" w:hAnsi="Arial" w:cs="Arial"/>
          <w:sz w:val="24"/>
          <w:szCs w:val="24"/>
          <w:lang w:val="es-VE" w:eastAsia="es-CL"/>
        </w:rPr>
        <w:t>buscando</w:t>
      </w:r>
      <w:r w:rsidRPr="00E80AA2">
        <w:rPr>
          <w:rFonts w:ascii="Arial" w:hAnsi="Arial" w:cs="Arial"/>
          <w:sz w:val="24"/>
          <w:szCs w:val="24"/>
          <w:lang w:val="es-VE" w:eastAsia="es-CL"/>
        </w:rPr>
        <w:t xml:space="preserve"> la mejor posición en donde siempre se puedan</w:t>
      </w:r>
      <w:r>
        <w:rPr>
          <w:rFonts w:ascii="Arial" w:hAnsi="Arial" w:cs="Arial"/>
          <w:sz w:val="24"/>
          <w:szCs w:val="24"/>
          <w:lang w:val="es-VE" w:eastAsia="es-CL"/>
        </w:rPr>
        <w:t xml:space="preserve"> </w:t>
      </w:r>
      <w:r w:rsidRPr="00E80AA2">
        <w:rPr>
          <w:rFonts w:ascii="Arial" w:hAnsi="Arial" w:cs="Arial"/>
          <w:sz w:val="24"/>
          <w:szCs w:val="24"/>
          <w:lang w:val="es-VE" w:eastAsia="es-CL"/>
        </w:rPr>
        <w:t>colocar las estacas respectivas. El freno debe quedar ubicado a una distancia de dos veces</w:t>
      </w:r>
      <w:r>
        <w:rPr>
          <w:rFonts w:ascii="Arial" w:hAnsi="Arial" w:cs="Arial"/>
          <w:sz w:val="24"/>
          <w:szCs w:val="24"/>
          <w:lang w:val="es-VE" w:eastAsia="es-CL"/>
        </w:rPr>
        <w:t xml:space="preserve"> </w:t>
      </w:r>
      <w:r w:rsidRPr="00E80AA2">
        <w:rPr>
          <w:rFonts w:ascii="Arial" w:hAnsi="Arial" w:cs="Arial"/>
          <w:sz w:val="24"/>
          <w:szCs w:val="24"/>
          <w:lang w:val="es-VE" w:eastAsia="es-CL"/>
        </w:rPr>
        <w:t>el alto de la torre y debe tener el suficiente espacio. En algunos casos el ángulo será menor</w:t>
      </w:r>
      <w:r w:rsidR="00843441">
        <w:rPr>
          <w:rFonts w:ascii="Arial" w:hAnsi="Arial" w:cs="Arial"/>
          <w:sz w:val="24"/>
          <w:szCs w:val="24"/>
          <w:lang w:val="es-VE" w:eastAsia="es-CL"/>
        </w:rPr>
        <w:t xml:space="preserve"> </w:t>
      </w:r>
      <w:r w:rsidRPr="00E80AA2">
        <w:rPr>
          <w:rFonts w:ascii="Arial" w:hAnsi="Arial" w:cs="Arial"/>
          <w:sz w:val="24"/>
          <w:szCs w:val="24"/>
          <w:lang w:val="es-VE" w:eastAsia="es-CL"/>
        </w:rPr>
        <w:t>ya que será tendido con reenvío.</w:t>
      </w:r>
    </w:p>
    <w:p w14:paraId="73CF154F" w14:textId="77777777" w:rsidR="00843441" w:rsidRDefault="00843441">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6A716551" w14:textId="77777777" w:rsidR="00E80AA2" w:rsidRDefault="00843441"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843441">
        <w:rPr>
          <w:rFonts w:ascii="Arial" w:hAnsi="Arial" w:cs="Arial"/>
          <w:sz w:val="24"/>
          <w:szCs w:val="24"/>
          <w:lang w:val="es-VE" w:eastAsia="es-CL"/>
        </w:rPr>
        <w:lastRenderedPageBreak/>
        <w:t>Instalación de malla equipotencial</w:t>
      </w:r>
    </w:p>
    <w:p w14:paraId="1B48CABD" w14:textId="77777777" w:rsidR="00E80AA2" w:rsidRDefault="00843441" w:rsidP="00BC06AA">
      <w:pPr>
        <w:autoSpaceDE w:val="0"/>
        <w:autoSpaceDN w:val="0"/>
        <w:adjustRightInd w:val="0"/>
        <w:spacing w:after="0" w:line="240" w:lineRule="auto"/>
        <w:ind w:left="2124"/>
        <w:jc w:val="both"/>
        <w:rPr>
          <w:rFonts w:ascii="Arial" w:hAnsi="Arial" w:cs="Arial"/>
          <w:sz w:val="24"/>
          <w:szCs w:val="24"/>
          <w:lang w:val="es-VE" w:eastAsia="es-CL"/>
        </w:rPr>
      </w:pPr>
      <w:r w:rsidRPr="00843441">
        <w:rPr>
          <w:rFonts w:ascii="Arial" w:hAnsi="Arial" w:cs="Arial"/>
          <w:sz w:val="24"/>
          <w:szCs w:val="24"/>
          <w:lang w:val="es-VE" w:eastAsia="es-CL"/>
        </w:rPr>
        <w:t>En el lugar asignado, se instalará la malla de protección equipotencial, que debe abarcar la</w:t>
      </w:r>
      <w:r>
        <w:rPr>
          <w:rFonts w:ascii="Arial" w:hAnsi="Arial" w:cs="Arial"/>
          <w:sz w:val="24"/>
          <w:szCs w:val="24"/>
          <w:lang w:val="es-VE" w:eastAsia="es-CL"/>
        </w:rPr>
        <w:t xml:space="preserve"> </w:t>
      </w:r>
      <w:r w:rsidRPr="00843441">
        <w:rPr>
          <w:rFonts w:ascii="Arial" w:hAnsi="Arial" w:cs="Arial"/>
          <w:sz w:val="24"/>
          <w:szCs w:val="24"/>
          <w:lang w:val="es-VE" w:eastAsia="es-CL"/>
        </w:rPr>
        <w:t>superficie de instalación del freno y sus accesorios, esta debe ser conectada a barras</w:t>
      </w:r>
      <w:r>
        <w:rPr>
          <w:rFonts w:ascii="Arial" w:hAnsi="Arial" w:cs="Arial"/>
          <w:sz w:val="24"/>
          <w:szCs w:val="24"/>
          <w:lang w:val="es-VE" w:eastAsia="es-CL"/>
        </w:rPr>
        <w:t xml:space="preserve"> </w:t>
      </w:r>
      <w:r w:rsidRPr="00843441">
        <w:rPr>
          <w:rFonts w:ascii="Arial" w:hAnsi="Arial" w:cs="Arial"/>
          <w:sz w:val="24"/>
          <w:szCs w:val="24"/>
          <w:lang w:val="es-VE" w:eastAsia="es-CL"/>
        </w:rPr>
        <w:t>copperweld distribuidas de acuerdo al esquema detallado en la figura 1.</w:t>
      </w:r>
    </w:p>
    <w:p w14:paraId="5296873B" w14:textId="77777777" w:rsidR="00E80AA2" w:rsidRDefault="00E80AA2" w:rsidP="00843441">
      <w:pPr>
        <w:autoSpaceDE w:val="0"/>
        <w:autoSpaceDN w:val="0"/>
        <w:adjustRightInd w:val="0"/>
        <w:spacing w:after="0" w:line="240" w:lineRule="auto"/>
        <w:jc w:val="center"/>
        <w:rPr>
          <w:rFonts w:ascii="Arial" w:hAnsi="Arial" w:cs="Arial"/>
          <w:sz w:val="24"/>
          <w:szCs w:val="24"/>
          <w:lang w:val="es-VE" w:eastAsia="es-CL"/>
        </w:rPr>
      </w:pPr>
    </w:p>
    <w:p w14:paraId="73CEC2B7" w14:textId="77777777" w:rsidR="00E80AA2" w:rsidRDefault="00843441" w:rsidP="00E80AA2">
      <w:pPr>
        <w:autoSpaceDE w:val="0"/>
        <w:autoSpaceDN w:val="0"/>
        <w:adjustRightInd w:val="0"/>
        <w:spacing w:after="0" w:line="240" w:lineRule="auto"/>
        <w:jc w:val="both"/>
        <w:rPr>
          <w:rFonts w:ascii="Arial" w:hAnsi="Arial" w:cs="Arial"/>
          <w:sz w:val="24"/>
          <w:szCs w:val="24"/>
          <w:lang w:val="es-VE" w:eastAsia="es-CL"/>
        </w:rPr>
      </w:pPr>
      <w:r w:rsidRPr="00843441">
        <w:rPr>
          <w:rFonts w:ascii="Arial" w:hAnsi="Arial" w:cs="Arial"/>
          <w:noProof/>
          <w:sz w:val="24"/>
          <w:szCs w:val="24"/>
          <w:lang w:val="es-VE" w:eastAsia="es-CL"/>
        </w:rPr>
        <w:drawing>
          <wp:anchor distT="0" distB="0" distL="114300" distR="114300" simplePos="0" relativeHeight="251661312" behindDoc="0" locked="0" layoutInCell="1" allowOverlap="1" wp14:anchorId="45088DD0" wp14:editId="74354F2F">
            <wp:simplePos x="0" y="0"/>
            <wp:positionH relativeFrom="column">
              <wp:posOffset>1076325</wp:posOffset>
            </wp:positionH>
            <wp:positionV relativeFrom="paragraph">
              <wp:posOffset>50800</wp:posOffset>
            </wp:positionV>
            <wp:extent cx="3566469" cy="2004234"/>
            <wp:effectExtent l="0" t="0" r="0" b="0"/>
            <wp:wrapNone/>
            <wp:docPr id="13" name="Imagen 1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Diagrama&#10;&#10;Descripción generada automáticamente"/>
                    <pic:cNvPicPr/>
                  </pic:nvPicPr>
                  <pic:blipFill>
                    <a:blip r:embed="rId9"/>
                    <a:stretch>
                      <a:fillRect/>
                    </a:stretch>
                  </pic:blipFill>
                  <pic:spPr>
                    <a:xfrm>
                      <a:off x="0" y="0"/>
                      <a:ext cx="3566469" cy="2004234"/>
                    </a:xfrm>
                    <a:prstGeom prst="rect">
                      <a:avLst/>
                    </a:prstGeom>
                  </pic:spPr>
                </pic:pic>
              </a:graphicData>
            </a:graphic>
          </wp:anchor>
        </w:drawing>
      </w:r>
    </w:p>
    <w:p w14:paraId="5E10CFFA" w14:textId="77777777" w:rsidR="00E80AA2" w:rsidRDefault="00E80AA2" w:rsidP="00E80AA2">
      <w:pPr>
        <w:autoSpaceDE w:val="0"/>
        <w:autoSpaceDN w:val="0"/>
        <w:adjustRightInd w:val="0"/>
        <w:spacing w:after="0" w:line="240" w:lineRule="auto"/>
        <w:jc w:val="both"/>
        <w:rPr>
          <w:rFonts w:ascii="Arial" w:hAnsi="Arial" w:cs="Arial"/>
          <w:sz w:val="24"/>
          <w:szCs w:val="24"/>
          <w:lang w:val="es-VE" w:eastAsia="es-CL"/>
        </w:rPr>
      </w:pPr>
    </w:p>
    <w:p w14:paraId="4607A06F"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2DA28A6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4FA48794"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75F223C3"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552D85D"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643509C"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4F784EEE"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5578EDA1"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1B412C4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2E4C8420"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48757B6B"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5E0C8FC3" w14:textId="77777777" w:rsidR="00843441" w:rsidRDefault="00843441" w:rsidP="00BC06AA">
      <w:pPr>
        <w:autoSpaceDE w:val="0"/>
        <w:autoSpaceDN w:val="0"/>
        <w:adjustRightInd w:val="0"/>
        <w:spacing w:after="0" w:line="240" w:lineRule="auto"/>
        <w:ind w:left="2124"/>
        <w:jc w:val="both"/>
        <w:rPr>
          <w:rFonts w:ascii="Arial" w:hAnsi="Arial" w:cs="Arial"/>
          <w:sz w:val="24"/>
          <w:szCs w:val="24"/>
          <w:lang w:val="es-VE" w:eastAsia="es-CL"/>
        </w:rPr>
      </w:pPr>
      <w:r w:rsidRPr="00843441">
        <w:rPr>
          <w:rFonts w:ascii="Arial" w:hAnsi="Arial" w:cs="Arial"/>
          <w:sz w:val="24"/>
          <w:szCs w:val="24"/>
          <w:lang w:val="es-VE" w:eastAsia="es-CL"/>
        </w:rPr>
        <w:t>Para la instalación de la malla equipotencial se dispondrá del operador del equipo apoyado</w:t>
      </w:r>
      <w:r>
        <w:rPr>
          <w:rFonts w:ascii="Arial" w:hAnsi="Arial" w:cs="Arial"/>
          <w:sz w:val="24"/>
          <w:szCs w:val="24"/>
          <w:lang w:val="es-VE" w:eastAsia="es-CL"/>
        </w:rPr>
        <w:t xml:space="preserve"> </w:t>
      </w:r>
      <w:r w:rsidRPr="00843441">
        <w:rPr>
          <w:rFonts w:ascii="Arial" w:hAnsi="Arial" w:cs="Arial"/>
          <w:sz w:val="24"/>
          <w:szCs w:val="24"/>
          <w:lang w:val="es-VE" w:eastAsia="es-CL"/>
        </w:rPr>
        <w:t>por maestros, esta malla se debe anclar al piso para evitar que parte de los paños queden</w:t>
      </w:r>
      <w:r>
        <w:rPr>
          <w:rFonts w:ascii="Arial" w:hAnsi="Arial" w:cs="Arial"/>
          <w:sz w:val="24"/>
          <w:szCs w:val="24"/>
          <w:lang w:val="es-VE" w:eastAsia="es-CL"/>
        </w:rPr>
        <w:t xml:space="preserve"> </w:t>
      </w:r>
      <w:r w:rsidRPr="00843441">
        <w:rPr>
          <w:rFonts w:ascii="Arial" w:hAnsi="Arial" w:cs="Arial"/>
          <w:sz w:val="24"/>
          <w:szCs w:val="24"/>
          <w:lang w:val="es-VE" w:eastAsia="es-CL"/>
        </w:rPr>
        <w:t>levantados y produzcan situaciones de riesgo al personal que circule sobre ella.</w:t>
      </w:r>
    </w:p>
    <w:p w14:paraId="22F40827"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06E9919E" w14:textId="77777777" w:rsidR="00843441" w:rsidRDefault="00843441"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843441">
        <w:rPr>
          <w:rFonts w:ascii="Arial" w:hAnsi="Arial" w:cs="Arial"/>
          <w:sz w:val="24"/>
          <w:szCs w:val="24"/>
          <w:lang w:val="es-VE" w:eastAsia="es-CL"/>
        </w:rPr>
        <w:t>Instalación de Equipo freno</w:t>
      </w:r>
    </w:p>
    <w:p w14:paraId="49841EE2" w14:textId="77777777" w:rsidR="00843441" w:rsidRDefault="00843441"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843441">
        <w:rPr>
          <w:rFonts w:ascii="Arial" w:hAnsi="Arial" w:cs="Arial"/>
          <w:sz w:val="24"/>
          <w:szCs w:val="24"/>
          <w:lang w:val="es-VE" w:eastAsia="es-CL"/>
        </w:rPr>
        <w:t>Orientación del equipo</w:t>
      </w:r>
    </w:p>
    <w:p w14:paraId="6CA19EB0"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843441">
        <w:rPr>
          <w:rFonts w:ascii="Arial" w:hAnsi="Arial" w:cs="Arial"/>
          <w:sz w:val="24"/>
          <w:szCs w:val="24"/>
          <w:lang w:val="es-VE" w:eastAsia="es-CL"/>
        </w:rPr>
        <w:t>Aunque es preferible la colocación de la máquina en línea, ésta se puede colocar en otras</w:t>
      </w:r>
      <w:r>
        <w:rPr>
          <w:rFonts w:ascii="Arial" w:hAnsi="Arial" w:cs="Arial"/>
          <w:sz w:val="24"/>
          <w:szCs w:val="24"/>
          <w:lang w:val="es-VE" w:eastAsia="es-CL"/>
        </w:rPr>
        <w:t xml:space="preserve"> </w:t>
      </w:r>
      <w:r w:rsidRPr="00843441">
        <w:rPr>
          <w:rFonts w:ascii="Arial" w:hAnsi="Arial" w:cs="Arial"/>
          <w:sz w:val="24"/>
          <w:szCs w:val="24"/>
          <w:lang w:val="es-VE" w:eastAsia="es-CL"/>
        </w:rPr>
        <w:t>posiciones. En este caso, se dispondrán las poleas de tendido que faciliten el cambio de</w:t>
      </w:r>
      <w:r>
        <w:rPr>
          <w:rFonts w:ascii="Arial" w:hAnsi="Arial" w:cs="Arial"/>
          <w:sz w:val="24"/>
          <w:szCs w:val="24"/>
          <w:lang w:val="es-VE" w:eastAsia="es-CL"/>
        </w:rPr>
        <w:t xml:space="preserve"> </w:t>
      </w:r>
      <w:r w:rsidRPr="00843441">
        <w:rPr>
          <w:rFonts w:ascii="Arial" w:hAnsi="Arial" w:cs="Arial"/>
          <w:sz w:val="24"/>
          <w:szCs w:val="24"/>
          <w:lang w:val="es-VE" w:eastAsia="es-CL"/>
        </w:rPr>
        <w:t>dirección del cable de tracción previa autorización de construcción. (ver figura 2).</w:t>
      </w:r>
    </w:p>
    <w:p w14:paraId="0F51B6EF" w14:textId="77777777" w:rsidR="00843441" w:rsidRDefault="00843441" w:rsidP="00843441">
      <w:pPr>
        <w:autoSpaceDE w:val="0"/>
        <w:autoSpaceDN w:val="0"/>
        <w:adjustRightInd w:val="0"/>
        <w:spacing w:after="0" w:line="240" w:lineRule="auto"/>
        <w:jc w:val="center"/>
        <w:rPr>
          <w:rFonts w:ascii="Arial" w:hAnsi="Arial" w:cs="Arial"/>
          <w:sz w:val="24"/>
          <w:szCs w:val="24"/>
          <w:lang w:val="es-VE" w:eastAsia="es-CL"/>
        </w:rPr>
      </w:pPr>
    </w:p>
    <w:p w14:paraId="4CE39F01"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r w:rsidRPr="00843441">
        <w:rPr>
          <w:rFonts w:ascii="Arial" w:hAnsi="Arial" w:cs="Arial"/>
          <w:noProof/>
          <w:sz w:val="24"/>
          <w:szCs w:val="24"/>
          <w:lang w:val="es-VE" w:eastAsia="es-CL"/>
        </w:rPr>
        <w:drawing>
          <wp:anchor distT="0" distB="0" distL="114300" distR="114300" simplePos="0" relativeHeight="251662336" behindDoc="0" locked="0" layoutInCell="1" allowOverlap="1" wp14:anchorId="3C2BAA1F" wp14:editId="722A3E67">
            <wp:simplePos x="0" y="0"/>
            <wp:positionH relativeFrom="column">
              <wp:posOffset>100965</wp:posOffset>
            </wp:positionH>
            <wp:positionV relativeFrom="paragraph">
              <wp:posOffset>51435</wp:posOffset>
            </wp:positionV>
            <wp:extent cx="5502117" cy="1638442"/>
            <wp:effectExtent l="0" t="0" r="3810" b="0"/>
            <wp:wrapNone/>
            <wp:docPr id="14" name="Imagen 1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Diagrama&#10;&#10;Descripción generada automáticamente"/>
                    <pic:cNvPicPr/>
                  </pic:nvPicPr>
                  <pic:blipFill>
                    <a:blip r:embed="rId10"/>
                    <a:stretch>
                      <a:fillRect/>
                    </a:stretch>
                  </pic:blipFill>
                  <pic:spPr>
                    <a:xfrm>
                      <a:off x="0" y="0"/>
                      <a:ext cx="5502117" cy="1638442"/>
                    </a:xfrm>
                    <a:prstGeom prst="rect">
                      <a:avLst/>
                    </a:prstGeom>
                  </pic:spPr>
                </pic:pic>
              </a:graphicData>
            </a:graphic>
          </wp:anchor>
        </w:drawing>
      </w:r>
    </w:p>
    <w:p w14:paraId="5357BB55"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7BAA124"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7DC4C62E"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00F3C654"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230C427C"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285F4AD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AC6FD7F"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EF7DC18" w14:textId="77777777" w:rsidR="00843441" w:rsidRDefault="00843441"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843441">
        <w:rPr>
          <w:rFonts w:ascii="Arial" w:hAnsi="Arial" w:cs="Arial"/>
          <w:sz w:val="24"/>
          <w:szCs w:val="24"/>
          <w:lang w:val="es-VE" w:eastAsia="es-CL"/>
        </w:rPr>
        <w:t>Instalación de anclajes del equipo.</w:t>
      </w:r>
    </w:p>
    <w:p w14:paraId="35C37CFB"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843441">
        <w:rPr>
          <w:rFonts w:ascii="Arial" w:hAnsi="Arial" w:cs="Arial"/>
          <w:sz w:val="24"/>
          <w:szCs w:val="24"/>
          <w:lang w:val="es-VE" w:eastAsia="es-CL"/>
        </w:rPr>
        <w:t>Se anclará el freno mediante dos cuñas de anclaje que serán distribuidos detrás del</w:t>
      </w:r>
      <w:r>
        <w:rPr>
          <w:rFonts w:ascii="Arial" w:hAnsi="Arial" w:cs="Arial"/>
          <w:sz w:val="24"/>
          <w:szCs w:val="24"/>
          <w:lang w:val="es-VE" w:eastAsia="es-CL"/>
        </w:rPr>
        <w:t xml:space="preserve"> </w:t>
      </w:r>
      <w:r w:rsidRPr="00843441">
        <w:rPr>
          <w:rFonts w:ascii="Arial" w:hAnsi="Arial" w:cs="Arial"/>
          <w:sz w:val="24"/>
          <w:szCs w:val="24"/>
          <w:lang w:val="es-VE" w:eastAsia="es-CL"/>
        </w:rPr>
        <w:t>equipo fuera de la zona de maniobras, por medio de estrobos de acero y tecle</w:t>
      </w:r>
      <w:r>
        <w:rPr>
          <w:rFonts w:ascii="Arial" w:hAnsi="Arial" w:cs="Arial"/>
          <w:sz w:val="24"/>
          <w:szCs w:val="24"/>
          <w:lang w:val="es-VE" w:eastAsia="es-CL"/>
        </w:rPr>
        <w:t xml:space="preserve"> </w:t>
      </w:r>
      <w:r w:rsidRPr="00843441">
        <w:rPr>
          <w:rFonts w:ascii="Arial" w:hAnsi="Arial" w:cs="Arial"/>
          <w:sz w:val="24"/>
          <w:szCs w:val="24"/>
          <w:lang w:val="es-VE" w:eastAsia="es-CL"/>
        </w:rPr>
        <w:t>cadena para el ajuste de tensión ver figura 3.</w:t>
      </w:r>
    </w:p>
    <w:p w14:paraId="279E7131"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843441">
        <w:rPr>
          <w:rFonts w:ascii="Arial" w:hAnsi="Arial" w:cs="Arial"/>
          <w:sz w:val="24"/>
          <w:szCs w:val="24"/>
          <w:lang w:val="es-VE" w:eastAsia="es-CL"/>
        </w:rPr>
        <w:t>Adicional a las cuñas de anclaje hay que considerar que el freno cuenta en su pata</w:t>
      </w:r>
      <w:r>
        <w:rPr>
          <w:rFonts w:ascii="Arial" w:hAnsi="Arial" w:cs="Arial"/>
          <w:sz w:val="24"/>
          <w:szCs w:val="24"/>
          <w:lang w:val="es-VE" w:eastAsia="es-CL"/>
        </w:rPr>
        <w:t xml:space="preserve"> </w:t>
      </w:r>
      <w:r w:rsidRPr="00843441">
        <w:rPr>
          <w:rFonts w:ascii="Arial" w:hAnsi="Arial" w:cs="Arial"/>
          <w:sz w:val="24"/>
          <w:szCs w:val="24"/>
          <w:lang w:val="es-VE" w:eastAsia="es-CL"/>
        </w:rPr>
        <w:t>de apoyo con un sistema de ancla que evita el arrastre de este durante los trabajos</w:t>
      </w:r>
      <w:r>
        <w:rPr>
          <w:rFonts w:ascii="Arial" w:hAnsi="Arial" w:cs="Arial"/>
          <w:sz w:val="24"/>
          <w:szCs w:val="24"/>
          <w:lang w:val="es-VE" w:eastAsia="es-CL"/>
        </w:rPr>
        <w:t xml:space="preserve"> </w:t>
      </w:r>
      <w:r w:rsidRPr="00843441">
        <w:rPr>
          <w:rFonts w:ascii="Arial" w:hAnsi="Arial" w:cs="Arial"/>
          <w:sz w:val="24"/>
          <w:szCs w:val="24"/>
          <w:lang w:val="es-VE" w:eastAsia="es-CL"/>
        </w:rPr>
        <w:t>de tendido, siempre y cuando se trabaje dentro de las tensiones de tendido</w:t>
      </w:r>
      <w:r>
        <w:rPr>
          <w:rFonts w:ascii="Arial" w:hAnsi="Arial" w:cs="Arial"/>
          <w:sz w:val="24"/>
          <w:szCs w:val="24"/>
          <w:lang w:val="es-VE" w:eastAsia="es-CL"/>
        </w:rPr>
        <w:t>.</w:t>
      </w:r>
    </w:p>
    <w:p w14:paraId="04692DA3" w14:textId="77777777" w:rsidR="00843441" w:rsidRDefault="00843441" w:rsidP="00843441">
      <w:pPr>
        <w:autoSpaceDE w:val="0"/>
        <w:autoSpaceDN w:val="0"/>
        <w:adjustRightInd w:val="0"/>
        <w:spacing w:after="0" w:line="240" w:lineRule="auto"/>
        <w:jc w:val="center"/>
        <w:rPr>
          <w:rFonts w:ascii="Arial" w:hAnsi="Arial" w:cs="Arial"/>
          <w:sz w:val="24"/>
          <w:szCs w:val="24"/>
          <w:lang w:val="es-VE" w:eastAsia="es-CL"/>
        </w:rPr>
      </w:pPr>
    </w:p>
    <w:p w14:paraId="5208689B"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r w:rsidRPr="00843441">
        <w:rPr>
          <w:rFonts w:ascii="Arial" w:hAnsi="Arial" w:cs="Arial"/>
          <w:noProof/>
          <w:sz w:val="24"/>
          <w:szCs w:val="24"/>
          <w:lang w:val="es-VE" w:eastAsia="es-CL"/>
        </w:rPr>
        <w:drawing>
          <wp:anchor distT="0" distB="0" distL="114300" distR="114300" simplePos="0" relativeHeight="251663360" behindDoc="0" locked="0" layoutInCell="1" allowOverlap="1" wp14:anchorId="59A8D8C6" wp14:editId="3D90F860">
            <wp:simplePos x="0" y="0"/>
            <wp:positionH relativeFrom="column">
              <wp:posOffset>817245</wp:posOffset>
            </wp:positionH>
            <wp:positionV relativeFrom="paragraph">
              <wp:posOffset>43180</wp:posOffset>
            </wp:positionV>
            <wp:extent cx="4077053" cy="2712955"/>
            <wp:effectExtent l="0" t="0" r="0" b="0"/>
            <wp:wrapNone/>
            <wp:docPr id="15" name="Imagen 1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Diagrama, Dibujo de ingeniería&#10;&#10;Descripción generada automáticamente"/>
                    <pic:cNvPicPr/>
                  </pic:nvPicPr>
                  <pic:blipFill>
                    <a:blip r:embed="rId11"/>
                    <a:stretch>
                      <a:fillRect/>
                    </a:stretch>
                  </pic:blipFill>
                  <pic:spPr>
                    <a:xfrm>
                      <a:off x="0" y="0"/>
                      <a:ext cx="4077053" cy="2712955"/>
                    </a:xfrm>
                    <a:prstGeom prst="rect">
                      <a:avLst/>
                    </a:prstGeom>
                  </pic:spPr>
                </pic:pic>
              </a:graphicData>
            </a:graphic>
          </wp:anchor>
        </w:drawing>
      </w:r>
    </w:p>
    <w:p w14:paraId="27A1EA76"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09AC76C7"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85575D4"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41960F12"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4CD0333"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8009751"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09B9C576"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6D8FAD6"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3D1BBBB5"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BFCF20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1DE109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1F2F8272"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7CAC001D"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D8D5B48" w14:textId="77777777" w:rsidR="00843441" w:rsidRDefault="00843441" w:rsidP="00E80AA2">
      <w:pPr>
        <w:autoSpaceDE w:val="0"/>
        <w:autoSpaceDN w:val="0"/>
        <w:adjustRightInd w:val="0"/>
        <w:spacing w:after="0" w:line="240" w:lineRule="auto"/>
        <w:jc w:val="both"/>
        <w:rPr>
          <w:rFonts w:ascii="Arial" w:hAnsi="Arial" w:cs="Arial"/>
          <w:sz w:val="24"/>
          <w:szCs w:val="24"/>
          <w:lang w:val="es-VE" w:eastAsia="es-CL"/>
        </w:rPr>
      </w:pPr>
    </w:p>
    <w:p w14:paraId="62F3D802" w14:textId="77777777" w:rsidR="00843441" w:rsidRDefault="00843441" w:rsidP="00843441">
      <w:pPr>
        <w:pStyle w:val="ListParagraph"/>
        <w:autoSpaceDE w:val="0"/>
        <w:autoSpaceDN w:val="0"/>
        <w:adjustRightInd w:val="0"/>
        <w:spacing w:after="0" w:line="240" w:lineRule="auto"/>
        <w:ind w:left="1080"/>
        <w:jc w:val="both"/>
        <w:rPr>
          <w:rFonts w:ascii="Arial" w:hAnsi="Arial" w:cs="Arial"/>
          <w:sz w:val="24"/>
          <w:szCs w:val="24"/>
          <w:lang w:val="es-VE" w:eastAsia="es-CL"/>
        </w:rPr>
      </w:pPr>
    </w:p>
    <w:p w14:paraId="3FB2B27F" w14:textId="77777777" w:rsidR="00843441" w:rsidRDefault="00843441"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843441">
        <w:rPr>
          <w:rFonts w:ascii="Arial" w:hAnsi="Arial" w:cs="Arial"/>
          <w:sz w:val="24"/>
          <w:szCs w:val="24"/>
          <w:lang w:val="es-VE" w:eastAsia="es-CL"/>
        </w:rPr>
        <w:t>Instalación de porta carrete</w:t>
      </w:r>
    </w:p>
    <w:p w14:paraId="45768FF2"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843441">
        <w:rPr>
          <w:rFonts w:ascii="Arial" w:hAnsi="Arial" w:cs="Arial"/>
          <w:sz w:val="24"/>
          <w:szCs w:val="24"/>
          <w:lang w:val="es-VE" w:eastAsia="es-CL"/>
        </w:rPr>
        <w:t>El porta carrete que se utilizará es con levante hidráulico y freno de disco con fricción de</w:t>
      </w:r>
      <w:r>
        <w:rPr>
          <w:rFonts w:ascii="Arial" w:hAnsi="Arial" w:cs="Arial"/>
          <w:sz w:val="24"/>
          <w:szCs w:val="24"/>
          <w:lang w:val="es-VE" w:eastAsia="es-CL"/>
        </w:rPr>
        <w:t xml:space="preserve"> </w:t>
      </w:r>
      <w:r w:rsidRPr="00843441">
        <w:rPr>
          <w:rFonts w:ascii="Arial" w:hAnsi="Arial" w:cs="Arial"/>
          <w:sz w:val="24"/>
          <w:szCs w:val="24"/>
          <w:lang w:val="es-VE" w:eastAsia="es-CL"/>
        </w:rPr>
        <w:t>pastillas.</w:t>
      </w:r>
    </w:p>
    <w:p w14:paraId="707D20A3"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843441">
        <w:rPr>
          <w:rFonts w:ascii="Arial" w:hAnsi="Arial" w:cs="Arial"/>
          <w:sz w:val="24"/>
          <w:szCs w:val="24"/>
          <w:lang w:val="es-VE" w:eastAsia="es-CL"/>
        </w:rPr>
        <w:t>El Operador del equipo del freno (Operador acreditado, certificado y capacitado con su</w:t>
      </w:r>
      <w:r>
        <w:rPr>
          <w:rFonts w:ascii="Arial" w:hAnsi="Arial" w:cs="Arial"/>
          <w:sz w:val="24"/>
          <w:szCs w:val="24"/>
          <w:lang w:val="es-VE" w:eastAsia="es-CL"/>
        </w:rPr>
        <w:t xml:space="preserve"> </w:t>
      </w:r>
      <w:r w:rsidRPr="00843441">
        <w:rPr>
          <w:rFonts w:ascii="Arial" w:hAnsi="Arial" w:cs="Arial"/>
          <w:sz w:val="24"/>
          <w:szCs w:val="24"/>
          <w:lang w:val="es-VE" w:eastAsia="es-CL"/>
        </w:rPr>
        <w:t>respectivo registro) manipulará este elemento, y deberá hacer cumplir los siguientes</w:t>
      </w:r>
      <w:r>
        <w:rPr>
          <w:rFonts w:ascii="Arial" w:hAnsi="Arial" w:cs="Arial"/>
          <w:sz w:val="24"/>
          <w:szCs w:val="24"/>
          <w:lang w:val="es-VE" w:eastAsia="es-CL"/>
        </w:rPr>
        <w:t xml:space="preserve"> </w:t>
      </w:r>
      <w:r w:rsidRPr="00843441">
        <w:rPr>
          <w:rFonts w:ascii="Arial" w:hAnsi="Arial" w:cs="Arial"/>
          <w:sz w:val="24"/>
          <w:szCs w:val="24"/>
          <w:lang w:val="es-VE" w:eastAsia="es-CL"/>
        </w:rPr>
        <w:t>alcances:</w:t>
      </w:r>
    </w:p>
    <w:p w14:paraId="0B59F25F" w14:textId="77777777" w:rsidR="00843441" w:rsidRPr="000D1118"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0D1118">
        <w:rPr>
          <w:rFonts w:ascii="Arial" w:hAnsi="Arial" w:cs="Arial"/>
          <w:sz w:val="24"/>
          <w:szCs w:val="24"/>
          <w:lang w:val="es-VE" w:eastAsia="es-CL"/>
        </w:rPr>
        <w:t>a) Distancia de ubicación de las estacas con respecto al equipo (freno)</w:t>
      </w:r>
      <w:r w:rsidR="000D1118">
        <w:rPr>
          <w:rFonts w:ascii="Arial" w:hAnsi="Arial" w:cs="Arial"/>
          <w:sz w:val="24"/>
          <w:szCs w:val="24"/>
          <w:lang w:val="es-VE" w:eastAsia="es-CL"/>
        </w:rPr>
        <w:t>.</w:t>
      </w:r>
    </w:p>
    <w:p w14:paraId="14B3E262" w14:textId="77777777" w:rsidR="00843441" w:rsidRPr="000D1118"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0D1118">
        <w:rPr>
          <w:rFonts w:ascii="Arial" w:hAnsi="Arial" w:cs="Arial"/>
          <w:sz w:val="24"/>
          <w:szCs w:val="24"/>
          <w:lang w:val="es-VE" w:eastAsia="es-CL"/>
        </w:rPr>
        <w:t>b) Sentido de rotación del carrete de conductor, que la vuelta del cable salga por la</w:t>
      </w:r>
      <w:r w:rsidR="000D1118">
        <w:rPr>
          <w:rFonts w:ascii="Arial" w:hAnsi="Arial" w:cs="Arial"/>
          <w:sz w:val="24"/>
          <w:szCs w:val="24"/>
          <w:lang w:val="es-VE" w:eastAsia="es-CL"/>
        </w:rPr>
        <w:t xml:space="preserve"> </w:t>
      </w:r>
      <w:r w:rsidRPr="000D1118">
        <w:rPr>
          <w:rFonts w:ascii="Arial" w:hAnsi="Arial" w:cs="Arial"/>
          <w:sz w:val="24"/>
          <w:szCs w:val="24"/>
          <w:lang w:val="es-VE" w:eastAsia="es-CL"/>
        </w:rPr>
        <w:t>parte superior.</w:t>
      </w:r>
    </w:p>
    <w:p w14:paraId="54008219" w14:textId="77777777" w:rsidR="00843441" w:rsidRPr="000D1118"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0D1118">
        <w:rPr>
          <w:rFonts w:ascii="Arial" w:hAnsi="Arial" w:cs="Arial"/>
          <w:sz w:val="24"/>
          <w:szCs w:val="24"/>
          <w:lang w:val="es-VE" w:eastAsia="es-CL"/>
        </w:rPr>
        <w:lastRenderedPageBreak/>
        <w:t>c) Anclaje por medio de doble estaca de fierro liso de diam. 1” x 1,5 m de largo,</w:t>
      </w:r>
      <w:r w:rsidR="000D1118">
        <w:rPr>
          <w:rFonts w:ascii="Arial" w:hAnsi="Arial" w:cs="Arial"/>
          <w:sz w:val="24"/>
          <w:szCs w:val="24"/>
          <w:lang w:val="es-VE" w:eastAsia="es-CL"/>
        </w:rPr>
        <w:t xml:space="preserve"> </w:t>
      </w:r>
      <w:r w:rsidRPr="000D1118">
        <w:rPr>
          <w:rFonts w:ascii="Arial" w:hAnsi="Arial" w:cs="Arial"/>
          <w:sz w:val="24"/>
          <w:szCs w:val="24"/>
          <w:lang w:val="es-VE" w:eastAsia="es-CL"/>
        </w:rPr>
        <w:t>enterradas 0,75 m. (ver figura 4)</w:t>
      </w:r>
      <w:r w:rsidR="000D1118">
        <w:rPr>
          <w:rFonts w:ascii="Arial" w:hAnsi="Arial" w:cs="Arial"/>
          <w:sz w:val="24"/>
          <w:szCs w:val="24"/>
          <w:lang w:val="es-VE" w:eastAsia="es-CL"/>
        </w:rPr>
        <w:t>.</w:t>
      </w:r>
    </w:p>
    <w:p w14:paraId="328BD146" w14:textId="77777777" w:rsidR="00843441" w:rsidRDefault="00843441" w:rsidP="00BC06AA">
      <w:pPr>
        <w:autoSpaceDE w:val="0"/>
        <w:autoSpaceDN w:val="0"/>
        <w:adjustRightInd w:val="0"/>
        <w:spacing w:after="0" w:line="240" w:lineRule="auto"/>
        <w:ind w:left="2832"/>
        <w:jc w:val="both"/>
        <w:rPr>
          <w:rFonts w:ascii="Arial" w:hAnsi="Arial" w:cs="Arial"/>
          <w:sz w:val="24"/>
          <w:szCs w:val="24"/>
          <w:lang w:val="es-VE" w:eastAsia="es-CL"/>
        </w:rPr>
      </w:pPr>
      <w:r w:rsidRPr="000D1118">
        <w:rPr>
          <w:rFonts w:ascii="Arial" w:hAnsi="Arial" w:cs="Arial"/>
          <w:sz w:val="24"/>
          <w:szCs w:val="24"/>
          <w:lang w:val="es-VE" w:eastAsia="es-CL"/>
        </w:rPr>
        <w:t>d) Línea a tierra a malla por potencial o con barra Cooperweld.</w:t>
      </w:r>
    </w:p>
    <w:p w14:paraId="38E83C41" w14:textId="77777777" w:rsidR="000D1118" w:rsidRDefault="000D1118">
      <w:pPr>
        <w:spacing w:after="0" w:line="240" w:lineRule="auto"/>
        <w:rPr>
          <w:rFonts w:ascii="Arial" w:hAnsi="Arial" w:cs="Arial"/>
          <w:sz w:val="24"/>
          <w:szCs w:val="24"/>
          <w:lang w:val="es-VE" w:eastAsia="es-CL"/>
        </w:rPr>
      </w:pPr>
    </w:p>
    <w:p w14:paraId="405C4A94" w14:textId="77777777" w:rsidR="00843441" w:rsidRDefault="00843441" w:rsidP="000D1118">
      <w:pPr>
        <w:autoSpaceDE w:val="0"/>
        <w:autoSpaceDN w:val="0"/>
        <w:adjustRightInd w:val="0"/>
        <w:spacing w:after="0" w:line="240" w:lineRule="auto"/>
        <w:jc w:val="center"/>
        <w:rPr>
          <w:rFonts w:ascii="Arial" w:hAnsi="Arial" w:cs="Arial"/>
          <w:sz w:val="24"/>
          <w:szCs w:val="24"/>
          <w:lang w:val="es-VE" w:eastAsia="es-CL"/>
        </w:rPr>
      </w:pPr>
    </w:p>
    <w:p w14:paraId="2FA5D5C0" w14:textId="77777777" w:rsidR="00843441" w:rsidRPr="00E80AA2" w:rsidRDefault="000D1118" w:rsidP="00E80AA2">
      <w:pPr>
        <w:autoSpaceDE w:val="0"/>
        <w:autoSpaceDN w:val="0"/>
        <w:adjustRightInd w:val="0"/>
        <w:spacing w:after="0" w:line="240" w:lineRule="auto"/>
        <w:jc w:val="both"/>
        <w:rPr>
          <w:rFonts w:ascii="Arial" w:hAnsi="Arial" w:cs="Arial"/>
          <w:sz w:val="24"/>
          <w:szCs w:val="24"/>
          <w:lang w:val="es-VE" w:eastAsia="es-CL"/>
        </w:rPr>
      </w:pPr>
      <w:r w:rsidRPr="000D1118">
        <w:rPr>
          <w:rFonts w:ascii="Arial" w:hAnsi="Arial" w:cs="Arial"/>
          <w:noProof/>
          <w:sz w:val="24"/>
          <w:szCs w:val="24"/>
          <w:lang w:val="es-VE" w:eastAsia="es-CL"/>
        </w:rPr>
        <w:drawing>
          <wp:anchor distT="0" distB="0" distL="114300" distR="114300" simplePos="0" relativeHeight="251664384" behindDoc="0" locked="0" layoutInCell="1" allowOverlap="1" wp14:anchorId="7D95498C" wp14:editId="6333756C">
            <wp:simplePos x="0" y="0"/>
            <wp:positionH relativeFrom="column">
              <wp:posOffset>862965</wp:posOffset>
            </wp:positionH>
            <wp:positionV relativeFrom="paragraph">
              <wp:posOffset>50800</wp:posOffset>
            </wp:positionV>
            <wp:extent cx="3985260" cy="2103120"/>
            <wp:effectExtent l="0" t="0" r="0" b="0"/>
            <wp:wrapNone/>
            <wp:docPr id="16" name="Imagen 1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Diagrama&#10;&#10;Descripción generada automáticamente"/>
                    <pic:cNvPicPr/>
                  </pic:nvPicPr>
                  <pic:blipFill>
                    <a:blip r:embed="rId12"/>
                    <a:stretch>
                      <a:fillRect/>
                    </a:stretch>
                  </pic:blipFill>
                  <pic:spPr>
                    <a:xfrm>
                      <a:off x="0" y="0"/>
                      <a:ext cx="3985260" cy="2103120"/>
                    </a:xfrm>
                    <a:prstGeom prst="rect">
                      <a:avLst/>
                    </a:prstGeom>
                  </pic:spPr>
                </pic:pic>
              </a:graphicData>
            </a:graphic>
          </wp:anchor>
        </w:drawing>
      </w:r>
    </w:p>
    <w:p w14:paraId="0805F341"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6751C98C"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47ADDDE5"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74267274"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0201CB4C"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19E0DF87"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62EC0B5F"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147D1760"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1DF68BE1"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1660ED97"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1F876BD6"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2940AA24" w14:textId="77777777" w:rsidR="000D1118" w:rsidRDefault="000D1118" w:rsidP="00E80AA2">
      <w:pPr>
        <w:autoSpaceDE w:val="0"/>
        <w:autoSpaceDN w:val="0"/>
        <w:adjustRightInd w:val="0"/>
        <w:spacing w:after="0" w:line="240" w:lineRule="auto"/>
        <w:ind w:left="708"/>
        <w:jc w:val="both"/>
        <w:rPr>
          <w:rFonts w:ascii="Arial" w:hAnsi="Arial" w:cs="Arial"/>
          <w:sz w:val="24"/>
          <w:szCs w:val="24"/>
          <w:lang w:val="es-VE" w:eastAsia="es-CL"/>
        </w:rPr>
      </w:pPr>
    </w:p>
    <w:p w14:paraId="30CBDFCD" w14:textId="77777777" w:rsidR="000D1118" w:rsidRDefault="000D1118" w:rsidP="000D1118">
      <w:pPr>
        <w:pStyle w:val="ListParagraph"/>
        <w:autoSpaceDE w:val="0"/>
        <w:autoSpaceDN w:val="0"/>
        <w:adjustRightInd w:val="0"/>
        <w:spacing w:after="0" w:line="240" w:lineRule="auto"/>
        <w:ind w:left="1080"/>
        <w:jc w:val="both"/>
        <w:rPr>
          <w:rFonts w:ascii="Arial" w:hAnsi="Arial" w:cs="Arial"/>
          <w:sz w:val="24"/>
          <w:szCs w:val="24"/>
          <w:lang w:val="es-VE" w:eastAsia="es-CL"/>
        </w:rPr>
      </w:pPr>
    </w:p>
    <w:p w14:paraId="18558235" w14:textId="77777777" w:rsidR="000D1118" w:rsidRDefault="000D1118"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0D1118">
        <w:rPr>
          <w:rFonts w:ascii="Arial" w:hAnsi="Arial" w:cs="Arial"/>
          <w:sz w:val="24"/>
          <w:szCs w:val="24"/>
          <w:lang w:val="es-VE" w:eastAsia="es-CL"/>
        </w:rPr>
        <w:t>Enhebrado del tambor del freno</w:t>
      </w:r>
    </w:p>
    <w:p w14:paraId="2370F0B7"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El Jefe del equipo del freno (operador) con apoyo de personal a su cargo, enhebrará el</w:t>
      </w:r>
      <w:r>
        <w:rPr>
          <w:rFonts w:ascii="Arial" w:hAnsi="Arial" w:cs="Arial"/>
          <w:sz w:val="24"/>
          <w:szCs w:val="24"/>
          <w:lang w:val="es-VE" w:eastAsia="es-CL"/>
        </w:rPr>
        <w:t xml:space="preserve"> </w:t>
      </w:r>
      <w:r w:rsidRPr="000D1118">
        <w:rPr>
          <w:rFonts w:ascii="Arial" w:hAnsi="Arial" w:cs="Arial"/>
          <w:sz w:val="24"/>
          <w:szCs w:val="24"/>
          <w:lang w:val="es-VE" w:eastAsia="es-CL"/>
        </w:rPr>
        <w:t>tambor del freno, con cordel perlón, en el sentido de la salida del conductor,</w:t>
      </w:r>
      <w:r>
        <w:rPr>
          <w:rFonts w:ascii="Arial" w:hAnsi="Arial" w:cs="Arial"/>
          <w:sz w:val="24"/>
          <w:szCs w:val="24"/>
          <w:lang w:val="es-VE" w:eastAsia="es-CL"/>
        </w:rPr>
        <w:t xml:space="preserve"> </w:t>
      </w:r>
      <w:r w:rsidRPr="000D1118">
        <w:rPr>
          <w:rFonts w:ascii="Arial" w:hAnsi="Arial" w:cs="Arial"/>
          <w:sz w:val="24"/>
          <w:szCs w:val="24"/>
          <w:lang w:val="es-VE" w:eastAsia="es-CL"/>
        </w:rPr>
        <w:t>empalmarán la punta del conductor por medio de una media tira cable al cordel (ver</w:t>
      </w:r>
      <w:r>
        <w:rPr>
          <w:rFonts w:ascii="Arial" w:hAnsi="Arial" w:cs="Arial"/>
          <w:sz w:val="24"/>
          <w:szCs w:val="24"/>
          <w:lang w:val="es-VE" w:eastAsia="es-CL"/>
        </w:rPr>
        <w:t xml:space="preserve"> </w:t>
      </w:r>
      <w:r w:rsidRPr="000D1118">
        <w:rPr>
          <w:rFonts w:ascii="Arial" w:hAnsi="Arial" w:cs="Arial"/>
          <w:sz w:val="24"/>
          <w:szCs w:val="24"/>
          <w:lang w:val="es-VE" w:eastAsia="es-CL"/>
        </w:rPr>
        <w:t>capacidad de la media), y sin tensión de frenado, se harán rotar los tambores hasta que</w:t>
      </w:r>
      <w:r>
        <w:rPr>
          <w:rFonts w:ascii="Arial" w:hAnsi="Arial" w:cs="Arial"/>
          <w:sz w:val="24"/>
          <w:szCs w:val="24"/>
          <w:lang w:val="es-VE" w:eastAsia="es-CL"/>
        </w:rPr>
        <w:t xml:space="preserve"> </w:t>
      </w:r>
      <w:r w:rsidRPr="000D1118">
        <w:rPr>
          <w:rFonts w:ascii="Arial" w:hAnsi="Arial" w:cs="Arial"/>
          <w:sz w:val="24"/>
          <w:szCs w:val="24"/>
          <w:lang w:val="es-VE" w:eastAsia="es-CL"/>
        </w:rPr>
        <w:t>la punta del conductor quede en posición de tiro hacia las torres.</w:t>
      </w:r>
    </w:p>
    <w:p w14:paraId="3ECF5E91" w14:textId="77777777" w:rsidR="000D1118" w:rsidRDefault="000D1118"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0D1118">
        <w:rPr>
          <w:rFonts w:ascii="Arial" w:hAnsi="Arial" w:cs="Arial"/>
          <w:sz w:val="24"/>
          <w:szCs w:val="24"/>
          <w:lang w:val="es-VE" w:eastAsia="es-CL"/>
        </w:rPr>
        <w:t>Acople Conductor a cable piloto</w:t>
      </w:r>
    </w:p>
    <w:p w14:paraId="346BC275" w14:textId="77777777" w:rsidR="000D1118" w:rsidRP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El operador del equipo, acompañado de personal que realizará el empalme entre el</w:t>
      </w:r>
      <w:r>
        <w:rPr>
          <w:rFonts w:ascii="Arial" w:hAnsi="Arial" w:cs="Arial"/>
          <w:sz w:val="24"/>
          <w:szCs w:val="24"/>
          <w:lang w:val="es-VE" w:eastAsia="es-CL"/>
        </w:rPr>
        <w:t xml:space="preserve"> </w:t>
      </w:r>
      <w:r w:rsidRPr="000D1118">
        <w:rPr>
          <w:rFonts w:ascii="Arial" w:hAnsi="Arial" w:cs="Arial"/>
          <w:sz w:val="24"/>
          <w:szCs w:val="24"/>
          <w:lang w:val="es-VE" w:eastAsia="es-CL"/>
        </w:rPr>
        <w:t>conductor y el cable piloto.</w:t>
      </w:r>
    </w:p>
    <w:p w14:paraId="250FDDEB" w14:textId="77777777" w:rsidR="000D1118" w:rsidRP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En el conductor, se instalará una media tira cable boca ojal para el cable definido, será</w:t>
      </w:r>
      <w:r>
        <w:rPr>
          <w:rFonts w:ascii="Arial" w:hAnsi="Arial" w:cs="Arial"/>
          <w:sz w:val="24"/>
          <w:szCs w:val="24"/>
          <w:lang w:val="es-VE" w:eastAsia="es-CL"/>
        </w:rPr>
        <w:t xml:space="preserve"> </w:t>
      </w:r>
      <w:r w:rsidRPr="000D1118">
        <w:rPr>
          <w:rFonts w:ascii="Arial" w:hAnsi="Arial" w:cs="Arial"/>
          <w:sz w:val="24"/>
          <w:szCs w:val="24"/>
          <w:lang w:val="es-VE" w:eastAsia="es-CL"/>
        </w:rPr>
        <w:t>responsabilidad del operador revisar la condición de la instalación de esta media.</w:t>
      </w:r>
    </w:p>
    <w:p w14:paraId="6CC14AEC"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La cordina debe tener en la punta su propio ojal, que debe ser revisado por el operador</w:t>
      </w:r>
      <w:r>
        <w:rPr>
          <w:rFonts w:ascii="Arial" w:hAnsi="Arial" w:cs="Arial"/>
          <w:sz w:val="24"/>
          <w:szCs w:val="24"/>
          <w:lang w:val="es-VE" w:eastAsia="es-CL"/>
        </w:rPr>
        <w:t xml:space="preserve"> </w:t>
      </w:r>
      <w:r w:rsidRPr="000D1118">
        <w:rPr>
          <w:rFonts w:ascii="Arial" w:hAnsi="Arial" w:cs="Arial"/>
          <w:sz w:val="24"/>
          <w:szCs w:val="24"/>
          <w:lang w:val="es-VE" w:eastAsia="es-CL"/>
        </w:rPr>
        <w:t>del freno o Huinche</w:t>
      </w:r>
      <w:r w:rsidR="00BC06AA">
        <w:rPr>
          <w:rFonts w:ascii="Arial" w:hAnsi="Arial" w:cs="Arial"/>
          <w:sz w:val="24"/>
          <w:szCs w:val="24"/>
          <w:lang w:val="es-VE" w:eastAsia="es-CL"/>
        </w:rPr>
        <w:t>.</w:t>
      </w:r>
    </w:p>
    <w:p w14:paraId="4E6435AC"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Se empalmarán ambos cables (piloto y conductor) por medio de un destorcedor</w:t>
      </w:r>
      <w:r>
        <w:rPr>
          <w:rFonts w:ascii="Arial" w:hAnsi="Arial" w:cs="Arial"/>
          <w:sz w:val="24"/>
          <w:szCs w:val="24"/>
          <w:lang w:val="es-VE" w:eastAsia="es-CL"/>
        </w:rPr>
        <w:t xml:space="preserve"> </w:t>
      </w:r>
      <w:r w:rsidRPr="000D1118">
        <w:rPr>
          <w:rFonts w:ascii="Arial" w:hAnsi="Arial" w:cs="Arial"/>
          <w:sz w:val="24"/>
          <w:szCs w:val="24"/>
          <w:lang w:val="es-VE" w:eastAsia="es-CL"/>
        </w:rPr>
        <w:t>rotativo de capacidad dos veces la tensión de tendido (según definición de tensión de</w:t>
      </w:r>
      <w:r>
        <w:rPr>
          <w:rFonts w:ascii="Arial" w:hAnsi="Arial" w:cs="Arial"/>
          <w:sz w:val="24"/>
          <w:szCs w:val="24"/>
          <w:lang w:val="es-VE" w:eastAsia="es-CL"/>
        </w:rPr>
        <w:t xml:space="preserve"> </w:t>
      </w:r>
      <w:r w:rsidRPr="000D1118">
        <w:rPr>
          <w:rFonts w:ascii="Arial" w:hAnsi="Arial" w:cs="Arial"/>
          <w:sz w:val="24"/>
          <w:szCs w:val="24"/>
          <w:lang w:val="es-VE" w:eastAsia="es-CL"/>
        </w:rPr>
        <w:t xml:space="preserve">tendido.), debidamente </w:t>
      </w:r>
      <w:r w:rsidRPr="000D1118">
        <w:rPr>
          <w:rFonts w:ascii="Arial" w:hAnsi="Arial" w:cs="Arial"/>
          <w:sz w:val="24"/>
          <w:szCs w:val="24"/>
          <w:lang w:val="es-VE" w:eastAsia="es-CL"/>
        </w:rPr>
        <w:lastRenderedPageBreak/>
        <w:t>certificado. El Operador del equipo revisará la correcta</w:t>
      </w:r>
      <w:r>
        <w:rPr>
          <w:rFonts w:ascii="Arial" w:hAnsi="Arial" w:cs="Arial"/>
          <w:sz w:val="24"/>
          <w:szCs w:val="24"/>
          <w:lang w:val="es-VE" w:eastAsia="es-CL"/>
        </w:rPr>
        <w:t xml:space="preserve"> </w:t>
      </w:r>
      <w:r w:rsidRPr="000D1118">
        <w:rPr>
          <w:rFonts w:ascii="Arial" w:hAnsi="Arial" w:cs="Arial"/>
          <w:sz w:val="24"/>
          <w:szCs w:val="24"/>
          <w:lang w:val="es-VE" w:eastAsia="es-CL"/>
        </w:rPr>
        <w:t>instalación y apriete de los pernos de este elemento.</w:t>
      </w:r>
    </w:p>
    <w:p w14:paraId="756BDDB9" w14:textId="77777777" w:rsidR="000D1118" w:rsidRDefault="000D1118"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0D1118">
        <w:rPr>
          <w:rFonts w:ascii="Arial" w:hAnsi="Arial" w:cs="Arial"/>
          <w:sz w:val="24"/>
          <w:szCs w:val="24"/>
          <w:lang w:val="es-VE" w:eastAsia="es-CL"/>
        </w:rPr>
        <w:t>Instalación de dispositivo de descarga a tierra (yo-yo)</w:t>
      </w:r>
    </w:p>
    <w:p w14:paraId="46260508"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El Oper</w:t>
      </w:r>
      <w:r>
        <w:rPr>
          <w:rFonts w:ascii="Arial" w:hAnsi="Arial" w:cs="Arial"/>
          <w:sz w:val="24"/>
          <w:szCs w:val="24"/>
          <w:lang w:val="es-VE" w:eastAsia="es-CL"/>
        </w:rPr>
        <w:t>a</w:t>
      </w:r>
      <w:r w:rsidRPr="000D1118">
        <w:rPr>
          <w:rFonts w:ascii="Arial" w:hAnsi="Arial" w:cs="Arial"/>
          <w:sz w:val="24"/>
          <w:szCs w:val="24"/>
          <w:lang w:val="es-VE" w:eastAsia="es-CL"/>
        </w:rPr>
        <w:t>dor del equipo del freno asignará y supervisará al personal que realizará la</w:t>
      </w:r>
      <w:r>
        <w:rPr>
          <w:rFonts w:ascii="Arial" w:hAnsi="Arial" w:cs="Arial"/>
          <w:sz w:val="24"/>
          <w:szCs w:val="24"/>
          <w:lang w:val="es-VE" w:eastAsia="es-CL"/>
        </w:rPr>
        <w:t xml:space="preserve"> </w:t>
      </w:r>
      <w:r w:rsidRPr="000D1118">
        <w:rPr>
          <w:rFonts w:ascii="Arial" w:hAnsi="Arial" w:cs="Arial"/>
          <w:sz w:val="24"/>
          <w:szCs w:val="24"/>
          <w:lang w:val="es-VE" w:eastAsia="es-CL"/>
        </w:rPr>
        <w:t>instalación del dispositivo de descargas a tierra del conductor (yo-yo), que debe quedar</w:t>
      </w:r>
      <w:r>
        <w:rPr>
          <w:rFonts w:ascii="Arial" w:hAnsi="Arial" w:cs="Arial"/>
          <w:sz w:val="24"/>
          <w:szCs w:val="24"/>
          <w:lang w:val="es-VE" w:eastAsia="es-CL"/>
        </w:rPr>
        <w:t xml:space="preserve"> </w:t>
      </w:r>
      <w:r w:rsidRPr="000D1118">
        <w:rPr>
          <w:rFonts w:ascii="Arial" w:hAnsi="Arial" w:cs="Arial"/>
          <w:sz w:val="24"/>
          <w:szCs w:val="24"/>
          <w:lang w:val="es-VE" w:eastAsia="es-CL"/>
        </w:rPr>
        <w:t>a una distancia delante de los tambores del freno, el cual será anclado al chasis del</w:t>
      </w:r>
      <w:r>
        <w:rPr>
          <w:rFonts w:ascii="Arial" w:hAnsi="Arial" w:cs="Arial"/>
          <w:sz w:val="24"/>
          <w:szCs w:val="24"/>
          <w:lang w:val="es-VE" w:eastAsia="es-CL"/>
        </w:rPr>
        <w:t xml:space="preserve"> </w:t>
      </w:r>
      <w:r w:rsidRPr="000D1118">
        <w:rPr>
          <w:rFonts w:ascii="Arial" w:hAnsi="Arial" w:cs="Arial"/>
          <w:sz w:val="24"/>
          <w:szCs w:val="24"/>
          <w:lang w:val="es-VE" w:eastAsia="es-CL"/>
        </w:rPr>
        <w:t>equipo por medio de un cordel para evitar el desplazamiento. Este elemento debe</w:t>
      </w:r>
      <w:r>
        <w:rPr>
          <w:rFonts w:ascii="Arial" w:hAnsi="Arial" w:cs="Arial"/>
          <w:sz w:val="24"/>
          <w:szCs w:val="24"/>
          <w:lang w:val="es-VE" w:eastAsia="es-CL"/>
        </w:rPr>
        <w:t xml:space="preserve"> </w:t>
      </w:r>
      <w:r w:rsidRPr="000D1118">
        <w:rPr>
          <w:rFonts w:ascii="Arial" w:hAnsi="Arial" w:cs="Arial"/>
          <w:sz w:val="24"/>
          <w:szCs w:val="24"/>
          <w:lang w:val="es-VE" w:eastAsia="es-CL"/>
        </w:rPr>
        <w:t>conectarse a una de las barras copperweld de la malla equipotencial.</w:t>
      </w:r>
    </w:p>
    <w:p w14:paraId="3B9BE371" w14:textId="77777777" w:rsidR="000D1118" w:rsidRDefault="000D1118"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0D1118">
        <w:rPr>
          <w:rFonts w:ascii="Arial" w:hAnsi="Arial" w:cs="Arial"/>
          <w:sz w:val="24"/>
          <w:szCs w:val="24"/>
          <w:lang w:val="es-VE" w:eastAsia="es-CL"/>
        </w:rPr>
        <w:t>Cierre perimetral</w:t>
      </w:r>
    </w:p>
    <w:p w14:paraId="6671303A"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Terminado todos los trabajos de instalación y preparación del freno, se instalará cierre</w:t>
      </w:r>
      <w:r>
        <w:rPr>
          <w:rFonts w:ascii="Arial" w:hAnsi="Arial" w:cs="Arial"/>
          <w:sz w:val="24"/>
          <w:szCs w:val="24"/>
          <w:lang w:val="es-VE" w:eastAsia="es-CL"/>
        </w:rPr>
        <w:t xml:space="preserve"> </w:t>
      </w:r>
      <w:r w:rsidRPr="000D1118">
        <w:rPr>
          <w:rFonts w:ascii="Arial" w:hAnsi="Arial" w:cs="Arial"/>
          <w:sz w:val="24"/>
          <w:szCs w:val="24"/>
          <w:lang w:val="es-VE" w:eastAsia="es-CL"/>
        </w:rPr>
        <w:t>será ejecutado con cinta peligro o malla dormán, con acceso restringido, en el cual solo</w:t>
      </w:r>
      <w:r>
        <w:rPr>
          <w:rFonts w:ascii="Arial" w:hAnsi="Arial" w:cs="Arial"/>
          <w:sz w:val="24"/>
          <w:szCs w:val="24"/>
          <w:lang w:val="es-VE" w:eastAsia="es-CL"/>
        </w:rPr>
        <w:t xml:space="preserve"> </w:t>
      </w:r>
      <w:r w:rsidRPr="000D1118">
        <w:rPr>
          <w:rFonts w:ascii="Arial" w:hAnsi="Arial" w:cs="Arial"/>
          <w:sz w:val="24"/>
          <w:szCs w:val="24"/>
          <w:lang w:val="es-VE" w:eastAsia="es-CL"/>
        </w:rPr>
        <w:t>el personal asignado dentro del equipo del freno pueda ingresar.</w:t>
      </w:r>
    </w:p>
    <w:p w14:paraId="1F541A88" w14:textId="77777777" w:rsidR="000D1118" w:rsidRDefault="000D1118"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0D1118">
        <w:rPr>
          <w:rFonts w:ascii="Arial" w:hAnsi="Arial" w:cs="Arial"/>
          <w:sz w:val="24"/>
          <w:szCs w:val="24"/>
          <w:lang w:val="es-VE" w:eastAsia="es-CL"/>
        </w:rPr>
        <w:t>Consideraciones especiales</w:t>
      </w:r>
    </w:p>
    <w:p w14:paraId="788A97BD" w14:textId="77777777" w:rsidR="000D1118" w:rsidRPr="000D1118" w:rsidRDefault="000D1118" w:rsidP="003A6C73">
      <w:pPr>
        <w:autoSpaceDE w:val="0"/>
        <w:autoSpaceDN w:val="0"/>
        <w:adjustRightInd w:val="0"/>
        <w:spacing w:after="0" w:line="240" w:lineRule="auto"/>
        <w:ind w:left="1416" w:firstLine="708"/>
        <w:jc w:val="both"/>
        <w:rPr>
          <w:rFonts w:ascii="Arial" w:hAnsi="Arial" w:cs="Arial"/>
          <w:sz w:val="24"/>
          <w:szCs w:val="24"/>
          <w:lang w:val="es-VE" w:eastAsia="es-CL"/>
        </w:rPr>
      </w:pPr>
      <w:r w:rsidRPr="000D1118">
        <w:rPr>
          <w:rFonts w:ascii="Arial" w:hAnsi="Arial" w:cs="Arial"/>
          <w:sz w:val="24"/>
          <w:szCs w:val="24"/>
          <w:lang w:val="es-VE" w:eastAsia="es-CL"/>
        </w:rPr>
        <w:t>El equipo del freno debe tener su certificación al día.</w:t>
      </w:r>
    </w:p>
    <w:p w14:paraId="77EC20AC" w14:textId="77777777" w:rsidR="000D1118" w:rsidRP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El equipo del freno deberá tener todos sus instrumentos y controles operativos.</w:t>
      </w:r>
    </w:p>
    <w:p w14:paraId="38AE5FCB" w14:textId="77777777" w:rsidR="000D1118" w:rsidRP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El sitio elegido para el freno deberá tener un acceso que permita el acopio de las</w:t>
      </w:r>
      <w:r>
        <w:rPr>
          <w:rFonts w:ascii="Arial" w:hAnsi="Arial" w:cs="Arial"/>
          <w:sz w:val="24"/>
          <w:szCs w:val="24"/>
          <w:lang w:val="es-VE" w:eastAsia="es-CL"/>
        </w:rPr>
        <w:t xml:space="preserve"> </w:t>
      </w:r>
      <w:r w:rsidRPr="000D1118">
        <w:rPr>
          <w:rFonts w:ascii="Arial" w:hAnsi="Arial" w:cs="Arial"/>
          <w:sz w:val="24"/>
          <w:szCs w:val="24"/>
          <w:lang w:val="es-VE" w:eastAsia="es-CL"/>
        </w:rPr>
        <w:t>bobinas, de conductores.</w:t>
      </w:r>
    </w:p>
    <w:p w14:paraId="149DCB96" w14:textId="77777777" w:rsidR="000D1118" w:rsidRPr="000D1118" w:rsidRDefault="000D1118" w:rsidP="003A6C73">
      <w:pPr>
        <w:autoSpaceDE w:val="0"/>
        <w:autoSpaceDN w:val="0"/>
        <w:adjustRightInd w:val="0"/>
        <w:spacing w:after="0" w:line="240" w:lineRule="auto"/>
        <w:ind w:left="1416" w:firstLine="708"/>
        <w:jc w:val="both"/>
        <w:rPr>
          <w:rFonts w:ascii="Arial" w:hAnsi="Arial" w:cs="Arial"/>
          <w:sz w:val="24"/>
          <w:szCs w:val="24"/>
          <w:lang w:val="es-VE" w:eastAsia="es-CL"/>
        </w:rPr>
      </w:pPr>
      <w:r w:rsidRPr="000D1118">
        <w:rPr>
          <w:rFonts w:ascii="Arial" w:hAnsi="Arial" w:cs="Arial"/>
          <w:sz w:val="24"/>
          <w:szCs w:val="24"/>
          <w:lang w:val="es-VE" w:eastAsia="es-CL"/>
        </w:rPr>
        <w:t>Si se requiere se adecuarán los caminos de acceso.</w:t>
      </w:r>
    </w:p>
    <w:p w14:paraId="0497EEFF" w14:textId="77777777" w:rsidR="000D1118" w:rsidRDefault="000D1118" w:rsidP="003A6C73">
      <w:pPr>
        <w:autoSpaceDE w:val="0"/>
        <w:autoSpaceDN w:val="0"/>
        <w:adjustRightInd w:val="0"/>
        <w:spacing w:after="0" w:line="240" w:lineRule="auto"/>
        <w:ind w:left="2124"/>
        <w:jc w:val="both"/>
        <w:rPr>
          <w:rFonts w:ascii="Arial" w:hAnsi="Arial" w:cs="Arial"/>
          <w:sz w:val="24"/>
          <w:szCs w:val="24"/>
          <w:lang w:val="es-VE" w:eastAsia="es-CL"/>
        </w:rPr>
      </w:pPr>
      <w:r w:rsidRPr="000D1118">
        <w:rPr>
          <w:rFonts w:ascii="Arial" w:hAnsi="Arial" w:cs="Arial"/>
          <w:sz w:val="24"/>
          <w:szCs w:val="24"/>
          <w:lang w:val="es-VE" w:eastAsia="es-CL"/>
        </w:rPr>
        <w:t xml:space="preserve">El freno para los cambios de </w:t>
      </w:r>
      <w:r w:rsidR="004A6D23" w:rsidRPr="000D1118">
        <w:rPr>
          <w:rFonts w:ascii="Arial" w:hAnsi="Arial" w:cs="Arial"/>
          <w:sz w:val="24"/>
          <w:szCs w:val="24"/>
          <w:lang w:val="es-VE" w:eastAsia="es-CL"/>
        </w:rPr>
        <w:t>postura</w:t>
      </w:r>
      <w:r w:rsidRPr="000D1118">
        <w:rPr>
          <w:rFonts w:ascii="Arial" w:hAnsi="Arial" w:cs="Arial"/>
          <w:sz w:val="24"/>
          <w:szCs w:val="24"/>
          <w:lang w:val="es-VE" w:eastAsia="es-CL"/>
        </w:rPr>
        <w:t xml:space="preserve"> se transportará sobre camión pluma o tirado por</w:t>
      </w:r>
      <w:r>
        <w:rPr>
          <w:rFonts w:ascii="Arial" w:hAnsi="Arial" w:cs="Arial"/>
          <w:sz w:val="24"/>
          <w:szCs w:val="24"/>
          <w:lang w:val="es-VE" w:eastAsia="es-CL"/>
        </w:rPr>
        <w:t xml:space="preserve"> </w:t>
      </w:r>
      <w:r w:rsidRPr="000D1118">
        <w:rPr>
          <w:rFonts w:ascii="Arial" w:hAnsi="Arial" w:cs="Arial"/>
          <w:sz w:val="24"/>
          <w:szCs w:val="24"/>
          <w:lang w:val="es-VE" w:eastAsia="es-CL"/>
        </w:rPr>
        <w:t>este a una velocidad moderada acorde al tipo de acceso y condiciones del terreno.</w:t>
      </w:r>
    </w:p>
    <w:p w14:paraId="53B85446" w14:textId="77777777" w:rsidR="00E80AA2" w:rsidRDefault="00E80AA2"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E80AA2">
        <w:rPr>
          <w:rFonts w:ascii="Arial" w:hAnsi="Arial" w:cs="Arial"/>
          <w:sz w:val="24"/>
          <w:szCs w:val="24"/>
          <w:lang w:val="es-VE" w:eastAsia="es-CL"/>
        </w:rPr>
        <w:t>Instalación del huinche</w:t>
      </w:r>
    </w:p>
    <w:p w14:paraId="6185DEA4"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Determinado en el plan de tendido la ubicación del huinche se procederá al transporte</w:t>
      </w:r>
      <w:r>
        <w:rPr>
          <w:rFonts w:ascii="Arial" w:hAnsi="Arial" w:cs="Arial"/>
          <w:sz w:val="24"/>
          <w:szCs w:val="24"/>
          <w:lang w:val="es-VE" w:eastAsia="es-CL"/>
        </w:rPr>
        <w:t xml:space="preserve"> </w:t>
      </w:r>
      <w:r w:rsidRPr="004A6D23">
        <w:rPr>
          <w:rFonts w:ascii="Arial" w:hAnsi="Arial" w:cs="Arial"/>
          <w:sz w:val="24"/>
          <w:szCs w:val="24"/>
          <w:lang w:val="es-VE" w:eastAsia="es-CL"/>
        </w:rPr>
        <w:t>e instalación de este.</w:t>
      </w:r>
    </w:p>
    <w:p w14:paraId="67BB11EB" w14:textId="77777777" w:rsidR="004A6D23" w:rsidRDefault="004A6D23"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4A6D23">
        <w:rPr>
          <w:rFonts w:ascii="Arial" w:hAnsi="Arial" w:cs="Arial"/>
          <w:sz w:val="24"/>
          <w:szCs w:val="24"/>
          <w:lang w:val="es-VE" w:eastAsia="es-CL"/>
        </w:rPr>
        <w:t>Trazado de ubicación del equipo</w:t>
      </w:r>
    </w:p>
    <w:p w14:paraId="0EAB4422"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El Supervisor de Tendido determinará el lugar y orientación del equipo, que quedará</w:t>
      </w:r>
      <w:r>
        <w:rPr>
          <w:rFonts w:ascii="Arial" w:hAnsi="Arial" w:cs="Arial"/>
          <w:sz w:val="24"/>
          <w:szCs w:val="24"/>
          <w:lang w:val="es-VE" w:eastAsia="es-CL"/>
        </w:rPr>
        <w:t xml:space="preserve"> </w:t>
      </w:r>
      <w:r w:rsidRPr="004A6D23">
        <w:rPr>
          <w:rFonts w:ascii="Arial" w:hAnsi="Arial" w:cs="Arial"/>
          <w:sz w:val="24"/>
          <w:szCs w:val="24"/>
          <w:lang w:val="es-VE" w:eastAsia="es-CL"/>
        </w:rPr>
        <w:t>trazado o estacado en el terreno.</w:t>
      </w:r>
    </w:p>
    <w:p w14:paraId="5B618512" w14:textId="77777777" w:rsidR="004A6D23" w:rsidRP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El huinche debe quedar ubicado a una distancia de dos veces el alto de la torre y debe</w:t>
      </w:r>
      <w:r>
        <w:rPr>
          <w:rFonts w:ascii="Arial" w:hAnsi="Arial" w:cs="Arial"/>
          <w:sz w:val="24"/>
          <w:szCs w:val="24"/>
          <w:lang w:val="es-VE" w:eastAsia="es-CL"/>
        </w:rPr>
        <w:t xml:space="preserve"> </w:t>
      </w:r>
      <w:r w:rsidRPr="004A6D23">
        <w:rPr>
          <w:rFonts w:ascii="Arial" w:hAnsi="Arial" w:cs="Arial"/>
          <w:sz w:val="24"/>
          <w:szCs w:val="24"/>
          <w:lang w:val="es-VE" w:eastAsia="es-CL"/>
        </w:rPr>
        <w:t>tener el suficiente espacio para todos los materiales y accesorios que complementan</w:t>
      </w:r>
      <w:r>
        <w:rPr>
          <w:rFonts w:ascii="Arial" w:hAnsi="Arial" w:cs="Arial"/>
          <w:sz w:val="24"/>
          <w:szCs w:val="24"/>
          <w:lang w:val="es-VE" w:eastAsia="es-CL"/>
        </w:rPr>
        <w:t xml:space="preserve"> </w:t>
      </w:r>
      <w:r w:rsidRPr="004A6D23">
        <w:rPr>
          <w:rFonts w:ascii="Arial" w:hAnsi="Arial" w:cs="Arial"/>
          <w:sz w:val="24"/>
          <w:szCs w:val="24"/>
          <w:lang w:val="es-VE" w:eastAsia="es-CL"/>
        </w:rPr>
        <w:t>este equipo, utilizando el mismo criterio del freno.</w:t>
      </w:r>
    </w:p>
    <w:p w14:paraId="473AF0A2"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En aquellos casos con reenvió la distancia será definida en terreno.</w:t>
      </w:r>
    </w:p>
    <w:p w14:paraId="3B2E62AD" w14:textId="77777777" w:rsidR="004A6D23" w:rsidRDefault="004A6D23"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4A6D23">
        <w:rPr>
          <w:rFonts w:ascii="Arial" w:hAnsi="Arial" w:cs="Arial"/>
          <w:sz w:val="24"/>
          <w:szCs w:val="24"/>
          <w:lang w:val="es-VE" w:eastAsia="es-CL"/>
        </w:rPr>
        <w:t>Instalación de malla equipotencial</w:t>
      </w:r>
    </w:p>
    <w:p w14:paraId="7D8C48EE"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En el lugar asignado, se instalará la malla de protección equipotencial, que debe</w:t>
      </w:r>
      <w:r>
        <w:rPr>
          <w:rFonts w:ascii="Arial" w:hAnsi="Arial" w:cs="Arial"/>
          <w:sz w:val="24"/>
          <w:szCs w:val="24"/>
          <w:lang w:val="es-VE" w:eastAsia="es-CL"/>
        </w:rPr>
        <w:t xml:space="preserve"> </w:t>
      </w:r>
      <w:r w:rsidRPr="004A6D23">
        <w:rPr>
          <w:rFonts w:ascii="Arial" w:hAnsi="Arial" w:cs="Arial"/>
          <w:sz w:val="24"/>
          <w:szCs w:val="24"/>
          <w:lang w:val="es-VE" w:eastAsia="es-CL"/>
        </w:rPr>
        <w:t>abarcar la superficie de instalación del huinche y sus accesorios, esta debe ser</w:t>
      </w:r>
      <w:r>
        <w:rPr>
          <w:rFonts w:ascii="Arial" w:hAnsi="Arial" w:cs="Arial"/>
          <w:sz w:val="24"/>
          <w:szCs w:val="24"/>
          <w:lang w:val="es-VE" w:eastAsia="es-CL"/>
        </w:rPr>
        <w:t xml:space="preserve"> </w:t>
      </w:r>
      <w:r w:rsidRPr="004A6D23">
        <w:rPr>
          <w:rFonts w:ascii="Arial" w:hAnsi="Arial" w:cs="Arial"/>
          <w:sz w:val="24"/>
          <w:szCs w:val="24"/>
          <w:lang w:val="es-VE" w:eastAsia="es-CL"/>
        </w:rPr>
        <w:t xml:space="preserve">conectada a barras </w:t>
      </w:r>
      <w:r w:rsidRPr="004A6D23">
        <w:rPr>
          <w:rFonts w:ascii="Arial" w:hAnsi="Arial" w:cs="Arial"/>
          <w:sz w:val="24"/>
          <w:szCs w:val="24"/>
          <w:lang w:val="es-VE" w:eastAsia="es-CL"/>
        </w:rPr>
        <w:lastRenderedPageBreak/>
        <w:t>copperweld distribuidas de acuerdo al esquema detallado en la</w:t>
      </w:r>
      <w:r>
        <w:rPr>
          <w:rFonts w:ascii="Arial" w:hAnsi="Arial" w:cs="Arial"/>
          <w:sz w:val="24"/>
          <w:szCs w:val="24"/>
          <w:lang w:val="es-VE" w:eastAsia="es-CL"/>
        </w:rPr>
        <w:t xml:space="preserve"> </w:t>
      </w:r>
      <w:r w:rsidRPr="004A6D23">
        <w:rPr>
          <w:rFonts w:ascii="Arial" w:hAnsi="Arial" w:cs="Arial"/>
          <w:sz w:val="24"/>
          <w:szCs w:val="24"/>
          <w:lang w:val="es-VE" w:eastAsia="es-CL"/>
        </w:rPr>
        <w:t>figura 5.</w:t>
      </w:r>
    </w:p>
    <w:p w14:paraId="09D6DA9C" w14:textId="77777777" w:rsidR="004A6D23" w:rsidRDefault="004A6D23" w:rsidP="004A6D23">
      <w:pPr>
        <w:autoSpaceDE w:val="0"/>
        <w:autoSpaceDN w:val="0"/>
        <w:adjustRightInd w:val="0"/>
        <w:spacing w:after="0" w:line="240" w:lineRule="auto"/>
        <w:jc w:val="center"/>
        <w:rPr>
          <w:rFonts w:ascii="Arial" w:hAnsi="Arial" w:cs="Arial"/>
          <w:sz w:val="24"/>
          <w:szCs w:val="24"/>
          <w:lang w:val="es-VE" w:eastAsia="es-CL"/>
        </w:rPr>
      </w:pPr>
    </w:p>
    <w:p w14:paraId="128D47CD"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noProof/>
          <w:sz w:val="24"/>
          <w:szCs w:val="24"/>
          <w:lang w:val="es-VE" w:eastAsia="es-CL"/>
        </w:rPr>
        <w:drawing>
          <wp:anchor distT="0" distB="0" distL="114300" distR="114300" simplePos="0" relativeHeight="251665408" behindDoc="0" locked="0" layoutInCell="1" allowOverlap="1" wp14:anchorId="482C89EC" wp14:editId="6FB40CD5">
            <wp:simplePos x="0" y="0"/>
            <wp:positionH relativeFrom="column">
              <wp:posOffset>931545</wp:posOffset>
            </wp:positionH>
            <wp:positionV relativeFrom="paragraph">
              <wp:posOffset>50800</wp:posOffset>
            </wp:positionV>
            <wp:extent cx="3855720" cy="2561250"/>
            <wp:effectExtent l="0" t="0" r="0" b="0"/>
            <wp:wrapNone/>
            <wp:docPr id="17" name="Imagen 1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agrama&#10;&#10;Descripción generada automáticamente"/>
                    <pic:cNvPicPr/>
                  </pic:nvPicPr>
                  <pic:blipFill>
                    <a:blip r:embed="rId13"/>
                    <a:stretch>
                      <a:fillRect/>
                    </a:stretch>
                  </pic:blipFill>
                  <pic:spPr>
                    <a:xfrm>
                      <a:off x="0" y="0"/>
                      <a:ext cx="3855720" cy="2561250"/>
                    </a:xfrm>
                    <a:prstGeom prst="rect">
                      <a:avLst/>
                    </a:prstGeom>
                  </pic:spPr>
                </pic:pic>
              </a:graphicData>
            </a:graphic>
            <wp14:sizeRelH relativeFrom="margin">
              <wp14:pctWidth>0</wp14:pctWidth>
            </wp14:sizeRelH>
            <wp14:sizeRelV relativeFrom="margin">
              <wp14:pctHeight>0</wp14:pctHeight>
            </wp14:sizeRelV>
          </wp:anchor>
        </w:drawing>
      </w:r>
    </w:p>
    <w:p w14:paraId="51082EA1"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p>
    <w:p w14:paraId="41F1C84E"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p>
    <w:p w14:paraId="739E2ECD"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16765FD8"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56478E33"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1227253A"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02CBEEBA"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64920213"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50668F0F"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098B2278"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39B61E46"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1AB4449D"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10B90511"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25042256"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2AA609D2" w14:textId="77777777" w:rsidR="004A6D23" w:rsidRDefault="004A6D23" w:rsidP="004A6D23">
      <w:pPr>
        <w:autoSpaceDE w:val="0"/>
        <w:autoSpaceDN w:val="0"/>
        <w:adjustRightInd w:val="0"/>
        <w:spacing w:after="0" w:line="240" w:lineRule="auto"/>
        <w:ind w:left="1764"/>
        <w:jc w:val="both"/>
        <w:rPr>
          <w:rFonts w:ascii="Arial" w:hAnsi="Arial" w:cs="Arial"/>
          <w:sz w:val="24"/>
          <w:szCs w:val="24"/>
          <w:lang w:val="es-VE" w:eastAsia="es-CL"/>
        </w:rPr>
      </w:pPr>
      <w:r w:rsidRPr="004A6D23">
        <w:rPr>
          <w:rFonts w:ascii="Arial" w:hAnsi="Arial" w:cs="Arial"/>
          <w:sz w:val="24"/>
          <w:szCs w:val="24"/>
          <w:lang w:val="es-VE" w:eastAsia="es-CL"/>
        </w:rPr>
        <w:t>Para la instalación de la malla equipotencial se dispondrá del operador del equipo</w:t>
      </w:r>
      <w:r>
        <w:rPr>
          <w:rFonts w:ascii="Arial" w:hAnsi="Arial" w:cs="Arial"/>
          <w:sz w:val="24"/>
          <w:szCs w:val="24"/>
          <w:lang w:val="es-VE" w:eastAsia="es-CL"/>
        </w:rPr>
        <w:t xml:space="preserve"> </w:t>
      </w:r>
      <w:r w:rsidRPr="004A6D23">
        <w:rPr>
          <w:rFonts w:ascii="Arial" w:hAnsi="Arial" w:cs="Arial"/>
          <w:sz w:val="24"/>
          <w:szCs w:val="24"/>
          <w:lang w:val="es-VE" w:eastAsia="es-CL"/>
        </w:rPr>
        <w:t>apoyado por personal de tendido, esta malla se debe anclar al piso para evitar que</w:t>
      </w:r>
      <w:r>
        <w:rPr>
          <w:rFonts w:ascii="Arial" w:hAnsi="Arial" w:cs="Arial"/>
          <w:sz w:val="24"/>
          <w:szCs w:val="24"/>
          <w:lang w:val="es-VE" w:eastAsia="es-CL"/>
        </w:rPr>
        <w:t xml:space="preserve"> </w:t>
      </w:r>
      <w:r w:rsidRPr="004A6D23">
        <w:rPr>
          <w:rFonts w:ascii="Arial" w:hAnsi="Arial" w:cs="Arial"/>
          <w:sz w:val="24"/>
          <w:szCs w:val="24"/>
          <w:lang w:val="es-VE" w:eastAsia="es-CL"/>
        </w:rPr>
        <w:t>parte de los paños queden levantados y produzcan situaciones de riesgo al personal</w:t>
      </w:r>
      <w:r>
        <w:rPr>
          <w:rFonts w:ascii="Arial" w:hAnsi="Arial" w:cs="Arial"/>
          <w:sz w:val="24"/>
          <w:szCs w:val="24"/>
          <w:lang w:val="es-VE" w:eastAsia="es-CL"/>
        </w:rPr>
        <w:t xml:space="preserve"> </w:t>
      </w:r>
      <w:r w:rsidRPr="004A6D23">
        <w:rPr>
          <w:rFonts w:ascii="Arial" w:hAnsi="Arial" w:cs="Arial"/>
          <w:sz w:val="24"/>
          <w:szCs w:val="24"/>
          <w:lang w:val="es-VE" w:eastAsia="es-CL"/>
        </w:rPr>
        <w:t>que circule sobre ella.</w:t>
      </w:r>
    </w:p>
    <w:p w14:paraId="3ED38931" w14:textId="77777777" w:rsidR="004A6D23" w:rsidRDefault="004A6D23" w:rsidP="004A6D23">
      <w:pPr>
        <w:autoSpaceDE w:val="0"/>
        <w:autoSpaceDN w:val="0"/>
        <w:adjustRightInd w:val="0"/>
        <w:spacing w:after="0" w:line="240" w:lineRule="auto"/>
        <w:jc w:val="both"/>
        <w:rPr>
          <w:rFonts w:ascii="Arial" w:hAnsi="Arial" w:cs="Arial"/>
          <w:sz w:val="24"/>
          <w:szCs w:val="24"/>
          <w:lang w:val="es-VE" w:eastAsia="es-CL"/>
        </w:rPr>
      </w:pPr>
    </w:p>
    <w:p w14:paraId="5442F6B7" w14:textId="77777777" w:rsidR="004A6D23" w:rsidRDefault="004A6D23"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4A6D23">
        <w:rPr>
          <w:rFonts w:ascii="Arial" w:hAnsi="Arial" w:cs="Arial"/>
          <w:sz w:val="24"/>
          <w:szCs w:val="24"/>
          <w:lang w:val="es-VE" w:eastAsia="es-CL"/>
        </w:rPr>
        <w:t>Instalación de equipo huinche</w:t>
      </w:r>
    </w:p>
    <w:p w14:paraId="27FFA31F" w14:textId="77777777" w:rsidR="004A6D23" w:rsidRDefault="004A6D23"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4A6D23">
        <w:rPr>
          <w:rFonts w:ascii="Arial" w:hAnsi="Arial" w:cs="Arial"/>
          <w:sz w:val="24"/>
          <w:szCs w:val="24"/>
          <w:lang w:val="es-VE" w:eastAsia="es-CL"/>
        </w:rPr>
        <w:t>Orientación del equipo</w:t>
      </w:r>
    </w:p>
    <w:p w14:paraId="1521B188" w14:textId="15934429" w:rsid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Aunque es preferible la colocación de la máquina en línea, ésta se puede colocar en</w:t>
      </w:r>
      <w:r>
        <w:rPr>
          <w:rFonts w:ascii="Arial" w:hAnsi="Arial" w:cs="Arial"/>
          <w:sz w:val="24"/>
          <w:szCs w:val="24"/>
          <w:lang w:val="es-VE" w:eastAsia="es-CL"/>
        </w:rPr>
        <w:t xml:space="preserve"> </w:t>
      </w:r>
      <w:r w:rsidRPr="00B43F43">
        <w:rPr>
          <w:rFonts w:ascii="Arial" w:hAnsi="Arial" w:cs="Arial"/>
          <w:sz w:val="24"/>
          <w:szCs w:val="24"/>
          <w:lang w:val="es-VE" w:eastAsia="es-CL"/>
        </w:rPr>
        <w:t>otras posiciones. En este caso, se dispondrán las poleas de tendido que faciliten el</w:t>
      </w:r>
      <w:r>
        <w:rPr>
          <w:rFonts w:ascii="Arial" w:hAnsi="Arial" w:cs="Arial"/>
          <w:sz w:val="24"/>
          <w:szCs w:val="24"/>
          <w:lang w:val="es-VE" w:eastAsia="es-CL"/>
        </w:rPr>
        <w:t xml:space="preserve"> </w:t>
      </w:r>
      <w:r w:rsidRPr="00B43F43">
        <w:rPr>
          <w:rFonts w:ascii="Arial" w:hAnsi="Arial" w:cs="Arial"/>
          <w:sz w:val="24"/>
          <w:szCs w:val="24"/>
          <w:lang w:val="es-VE" w:eastAsia="es-CL"/>
        </w:rPr>
        <w:t xml:space="preserve">cambio de dirección del cable de tracción previa autorización </w:t>
      </w:r>
      <w:r>
        <w:rPr>
          <w:rFonts w:ascii="Arial" w:hAnsi="Arial" w:cs="Arial"/>
          <w:sz w:val="24"/>
          <w:szCs w:val="24"/>
          <w:lang w:val="es-VE" w:eastAsia="es-CL"/>
        </w:rPr>
        <w:t>de la distribuidora</w:t>
      </w:r>
      <w:r w:rsidRPr="00B43F43">
        <w:rPr>
          <w:rFonts w:ascii="Arial" w:hAnsi="Arial" w:cs="Arial"/>
          <w:sz w:val="24"/>
          <w:szCs w:val="24"/>
          <w:lang w:val="es-VE" w:eastAsia="es-CL"/>
        </w:rPr>
        <w:t xml:space="preserve"> (ver</w:t>
      </w:r>
      <w:r>
        <w:rPr>
          <w:rFonts w:ascii="Arial" w:hAnsi="Arial" w:cs="Arial"/>
          <w:sz w:val="24"/>
          <w:szCs w:val="24"/>
          <w:lang w:val="es-VE" w:eastAsia="es-CL"/>
        </w:rPr>
        <w:t xml:space="preserve"> </w:t>
      </w:r>
      <w:r w:rsidRPr="00B43F43">
        <w:rPr>
          <w:rFonts w:ascii="Arial" w:hAnsi="Arial" w:cs="Arial"/>
          <w:sz w:val="24"/>
          <w:szCs w:val="24"/>
          <w:lang w:val="es-VE" w:eastAsia="es-CL"/>
        </w:rPr>
        <w:t>figura 6).</w:t>
      </w:r>
    </w:p>
    <w:p w14:paraId="4DAA8CBF" w14:textId="327A60C5"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noProof/>
          <w:sz w:val="24"/>
          <w:szCs w:val="24"/>
          <w:lang w:val="es-VE" w:eastAsia="es-CL"/>
        </w:rPr>
        <w:drawing>
          <wp:anchor distT="0" distB="0" distL="114300" distR="114300" simplePos="0" relativeHeight="251666432" behindDoc="0" locked="0" layoutInCell="1" allowOverlap="1" wp14:anchorId="695D2902" wp14:editId="428174DA">
            <wp:simplePos x="0" y="0"/>
            <wp:positionH relativeFrom="column">
              <wp:posOffset>451386</wp:posOffset>
            </wp:positionH>
            <wp:positionV relativeFrom="paragraph">
              <wp:posOffset>81833</wp:posOffset>
            </wp:positionV>
            <wp:extent cx="5612130" cy="1812925"/>
            <wp:effectExtent l="0" t="0" r="7620" b="0"/>
            <wp:wrapNone/>
            <wp:docPr id="18" name="Imagen 1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Diagrama&#10;&#10;Descripción generada automáticamente"/>
                    <pic:cNvPicPr/>
                  </pic:nvPicPr>
                  <pic:blipFill>
                    <a:blip r:embed="rId14"/>
                    <a:stretch>
                      <a:fillRect/>
                    </a:stretch>
                  </pic:blipFill>
                  <pic:spPr>
                    <a:xfrm>
                      <a:off x="0" y="0"/>
                      <a:ext cx="5612130" cy="1812925"/>
                    </a:xfrm>
                    <a:prstGeom prst="rect">
                      <a:avLst/>
                    </a:prstGeom>
                  </pic:spPr>
                </pic:pic>
              </a:graphicData>
            </a:graphic>
          </wp:anchor>
        </w:drawing>
      </w:r>
    </w:p>
    <w:p w14:paraId="779FF7EA" w14:textId="01448460"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p>
    <w:p w14:paraId="6B8F562D" w14:textId="3940773E"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p>
    <w:p w14:paraId="4A91182F" w14:textId="514E4312"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p>
    <w:p w14:paraId="7B386865" w14:textId="23EB6E17"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p>
    <w:p w14:paraId="1E9ED844" w14:textId="6B6926B9" w:rsidR="00A22949" w:rsidRDefault="00A22949" w:rsidP="003A6C73">
      <w:pPr>
        <w:autoSpaceDE w:val="0"/>
        <w:autoSpaceDN w:val="0"/>
        <w:adjustRightInd w:val="0"/>
        <w:spacing w:after="0" w:line="240" w:lineRule="auto"/>
        <w:ind w:left="2124"/>
        <w:jc w:val="both"/>
        <w:rPr>
          <w:rFonts w:ascii="Arial" w:hAnsi="Arial" w:cs="Arial"/>
          <w:sz w:val="24"/>
          <w:szCs w:val="24"/>
          <w:lang w:val="es-VE" w:eastAsia="es-CL"/>
        </w:rPr>
      </w:pPr>
    </w:p>
    <w:p w14:paraId="48A47D01" w14:textId="77777777" w:rsidR="00B43F43" w:rsidRDefault="00B43F43" w:rsidP="00B43F43">
      <w:pPr>
        <w:autoSpaceDE w:val="0"/>
        <w:autoSpaceDN w:val="0"/>
        <w:adjustRightInd w:val="0"/>
        <w:spacing w:after="0" w:line="240" w:lineRule="auto"/>
        <w:jc w:val="center"/>
        <w:rPr>
          <w:rFonts w:ascii="Arial" w:hAnsi="Arial" w:cs="Arial"/>
          <w:sz w:val="24"/>
          <w:szCs w:val="24"/>
          <w:lang w:val="es-VE" w:eastAsia="es-CL"/>
        </w:rPr>
      </w:pPr>
    </w:p>
    <w:p w14:paraId="695C7DF5" w14:textId="094EE380" w:rsidR="00B43F43" w:rsidRDefault="00B43F43" w:rsidP="004A6D23">
      <w:pPr>
        <w:autoSpaceDE w:val="0"/>
        <w:autoSpaceDN w:val="0"/>
        <w:adjustRightInd w:val="0"/>
        <w:spacing w:after="0" w:line="240" w:lineRule="auto"/>
        <w:jc w:val="both"/>
        <w:rPr>
          <w:rFonts w:ascii="Arial" w:hAnsi="Arial" w:cs="Arial"/>
          <w:sz w:val="24"/>
          <w:szCs w:val="24"/>
          <w:lang w:val="es-VE" w:eastAsia="es-CL"/>
        </w:rPr>
      </w:pPr>
    </w:p>
    <w:p w14:paraId="1C58FDBE" w14:textId="77777777" w:rsidR="00B43F43" w:rsidRDefault="00B43F43" w:rsidP="004A6D23">
      <w:pPr>
        <w:autoSpaceDE w:val="0"/>
        <w:autoSpaceDN w:val="0"/>
        <w:adjustRightInd w:val="0"/>
        <w:spacing w:after="0" w:line="240" w:lineRule="auto"/>
        <w:jc w:val="both"/>
        <w:rPr>
          <w:rFonts w:ascii="Arial" w:hAnsi="Arial" w:cs="Arial"/>
          <w:sz w:val="24"/>
          <w:szCs w:val="24"/>
          <w:lang w:val="es-VE" w:eastAsia="es-CL"/>
        </w:rPr>
      </w:pPr>
    </w:p>
    <w:p w14:paraId="1D0B1E6B" w14:textId="77777777" w:rsidR="00B43F43" w:rsidRDefault="00B43F43" w:rsidP="004A6D23">
      <w:pPr>
        <w:autoSpaceDE w:val="0"/>
        <w:autoSpaceDN w:val="0"/>
        <w:adjustRightInd w:val="0"/>
        <w:spacing w:after="0" w:line="240" w:lineRule="auto"/>
        <w:jc w:val="both"/>
        <w:rPr>
          <w:rFonts w:ascii="Arial" w:hAnsi="Arial" w:cs="Arial"/>
          <w:sz w:val="24"/>
          <w:szCs w:val="24"/>
          <w:lang w:val="es-VE" w:eastAsia="es-CL"/>
        </w:rPr>
      </w:pPr>
    </w:p>
    <w:p w14:paraId="5129EF3B" w14:textId="77777777" w:rsidR="00B43F43" w:rsidRDefault="00B43F43" w:rsidP="004A6D23">
      <w:pPr>
        <w:autoSpaceDE w:val="0"/>
        <w:autoSpaceDN w:val="0"/>
        <w:adjustRightInd w:val="0"/>
        <w:spacing w:after="0" w:line="240" w:lineRule="auto"/>
        <w:jc w:val="both"/>
        <w:rPr>
          <w:rFonts w:ascii="Arial" w:hAnsi="Arial" w:cs="Arial"/>
          <w:sz w:val="24"/>
          <w:szCs w:val="24"/>
          <w:lang w:val="es-VE" w:eastAsia="es-CL"/>
        </w:rPr>
      </w:pPr>
    </w:p>
    <w:p w14:paraId="50CB791C" w14:textId="77777777" w:rsidR="00B43F43" w:rsidRDefault="00B43F43" w:rsidP="004B592D">
      <w:pPr>
        <w:pStyle w:val="ListParagraph"/>
        <w:numPr>
          <w:ilvl w:val="5"/>
          <w:numId w:val="18"/>
        </w:numPr>
        <w:autoSpaceDE w:val="0"/>
        <w:autoSpaceDN w:val="0"/>
        <w:adjustRightInd w:val="0"/>
        <w:spacing w:after="0" w:line="240" w:lineRule="auto"/>
        <w:ind w:hanging="513"/>
        <w:jc w:val="both"/>
        <w:rPr>
          <w:rFonts w:ascii="Arial" w:hAnsi="Arial" w:cs="Arial"/>
          <w:sz w:val="24"/>
          <w:szCs w:val="24"/>
          <w:lang w:val="es-VE" w:eastAsia="es-CL"/>
        </w:rPr>
      </w:pPr>
      <w:r w:rsidRPr="00B43F43">
        <w:rPr>
          <w:rFonts w:ascii="Arial" w:hAnsi="Arial" w:cs="Arial"/>
          <w:sz w:val="24"/>
          <w:szCs w:val="24"/>
          <w:lang w:val="es-VE" w:eastAsia="es-CL"/>
        </w:rPr>
        <w:t>Instalación de anclajes del equipo.</w:t>
      </w:r>
    </w:p>
    <w:p w14:paraId="28F1F65F" w14:textId="77777777" w:rsidR="004A6D2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r w:rsidRPr="00B43F43">
        <w:rPr>
          <w:rFonts w:ascii="Arial" w:hAnsi="Arial" w:cs="Arial"/>
          <w:sz w:val="24"/>
          <w:szCs w:val="24"/>
          <w:lang w:val="es-VE" w:eastAsia="es-CL"/>
        </w:rPr>
        <w:t>Se anclará el huinche mediante cuñas de anclaje que serán distribuidos detrás del</w:t>
      </w:r>
      <w:r>
        <w:rPr>
          <w:rFonts w:ascii="Arial" w:hAnsi="Arial" w:cs="Arial"/>
          <w:sz w:val="24"/>
          <w:szCs w:val="24"/>
          <w:lang w:val="es-VE" w:eastAsia="es-CL"/>
        </w:rPr>
        <w:t xml:space="preserve"> </w:t>
      </w:r>
      <w:r w:rsidRPr="00B43F43">
        <w:rPr>
          <w:rFonts w:ascii="Arial" w:hAnsi="Arial" w:cs="Arial"/>
          <w:sz w:val="24"/>
          <w:szCs w:val="24"/>
          <w:lang w:val="es-VE" w:eastAsia="es-CL"/>
        </w:rPr>
        <w:t>equipo fuera de la zona de maniobras, por medio de estrobos de acero y tecles de</w:t>
      </w:r>
      <w:r>
        <w:rPr>
          <w:rFonts w:ascii="Arial" w:hAnsi="Arial" w:cs="Arial"/>
          <w:sz w:val="24"/>
          <w:szCs w:val="24"/>
          <w:lang w:val="es-VE" w:eastAsia="es-CL"/>
        </w:rPr>
        <w:t xml:space="preserve"> </w:t>
      </w:r>
      <w:r w:rsidRPr="00B43F43">
        <w:rPr>
          <w:rFonts w:ascii="Arial" w:hAnsi="Arial" w:cs="Arial"/>
          <w:sz w:val="24"/>
          <w:szCs w:val="24"/>
          <w:lang w:val="es-VE" w:eastAsia="es-CL"/>
        </w:rPr>
        <w:t>cadena para el ajuste de tensión ver figura 7.</w:t>
      </w:r>
    </w:p>
    <w:p w14:paraId="65857420"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r w:rsidRPr="00B43F43">
        <w:rPr>
          <w:rFonts w:ascii="Arial" w:hAnsi="Arial" w:cs="Arial"/>
          <w:sz w:val="24"/>
          <w:szCs w:val="24"/>
          <w:lang w:val="es-VE" w:eastAsia="es-CL"/>
        </w:rPr>
        <w:t>Adicional a las cuñas de anclaje hay que considerar que el huinche cuenta en su pata de</w:t>
      </w:r>
      <w:r>
        <w:rPr>
          <w:rFonts w:ascii="Arial" w:hAnsi="Arial" w:cs="Arial"/>
          <w:sz w:val="24"/>
          <w:szCs w:val="24"/>
          <w:lang w:val="es-VE" w:eastAsia="es-CL"/>
        </w:rPr>
        <w:t xml:space="preserve"> </w:t>
      </w:r>
      <w:r w:rsidRPr="00B43F43">
        <w:rPr>
          <w:rFonts w:ascii="Arial" w:hAnsi="Arial" w:cs="Arial"/>
          <w:sz w:val="24"/>
          <w:szCs w:val="24"/>
          <w:lang w:val="es-VE" w:eastAsia="es-CL"/>
        </w:rPr>
        <w:t>apoyo con un sistema de ancla que evita el arrastre de este durante los trabajos de</w:t>
      </w:r>
      <w:r>
        <w:rPr>
          <w:rFonts w:ascii="Arial" w:hAnsi="Arial" w:cs="Arial"/>
          <w:sz w:val="24"/>
          <w:szCs w:val="24"/>
          <w:lang w:val="es-VE" w:eastAsia="es-CL"/>
        </w:rPr>
        <w:t xml:space="preserve"> </w:t>
      </w:r>
      <w:r w:rsidRPr="00B43F43">
        <w:rPr>
          <w:rFonts w:ascii="Arial" w:hAnsi="Arial" w:cs="Arial"/>
          <w:sz w:val="24"/>
          <w:szCs w:val="24"/>
          <w:lang w:val="es-VE" w:eastAsia="es-CL"/>
        </w:rPr>
        <w:t>tendido, siempre y cuando se trabaje dentro de las tensiones de tendido.</w:t>
      </w:r>
    </w:p>
    <w:p w14:paraId="4BC4D2C1" w14:textId="77777777" w:rsidR="00B43F43" w:rsidRDefault="00B43F43" w:rsidP="00B43F43">
      <w:pPr>
        <w:autoSpaceDE w:val="0"/>
        <w:autoSpaceDN w:val="0"/>
        <w:adjustRightInd w:val="0"/>
        <w:spacing w:after="0" w:line="240" w:lineRule="auto"/>
        <w:jc w:val="center"/>
        <w:rPr>
          <w:rFonts w:ascii="Arial" w:hAnsi="Arial" w:cs="Arial"/>
          <w:sz w:val="24"/>
          <w:szCs w:val="24"/>
          <w:lang w:val="es-VE" w:eastAsia="es-CL"/>
        </w:rPr>
      </w:pPr>
    </w:p>
    <w:p w14:paraId="58D61BDD"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r w:rsidRPr="00B43F43">
        <w:rPr>
          <w:rFonts w:ascii="Arial" w:hAnsi="Arial" w:cs="Arial"/>
          <w:noProof/>
          <w:sz w:val="24"/>
          <w:szCs w:val="24"/>
          <w:lang w:val="es-VE" w:eastAsia="es-CL"/>
        </w:rPr>
        <w:drawing>
          <wp:anchor distT="0" distB="0" distL="114300" distR="114300" simplePos="0" relativeHeight="251667456" behindDoc="0" locked="0" layoutInCell="1" allowOverlap="1" wp14:anchorId="7EDFDE57" wp14:editId="6D61A0AB">
            <wp:simplePos x="0" y="0"/>
            <wp:positionH relativeFrom="margin">
              <wp:posOffset>1099185</wp:posOffset>
            </wp:positionH>
            <wp:positionV relativeFrom="paragraph">
              <wp:posOffset>50800</wp:posOffset>
            </wp:positionV>
            <wp:extent cx="3505200" cy="3276600"/>
            <wp:effectExtent l="0" t="0" r="0" b="0"/>
            <wp:wrapNone/>
            <wp:docPr id="19" name="Imagen 1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Diagrama, Dibujo de ingeniería&#10;&#10;Descripción generada automáticamente"/>
                    <pic:cNvPicPr/>
                  </pic:nvPicPr>
                  <pic:blipFill>
                    <a:blip r:embed="rId15"/>
                    <a:stretch>
                      <a:fillRect/>
                    </a:stretch>
                  </pic:blipFill>
                  <pic:spPr>
                    <a:xfrm>
                      <a:off x="0" y="0"/>
                      <a:ext cx="3505200" cy="3276600"/>
                    </a:xfrm>
                    <a:prstGeom prst="rect">
                      <a:avLst/>
                    </a:prstGeom>
                  </pic:spPr>
                </pic:pic>
              </a:graphicData>
            </a:graphic>
          </wp:anchor>
        </w:drawing>
      </w:r>
    </w:p>
    <w:p w14:paraId="28F7E0C0"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4875FC11"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7153FB9A"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3DE84492"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129B782C"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715DEF5F"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3BB502FA"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2A400737"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75618D03"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3A6BA998"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4F560FA6"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33A32E92"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163E53A9"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701C2BD8"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03CAF92E"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1CC608FE"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7453C359"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4C7A2DAF"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06377243" w14:textId="77777777" w:rsidR="00B43F43" w:rsidRDefault="00B43F43" w:rsidP="00B43F43">
      <w:pPr>
        <w:autoSpaceDE w:val="0"/>
        <w:autoSpaceDN w:val="0"/>
        <w:adjustRightInd w:val="0"/>
        <w:spacing w:after="0" w:line="240" w:lineRule="auto"/>
        <w:ind w:left="1764"/>
        <w:jc w:val="both"/>
        <w:rPr>
          <w:rFonts w:ascii="Arial" w:hAnsi="Arial" w:cs="Arial"/>
          <w:sz w:val="24"/>
          <w:szCs w:val="24"/>
          <w:lang w:val="es-VE" w:eastAsia="es-CL"/>
        </w:rPr>
      </w:pPr>
    </w:p>
    <w:p w14:paraId="18272618" w14:textId="77777777" w:rsidR="00B43F43" w:rsidRDefault="00B43F43"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B43F43">
        <w:rPr>
          <w:rFonts w:ascii="Arial" w:hAnsi="Arial" w:cs="Arial"/>
          <w:sz w:val="24"/>
          <w:szCs w:val="24"/>
          <w:lang w:val="es-VE" w:eastAsia="es-CL"/>
        </w:rPr>
        <w:t>Instalación de bobinas recolectoras de cable piloto</w:t>
      </w:r>
    </w:p>
    <w:p w14:paraId="30ED3193" w14:textId="77777777" w:rsidR="00B43F43" w:rsidRP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Las bobinas utilizadas son de material tubular de 1 m de diámetro, con sistema de</w:t>
      </w:r>
      <w:r>
        <w:rPr>
          <w:rFonts w:ascii="Arial" w:hAnsi="Arial" w:cs="Arial"/>
          <w:sz w:val="24"/>
          <w:szCs w:val="24"/>
          <w:lang w:val="es-VE" w:eastAsia="es-CL"/>
        </w:rPr>
        <w:t xml:space="preserve"> </w:t>
      </w:r>
      <w:r w:rsidRPr="00B43F43">
        <w:rPr>
          <w:rFonts w:ascii="Arial" w:hAnsi="Arial" w:cs="Arial"/>
          <w:sz w:val="24"/>
          <w:szCs w:val="24"/>
          <w:lang w:val="es-VE" w:eastAsia="es-CL"/>
        </w:rPr>
        <w:t>anclaje por medio de ejes al sistema rebobinador del huinche.</w:t>
      </w:r>
    </w:p>
    <w:p w14:paraId="1693997D" w14:textId="77777777" w:rsid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El Jefe del equipo del huinche asignará y capacitara al personal específico para la</w:t>
      </w:r>
      <w:r>
        <w:rPr>
          <w:rFonts w:ascii="Arial" w:hAnsi="Arial" w:cs="Arial"/>
          <w:sz w:val="24"/>
          <w:szCs w:val="24"/>
          <w:lang w:val="es-VE" w:eastAsia="es-CL"/>
        </w:rPr>
        <w:t xml:space="preserve"> </w:t>
      </w:r>
      <w:r w:rsidRPr="00B43F43">
        <w:rPr>
          <w:rFonts w:ascii="Arial" w:hAnsi="Arial" w:cs="Arial"/>
          <w:sz w:val="24"/>
          <w:szCs w:val="24"/>
          <w:lang w:val="es-VE" w:eastAsia="es-CL"/>
        </w:rPr>
        <w:t>manipulación de este elemento, y deberá hacer cumplir los siguientes alcances dejando</w:t>
      </w:r>
      <w:r>
        <w:rPr>
          <w:rFonts w:ascii="Arial" w:hAnsi="Arial" w:cs="Arial"/>
          <w:sz w:val="24"/>
          <w:szCs w:val="24"/>
          <w:lang w:val="es-VE" w:eastAsia="es-CL"/>
        </w:rPr>
        <w:t xml:space="preserve"> </w:t>
      </w:r>
      <w:r w:rsidRPr="00B43F43">
        <w:rPr>
          <w:rFonts w:ascii="Arial" w:hAnsi="Arial" w:cs="Arial"/>
          <w:sz w:val="24"/>
          <w:szCs w:val="24"/>
          <w:lang w:val="es-VE" w:eastAsia="es-CL"/>
        </w:rPr>
        <w:t>registro de dicha capacitación.</w:t>
      </w:r>
    </w:p>
    <w:p w14:paraId="37741605" w14:textId="77777777" w:rsidR="00B43F43" w:rsidRP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a) Sentido de rotación de la bobina vacía para recolectar cable piloto recogido por</w:t>
      </w:r>
      <w:r>
        <w:rPr>
          <w:rFonts w:ascii="Arial" w:hAnsi="Arial" w:cs="Arial"/>
          <w:sz w:val="24"/>
          <w:szCs w:val="24"/>
          <w:lang w:val="es-VE" w:eastAsia="es-CL"/>
        </w:rPr>
        <w:t xml:space="preserve"> </w:t>
      </w:r>
      <w:r w:rsidRPr="00B43F43">
        <w:rPr>
          <w:rFonts w:ascii="Arial" w:hAnsi="Arial" w:cs="Arial"/>
          <w:sz w:val="24"/>
          <w:szCs w:val="24"/>
          <w:lang w:val="es-VE" w:eastAsia="es-CL"/>
        </w:rPr>
        <w:t>el huinche.</w:t>
      </w:r>
    </w:p>
    <w:p w14:paraId="7B7D8DD6" w14:textId="77777777" w:rsidR="00B43F43" w:rsidRDefault="00B43F43" w:rsidP="003A6C73">
      <w:pPr>
        <w:autoSpaceDE w:val="0"/>
        <w:autoSpaceDN w:val="0"/>
        <w:adjustRightInd w:val="0"/>
        <w:spacing w:after="0" w:line="240" w:lineRule="auto"/>
        <w:ind w:left="1764" w:firstLine="360"/>
        <w:jc w:val="both"/>
        <w:rPr>
          <w:rFonts w:ascii="Arial" w:hAnsi="Arial" w:cs="Arial"/>
          <w:sz w:val="24"/>
          <w:szCs w:val="24"/>
          <w:lang w:val="es-VE" w:eastAsia="es-CL"/>
        </w:rPr>
      </w:pPr>
      <w:r w:rsidRPr="00B43F43">
        <w:rPr>
          <w:rFonts w:ascii="Arial" w:hAnsi="Arial" w:cs="Arial"/>
          <w:sz w:val="24"/>
          <w:szCs w:val="24"/>
          <w:lang w:val="es-VE" w:eastAsia="es-CL"/>
        </w:rPr>
        <w:lastRenderedPageBreak/>
        <w:t>b) Bobinas de repuesto en buen estado.</w:t>
      </w:r>
      <w:r>
        <w:rPr>
          <w:rFonts w:ascii="Arial" w:hAnsi="Arial" w:cs="Arial"/>
          <w:sz w:val="24"/>
          <w:szCs w:val="24"/>
          <w:lang w:val="es-VE" w:eastAsia="es-CL"/>
        </w:rPr>
        <w:br w:type="page"/>
      </w:r>
    </w:p>
    <w:p w14:paraId="1AB74AA6" w14:textId="77777777" w:rsidR="00B43F43" w:rsidRDefault="00B43F43"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B43F43">
        <w:rPr>
          <w:rFonts w:ascii="Arial" w:hAnsi="Arial" w:cs="Arial"/>
          <w:sz w:val="24"/>
          <w:szCs w:val="24"/>
          <w:lang w:val="es-VE" w:eastAsia="es-CL"/>
        </w:rPr>
        <w:lastRenderedPageBreak/>
        <w:t>Enhebrado del tambor del huinche</w:t>
      </w:r>
    </w:p>
    <w:p w14:paraId="04B7782F" w14:textId="77777777" w:rsid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El Jefe del equipo del huinche (operador) con apoyo de personal a su cargo, enhebrará</w:t>
      </w:r>
      <w:r>
        <w:rPr>
          <w:rFonts w:ascii="Arial" w:hAnsi="Arial" w:cs="Arial"/>
          <w:sz w:val="24"/>
          <w:szCs w:val="24"/>
          <w:lang w:val="es-VE" w:eastAsia="es-CL"/>
        </w:rPr>
        <w:t xml:space="preserve"> </w:t>
      </w:r>
      <w:r w:rsidRPr="00B43F43">
        <w:rPr>
          <w:rFonts w:ascii="Arial" w:hAnsi="Arial" w:cs="Arial"/>
          <w:sz w:val="24"/>
          <w:szCs w:val="24"/>
          <w:lang w:val="es-VE" w:eastAsia="es-CL"/>
        </w:rPr>
        <w:t>el tambor del huinche, directamente con el cable piloto, en el sentido de giro de tiro de</w:t>
      </w:r>
      <w:r>
        <w:rPr>
          <w:rFonts w:ascii="Arial" w:hAnsi="Arial" w:cs="Arial"/>
          <w:sz w:val="24"/>
          <w:szCs w:val="24"/>
          <w:lang w:val="es-VE" w:eastAsia="es-CL"/>
        </w:rPr>
        <w:t xml:space="preserve"> </w:t>
      </w:r>
      <w:r w:rsidRPr="00B43F43">
        <w:rPr>
          <w:rFonts w:ascii="Arial" w:hAnsi="Arial" w:cs="Arial"/>
          <w:sz w:val="24"/>
          <w:szCs w:val="24"/>
          <w:lang w:val="es-VE" w:eastAsia="es-CL"/>
        </w:rPr>
        <w:t>este cable. Empalmarán la punta del cable piloto en la bobina recolectora de este.</w:t>
      </w:r>
    </w:p>
    <w:p w14:paraId="0D8A4731" w14:textId="77777777" w:rsidR="00B43F43" w:rsidRDefault="00B43F43"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B43F43">
        <w:rPr>
          <w:rFonts w:ascii="Arial" w:hAnsi="Arial" w:cs="Arial"/>
          <w:sz w:val="24"/>
          <w:szCs w:val="24"/>
          <w:lang w:val="es-VE" w:eastAsia="es-CL"/>
        </w:rPr>
        <w:t>Enrollado de cable piloto acumulado</w:t>
      </w:r>
    </w:p>
    <w:p w14:paraId="0CD9EB69" w14:textId="77777777" w:rsidR="00B43F43" w:rsidRP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Generalmente en el tendido del cable piloto, quedan saldos de este acumulados en uno</w:t>
      </w:r>
      <w:r>
        <w:rPr>
          <w:rFonts w:ascii="Arial" w:hAnsi="Arial" w:cs="Arial"/>
          <w:sz w:val="24"/>
          <w:szCs w:val="24"/>
          <w:lang w:val="es-VE" w:eastAsia="es-CL"/>
        </w:rPr>
        <w:t xml:space="preserve"> </w:t>
      </w:r>
      <w:r w:rsidRPr="00B43F43">
        <w:rPr>
          <w:rFonts w:ascii="Arial" w:hAnsi="Arial" w:cs="Arial"/>
          <w:sz w:val="24"/>
          <w:szCs w:val="24"/>
          <w:lang w:val="es-VE" w:eastAsia="es-CL"/>
        </w:rPr>
        <w:t>de los extremos, para lo cual se debe recoger y a la vez enrollarlo en las bobinas</w:t>
      </w:r>
      <w:r>
        <w:rPr>
          <w:rFonts w:ascii="Arial" w:hAnsi="Arial" w:cs="Arial"/>
          <w:sz w:val="24"/>
          <w:szCs w:val="24"/>
          <w:lang w:val="es-VE" w:eastAsia="es-CL"/>
        </w:rPr>
        <w:t xml:space="preserve"> </w:t>
      </w:r>
      <w:r w:rsidRPr="00B43F43">
        <w:rPr>
          <w:rFonts w:ascii="Arial" w:hAnsi="Arial" w:cs="Arial"/>
          <w:sz w:val="24"/>
          <w:szCs w:val="24"/>
          <w:lang w:val="es-VE" w:eastAsia="es-CL"/>
        </w:rPr>
        <w:t>recolectoras.</w:t>
      </w:r>
    </w:p>
    <w:p w14:paraId="1F28CEFF" w14:textId="77777777" w:rsidR="00B43F43" w:rsidRP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El Supervisor de Tendido coordinará entre freno y huinche la maniobra de recolección,</w:t>
      </w:r>
      <w:r>
        <w:rPr>
          <w:rFonts w:ascii="Arial" w:hAnsi="Arial" w:cs="Arial"/>
          <w:sz w:val="24"/>
          <w:szCs w:val="24"/>
          <w:lang w:val="es-VE" w:eastAsia="es-CL"/>
        </w:rPr>
        <w:t xml:space="preserve"> </w:t>
      </w:r>
      <w:r w:rsidRPr="00B43F43">
        <w:rPr>
          <w:rFonts w:ascii="Arial" w:hAnsi="Arial" w:cs="Arial"/>
          <w:sz w:val="24"/>
          <w:szCs w:val="24"/>
          <w:lang w:val="es-VE" w:eastAsia="es-CL"/>
        </w:rPr>
        <w:t>que se detendrá una vez que se rebobine el cable acumulado y quede listo para el</w:t>
      </w:r>
      <w:r>
        <w:rPr>
          <w:rFonts w:ascii="Arial" w:hAnsi="Arial" w:cs="Arial"/>
          <w:sz w:val="24"/>
          <w:szCs w:val="24"/>
          <w:lang w:val="es-VE" w:eastAsia="es-CL"/>
        </w:rPr>
        <w:t xml:space="preserve"> </w:t>
      </w:r>
      <w:r w:rsidRPr="00B43F43">
        <w:rPr>
          <w:rFonts w:ascii="Arial" w:hAnsi="Arial" w:cs="Arial"/>
          <w:sz w:val="24"/>
          <w:szCs w:val="24"/>
          <w:lang w:val="es-VE" w:eastAsia="es-CL"/>
        </w:rPr>
        <w:t>inicio del tendido de conductores.</w:t>
      </w:r>
    </w:p>
    <w:p w14:paraId="7B99DAC9" w14:textId="77777777" w:rsid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Esta maniobra se debe realizar por cada uno de los cables pilotos instalados en las</w:t>
      </w:r>
      <w:r>
        <w:rPr>
          <w:rFonts w:ascii="Arial" w:hAnsi="Arial" w:cs="Arial"/>
          <w:sz w:val="24"/>
          <w:szCs w:val="24"/>
          <w:lang w:val="es-VE" w:eastAsia="es-CL"/>
        </w:rPr>
        <w:t xml:space="preserve"> </w:t>
      </w:r>
      <w:r w:rsidRPr="00B43F43">
        <w:rPr>
          <w:rFonts w:ascii="Arial" w:hAnsi="Arial" w:cs="Arial"/>
          <w:sz w:val="24"/>
          <w:szCs w:val="24"/>
          <w:lang w:val="es-VE" w:eastAsia="es-CL"/>
        </w:rPr>
        <w:t>poleas de cada una de las fases del tramo a tender.</w:t>
      </w:r>
    </w:p>
    <w:p w14:paraId="586B3C2A" w14:textId="77777777" w:rsidR="00B43F43" w:rsidRDefault="00B43F43"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B43F43">
        <w:rPr>
          <w:rFonts w:ascii="Arial" w:hAnsi="Arial" w:cs="Arial"/>
          <w:sz w:val="24"/>
          <w:szCs w:val="24"/>
          <w:lang w:val="es-VE" w:eastAsia="es-CL"/>
        </w:rPr>
        <w:t>Instalación de dispositivo de descarga a tierra (yo-yo)</w:t>
      </w:r>
    </w:p>
    <w:p w14:paraId="24F00DDF" w14:textId="77777777" w:rsidR="00B43F43" w:rsidRDefault="00B43F43" w:rsidP="003A6C73">
      <w:pPr>
        <w:autoSpaceDE w:val="0"/>
        <w:autoSpaceDN w:val="0"/>
        <w:adjustRightInd w:val="0"/>
        <w:spacing w:after="0" w:line="240" w:lineRule="auto"/>
        <w:ind w:left="2124"/>
        <w:jc w:val="both"/>
        <w:rPr>
          <w:rFonts w:ascii="Arial" w:hAnsi="Arial" w:cs="Arial"/>
          <w:sz w:val="24"/>
          <w:szCs w:val="24"/>
          <w:lang w:val="es-VE" w:eastAsia="es-CL"/>
        </w:rPr>
      </w:pPr>
      <w:r w:rsidRPr="00B43F43">
        <w:rPr>
          <w:rFonts w:ascii="Arial" w:hAnsi="Arial" w:cs="Arial"/>
          <w:sz w:val="24"/>
          <w:szCs w:val="24"/>
          <w:lang w:val="es-VE" w:eastAsia="es-CL"/>
        </w:rPr>
        <w:t>El Jefe del equipo del huinche asignará al personal que realizará la instalación del</w:t>
      </w:r>
      <w:r>
        <w:rPr>
          <w:rFonts w:ascii="Arial" w:hAnsi="Arial" w:cs="Arial"/>
          <w:sz w:val="24"/>
          <w:szCs w:val="24"/>
          <w:lang w:val="es-VE" w:eastAsia="es-CL"/>
        </w:rPr>
        <w:t xml:space="preserve"> </w:t>
      </w:r>
      <w:r w:rsidRPr="00B43F43">
        <w:rPr>
          <w:rFonts w:ascii="Arial" w:hAnsi="Arial" w:cs="Arial"/>
          <w:sz w:val="24"/>
          <w:szCs w:val="24"/>
          <w:lang w:val="es-VE" w:eastAsia="es-CL"/>
        </w:rPr>
        <w:t>dispositivo de descargas a tierra del conductor (yo-yo), que debe quedar a una</w:t>
      </w:r>
      <w:r>
        <w:rPr>
          <w:rFonts w:ascii="Arial" w:hAnsi="Arial" w:cs="Arial"/>
          <w:sz w:val="24"/>
          <w:szCs w:val="24"/>
          <w:lang w:val="es-VE" w:eastAsia="es-CL"/>
        </w:rPr>
        <w:t xml:space="preserve"> </w:t>
      </w:r>
      <w:r w:rsidRPr="00B43F43">
        <w:rPr>
          <w:rFonts w:ascii="Arial" w:hAnsi="Arial" w:cs="Arial"/>
          <w:sz w:val="24"/>
          <w:szCs w:val="24"/>
          <w:lang w:val="es-VE" w:eastAsia="es-CL"/>
        </w:rPr>
        <w:t>distancia delante de los tambores del huinche, el cual será anclado a la una cuña por</w:t>
      </w:r>
      <w:r>
        <w:rPr>
          <w:rFonts w:ascii="Arial" w:hAnsi="Arial" w:cs="Arial"/>
          <w:sz w:val="24"/>
          <w:szCs w:val="24"/>
          <w:lang w:val="es-VE" w:eastAsia="es-CL"/>
        </w:rPr>
        <w:t xml:space="preserve"> </w:t>
      </w:r>
      <w:r w:rsidRPr="00B43F43">
        <w:rPr>
          <w:rFonts w:ascii="Arial" w:hAnsi="Arial" w:cs="Arial"/>
          <w:sz w:val="24"/>
          <w:szCs w:val="24"/>
          <w:lang w:val="es-VE" w:eastAsia="es-CL"/>
        </w:rPr>
        <w:t>medio de un cordel para evitar el desplazamiento. Este elemento debe conectarse a</w:t>
      </w:r>
      <w:r>
        <w:rPr>
          <w:rFonts w:ascii="Arial" w:hAnsi="Arial" w:cs="Arial"/>
          <w:sz w:val="24"/>
          <w:szCs w:val="24"/>
          <w:lang w:val="es-VE" w:eastAsia="es-CL"/>
        </w:rPr>
        <w:t xml:space="preserve"> </w:t>
      </w:r>
      <w:r w:rsidRPr="00B43F43">
        <w:rPr>
          <w:rFonts w:ascii="Arial" w:hAnsi="Arial" w:cs="Arial"/>
          <w:sz w:val="24"/>
          <w:szCs w:val="24"/>
          <w:lang w:val="es-VE" w:eastAsia="es-CL"/>
        </w:rPr>
        <w:t>una de las barras copperweld de la malla equipotencial.</w:t>
      </w:r>
    </w:p>
    <w:p w14:paraId="2850EC18" w14:textId="77777777" w:rsidR="00B43F43" w:rsidRPr="004A6D23" w:rsidRDefault="00911C80"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911C80">
        <w:rPr>
          <w:rFonts w:ascii="Arial" w:hAnsi="Arial" w:cs="Arial"/>
          <w:sz w:val="24"/>
          <w:szCs w:val="24"/>
          <w:lang w:val="es-VE" w:eastAsia="es-CL"/>
        </w:rPr>
        <w:t>Cierre perimetral</w:t>
      </w:r>
    </w:p>
    <w:p w14:paraId="437E2484" w14:textId="77777777" w:rsid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Terminado todos los trabajos de instalación y preparación del huinche, se instalará</w:t>
      </w:r>
      <w:r>
        <w:rPr>
          <w:rFonts w:ascii="Arial" w:hAnsi="Arial" w:cs="Arial"/>
          <w:sz w:val="24"/>
          <w:szCs w:val="24"/>
          <w:lang w:val="es-VE" w:eastAsia="es-CL"/>
        </w:rPr>
        <w:t xml:space="preserve"> </w:t>
      </w:r>
      <w:r w:rsidRPr="00911C80">
        <w:rPr>
          <w:rFonts w:ascii="Arial" w:hAnsi="Arial" w:cs="Arial"/>
          <w:sz w:val="24"/>
          <w:szCs w:val="24"/>
          <w:lang w:val="es-VE" w:eastAsia="es-CL"/>
        </w:rPr>
        <w:t>cierre perimetral con cinta peligro, con acceso restringido al personal asignado dentro</w:t>
      </w:r>
      <w:r>
        <w:rPr>
          <w:rFonts w:ascii="Arial" w:hAnsi="Arial" w:cs="Arial"/>
          <w:sz w:val="24"/>
          <w:szCs w:val="24"/>
          <w:lang w:val="es-VE" w:eastAsia="es-CL"/>
        </w:rPr>
        <w:t xml:space="preserve"> </w:t>
      </w:r>
      <w:r w:rsidRPr="00911C80">
        <w:rPr>
          <w:rFonts w:ascii="Arial" w:hAnsi="Arial" w:cs="Arial"/>
          <w:sz w:val="24"/>
          <w:szCs w:val="24"/>
          <w:lang w:val="es-VE" w:eastAsia="es-CL"/>
        </w:rPr>
        <w:t>del equipo del huinche.</w:t>
      </w:r>
    </w:p>
    <w:p w14:paraId="594BC6F3" w14:textId="77777777" w:rsidR="00911C80" w:rsidRDefault="00911C80" w:rsidP="004B592D">
      <w:pPr>
        <w:pStyle w:val="ListParagraph"/>
        <w:numPr>
          <w:ilvl w:val="5"/>
          <w:numId w:val="18"/>
        </w:numPr>
        <w:autoSpaceDE w:val="0"/>
        <w:autoSpaceDN w:val="0"/>
        <w:adjustRightInd w:val="0"/>
        <w:spacing w:after="0" w:line="240" w:lineRule="auto"/>
        <w:ind w:hanging="229"/>
        <w:jc w:val="both"/>
        <w:rPr>
          <w:rFonts w:ascii="Arial" w:hAnsi="Arial" w:cs="Arial"/>
          <w:sz w:val="24"/>
          <w:szCs w:val="24"/>
          <w:lang w:val="es-VE" w:eastAsia="es-CL"/>
        </w:rPr>
      </w:pPr>
      <w:r w:rsidRPr="00911C80">
        <w:rPr>
          <w:rFonts w:ascii="Arial" w:hAnsi="Arial" w:cs="Arial"/>
          <w:sz w:val="24"/>
          <w:szCs w:val="24"/>
          <w:lang w:val="es-VE" w:eastAsia="es-CL"/>
        </w:rPr>
        <w:t>Consideraciones especiales</w:t>
      </w:r>
    </w:p>
    <w:p w14:paraId="4B1C40CD"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El equipo de tracción (Huinche) deberá contar con indicadores de tensión mecánica del</w:t>
      </w:r>
      <w:r>
        <w:rPr>
          <w:rFonts w:ascii="Arial" w:hAnsi="Arial" w:cs="Arial"/>
          <w:sz w:val="24"/>
          <w:szCs w:val="24"/>
          <w:lang w:val="es-VE" w:eastAsia="es-CL"/>
        </w:rPr>
        <w:t xml:space="preserve"> </w:t>
      </w:r>
      <w:r w:rsidRPr="00911C80">
        <w:rPr>
          <w:rFonts w:ascii="Arial" w:hAnsi="Arial" w:cs="Arial"/>
          <w:sz w:val="24"/>
          <w:szCs w:val="24"/>
          <w:lang w:val="es-VE" w:eastAsia="es-CL"/>
        </w:rPr>
        <w:t>cable, debidamente calibrado y con sistemas de alarmas y parada automática que</w:t>
      </w:r>
      <w:r>
        <w:rPr>
          <w:rFonts w:ascii="Arial" w:hAnsi="Arial" w:cs="Arial"/>
          <w:sz w:val="24"/>
          <w:szCs w:val="24"/>
          <w:lang w:val="es-VE" w:eastAsia="es-CL"/>
        </w:rPr>
        <w:t xml:space="preserve"> </w:t>
      </w:r>
      <w:r w:rsidRPr="00911C80">
        <w:rPr>
          <w:rFonts w:ascii="Arial" w:hAnsi="Arial" w:cs="Arial"/>
          <w:sz w:val="24"/>
          <w:szCs w:val="24"/>
          <w:lang w:val="es-VE" w:eastAsia="es-CL"/>
        </w:rPr>
        <w:t>opere cuando se sobrepase la tensión programada.</w:t>
      </w:r>
    </w:p>
    <w:p w14:paraId="15EEE13A" w14:textId="77777777" w:rsid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El equipo del huinche deberá tener todos sus instrumentos y controles operativos y en</w:t>
      </w:r>
      <w:r>
        <w:rPr>
          <w:rFonts w:ascii="Arial" w:hAnsi="Arial" w:cs="Arial"/>
          <w:sz w:val="24"/>
          <w:szCs w:val="24"/>
          <w:lang w:val="es-VE" w:eastAsia="es-CL"/>
        </w:rPr>
        <w:t xml:space="preserve"> </w:t>
      </w:r>
      <w:r w:rsidRPr="00911C80">
        <w:rPr>
          <w:rFonts w:ascii="Arial" w:hAnsi="Arial" w:cs="Arial"/>
          <w:sz w:val="24"/>
          <w:szCs w:val="24"/>
          <w:lang w:val="es-VE" w:eastAsia="es-CL"/>
        </w:rPr>
        <w:t>buen estado.</w:t>
      </w:r>
    </w:p>
    <w:p w14:paraId="08431F01"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El sitio elegido para el huinche deberá tener un acceso que permita el acopio de las</w:t>
      </w:r>
      <w:r>
        <w:rPr>
          <w:rFonts w:ascii="Arial" w:hAnsi="Arial" w:cs="Arial"/>
          <w:sz w:val="24"/>
          <w:szCs w:val="24"/>
          <w:lang w:val="es-VE" w:eastAsia="es-CL"/>
        </w:rPr>
        <w:t xml:space="preserve"> </w:t>
      </w:r>
      <w:r w:rsidRPr="00911C80">
        <w:rPr>
          <w:rFonts w:ascii="Arial" w:hAnsi="Arial" w:cs="Arial"/>
          <w:sz w:val="24"/>
          <w:szCs w:val="24"/>
          <w:lang w:val="es-VE" w:eastAsia="es-CL"/>
        </w:rPr>
        <w:t>bobinas de cable de acero.</w:t>
      </w:r>
    </w:p>
    <w:p w14:paraId="12090DEE" w14:textId="77777777" w:rsidR="00911C80" w:rsidRPr="00911C80" w:rsidRDefault="00911C80" w:rsidP="003A6C73">
      <w:pPr>
        <w:autoSpaceDE w:val="0"/>
        <w:autoSpaceDN w:val="0"/>
        <w:adjustRightInd w:val="0"/>
        <w:spacing w:after="0" w:line="240" w:lineRule="auto"/>
        <w:ind w:left="1764" w:firstLine="360"/>
        <w:jc w:val="both"/>
        <w:rPr>
          <w:rFonts w:ascii="Arial" w:hAnsi="Arial" w:cs="Arial"/>
          <w:sz w:val="24"/>
          <w:szCs w:val="24"/>
          <w:lang w:val="es-VE" w:eastAsia="es-CL"/>
        </w:rPr>
      </w:pPr>
      <w:r w:rsidRPr="00911C80">
        <w:rPr>
          <w:rFonts w:ascii="Arial" w:hAnsi="Arial" w:cs="Arial"/>
          <w:sz w:val="24"/>
          <w:szCs w:val="24"/>
          <w:lang w:val="es-VE" w:eastAsia="es-CL"/>
        </w:rPr>
        <w:t>Si se requiere se adecuarán los caminos de acceso.</w:t>
      </w:r>
    </w:p>
    <w:p w14:paraId="00682F84"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lastRenderedPageBreak/>
        <w:t>El huinche para los cambios de postura, se transportará sobre camión pluma o tirado</w:t>
      </w:r>
      <w:r>
        <w:rPr>
          <w:rFonts w:ascii="Arial" w:hAnsi="Arial" w:cs="Arial"/>
          <w:sz w:val="24"/>
          <w:szCs w:val="24"/>
          <w:lang w:val="es-VE" w:eastAsia="es-CL"/>
        </w:rPr>
        <w:t xml:space="preserve"> </w:t>
      </w:r>
      <w:r w:rsidRPr="00911C80">
        <w:rPr>
          <w:rFonts w:ascii="Arial" w:hAnsi="Arial" w:cs="Arial"/>
          <w:sz w:val="24"/>
          <w:szCs w:val="24"/>
          <w:lang w:val="es-VE" w:eastAsia="es-CL"/>
        </w:rPr>
        <w:t>por este a una velocidad moderada acorde al tipo de acceso y condiciones del terreno.</w:t>
      </w:r>
    </w:p>
    <w:p w14:paraId="37F39C71"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Determinadas en el plan de tendido la ubicación del huinche, se procederá al</w:t>
      </w:r>
      <w:r>
        <w:rPr>
          <w:rFonts w:ascii="Arial" w:hAnsi="Arial" w:cs="Arial"/>
          <w:sz w:val="24"/>
          <w:szCs w:val="24"/>
          <w:lang w:val="es-VE" w:eastAsia="es-CL"/>
        </w:rPr>
        <w:t xml:space="preserve"> </w:t>
      </w:r>
      <w:r w:rsidRPr="00911C80">
        <w:rPr>
          <w:rFonts w:ascii="Arial" w:hAnsi="Arial" w:cs="Arial"/>
          <w:sz w:val="24"/>
          <w:szCs w:val="24"/>
          <w:lang w:val="es-VE" w:eastAsia="es-CL"/>
        </w:rPr>
        <w:t>transporte e instalación de este.</w:t>
      </w:r>
    </w:p>
    <w:p w14:paraId="17C56B74" w14:textId="77777777" w:rsid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El operador del equipo denominado de tracción (huinche), cumplirá y harán cumplir las</w:t>
      </w:r>
      <w:r>
        <w:rPr>
          <w:rFonts w:ascii="Arial" w:hAnsi="Arial" w:cs="Arial"/>
          <w:sz w:val="24"/>
          <w:szCs w:val="24"/>
          <w:lang w:val="es-VE" w:eastAsia="es-CL"/>
        </w:rPr>
        <w:t xml:space="preserve"> </w:t>
      </w:r>
      <w:r w:rsidRPr="00911C80">
        <w:rPr>
          <w:rFonts w:ascii="Arial" w:hAnsi="Arial" w:cs="Arial"/>
          <w:sz w:val="24"/>
          <w:szCs w:val="24"/>
          <w:lang w:val="es-VE" w:eastAsia="es-CL"/>
        </w:rPr>
        <w:t>siguientes instrucciones, relacionadas con sus respectivos cometidos:</w:t>
      </w:r>
    </w:p>
    <w:p w14:paraId="0BB7FF2F" w14:textId="77777777" w:rsidR="00E80AA2" w:rsidRDefault="00E80AA2"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E80AA2">
        <w:rPr>
          <w:rFonts w:ascii="Arial" w:hAnsi="Arial" w:cs="Arial"/>
          <w:sz w:val="24"/>
          <w:szCs w:val="24"/>
          <w:lang w:val="es-VE" w:eastAsia="es-CL"/>
        </w:rPr>
        <w:t>Instalación de poleas</w:t>
      </w:r>
    </w:p>
    <w:p w14:paraId="2CC570D6"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Las poleas deben cumplir con las siguientes condiciones:</w:t>
      </w:r>
    </w:p>
    <w:p w14:paraId="2D869583"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Las poleas deberán estar certificadas y ser de aleación de aluminio y bastidor de acero</w:t>
      </w:r>
      <w:r>
        <w:rPr>
          <w:rFonts w:ascii="Arial" w:hAnsi="Arial" w:cs="Arial"/>
          <w:sz w:val="24"/>
          <w:szCs w:val="24"/>
          <w:lang w:val="es-VE" w:eastAsia="es-CL"/>
        </w:rPr>
        <w:t xml:space="preserve"> </w:t>
      </w:r>
      <w:r w:rsidRPr="00911C80">
        <w:rPr>
          <w:rFonts w:ascii="Arial" w:hAnsi="Arial" w:cs="Arial"/>
          <w:sz w:val="24"/>
          <w:szCs w:val="24"/>
          <w:lang w:val="es-VE" w:eastAsia="es-CL"/>
        </w:rPr>
        <w:t>galvanizado, montadas sobre rodamientos de excelente calidad.</w:t>
      </w:r>
    </w:p>
    <w:p w14:paraId="1F229F47"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El diámetro de las poleas medido al fondo de la garganta no deberá ser inferior a</w:t>
      </w:r>
      <w:r>
        <w:rPr>
          <w:rFonts w:ascii="Arial" w:hAnsi="Arial" w:cs="Arial"/>
          <w:sz w:val="24"/>
          <w:szCs w:val="24"/>
          <w:lang w:val="es-VE" w:eastAsia="es-CL"/>
        </w:rPr>
        <w:t xml:space="preserve"> </w:t>
      </w:r>
      <w:r w:rsidRPr="00911C80">
        <w:rPr>
          <w:rFonts w:ascii="Arial" w:hAnsi="Arial" w:cs="Arial"/>
          <w:sz w:val="24"/>
          <w:szCs w:val="24"/>
          <w:lang w:val="es-VE" w:eastAsia="es-CL"/>
        </w:rPr>
        <w:t>dieciocho (18) veces el diámetro del conductor.</w:t>
      </w:r>
    </w:p>
    <w:p w14:paraId="0E4534B9"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La garganta de las poleas deberá tener un tamaño y forma tal, que permita el paso del</w:t>
      </w:r>
      <w:r>
        <w:rPr>
          <w:rFonts w:ascii="Arial" w:hAnsi="Arial" w:cs="Arial"/>
          <w:sz w:val="24"/>
          <w:szCs w:val="24"/>
          <w:lang w:val="es-VE" w:eastAsia="es-CL"/>
        </w:rPr>
        <w:t xml:space="preserve"> </w:t>
      </w:r>
      <w:r w:rsidRPr="00911C80">
        <w:rPr>
          <w:rFonts w:ascii="Arial" w:hAnsi="Arial" w:cs="Arial"/>
          <w:sz w:val="24"/>
          <w:szCs w:val="24"/>
          <w:lang w:val="es-VE" w:eastAsia="es-CL"/>
        </w:rPr>
        <w:t>conductor y del cable de guardia con uniones rotatorias (swivels), debidamente</w:t>
      </w:r>
      <w:r>
        <w:rPr>
          <w:rFonts w:ascii="Arial" w:hAnsi="Arial" w:cs="Arial"/>
          <w:sz w:val="24"/>
          <w:szCs w:val="24"/>
          <w:lang w:val="es-VE" w:eastAsia="es-CL"/>
        </w:rPr>
        <w:t xml:space="preserve"> </w:t>
      </w:r>
      <w:r w:rsidRPr="00911C80">
        <w:rPr>
          <w:rFonts w:ascii="Arial" w:hAnsi="Arial" w:cs="Arial"/>
          <w:sz w:val="24"/>
          <w:szCs w:val="24"/>
          <w:lang w:val="es-VE" w:eastAsia="es-CL"/>
        </w:rPr>
        <w:t>certificadas y deberá estar recubierta con un neopreno que tenga una buena</w:t>
      </w:r>
      <w:r>
        <w:rPr>
          <w:rFonts w:ascii="Arial" w:hAnsi="Arial" w:cs="Arial"/>
          <w:sz w:val="24"/>
          <w:szCs w:val="24"/>
          <w:lang w:val="es-VE" w:eastAsia="es-CL"/>
        </w:rPr>
        <w:t xml:space="preserve"> </w:t>
      </w:r>
      <w:r w:rsidRPr="00911C80">
        <w:rPr>
          <w:rFonts w:ascii="Arial" w:hAnsi="Arial" w:cs="Arial"/>
          <w:sz w:val="24"/>
          <w:szCs w:val="24"/>
          <w:lang w:val="es-VE" w:eastAsia="es-CL"/>
        </w:rPr>
        <w:t>conductividad eléctrica u otro material equivalente para permitir la descarga a tierra de</w:t>
      </w:r>
      <w:r>
        <w:rPr>
          <w:rFonts w:ascii="Arial" w:hAnsi="Arial" w:cs="Arial"/>
          <w:sz w:val="24"/>
          <w:szCs w:val="24"/>
          <w:lang w:val="es-VE" w:eastAsia="es-CL"/>
        </w:rPr>
        <w:t xml:space="preserve"> </w:t>
      </w:r>
      <w:r w:rsidRPr="00911C80">
        <w:rPr>
          <w:rFonts w:ascii="Arial" w:hAnsi="Arial" w:cs="Arial"/>
          <w:sz w:val="24"/>
          <w:szCs w:val="24"/>
          <w:lang w:val="es-VE" w:eastAsia="es-CL"/>
        </w:rPr>
        <w:t>corrientes inducidas o estáticas. Las poleas deberán tener un dispositivo que evite el</w:t>
      </w:r>
      <w:r>
        <w:rPr>
          <w:rFonts w:ascii="Arial" w:hAnsi="Arial" w:cs="Arial"/>
          <w:sz w:val="24"/>
          <w:szCs w:val="24"/>
          <w:lang w:val="es-VE" w:eastAsia="es-CL"/>
        </w:rPr>
        <w:t xml:space="preserve"> </w:t>
      </w:r>
      <w:r w:rsidRPr="00911C80">
        <w:rPr>
          <w:rFonts w:ascii="Arial" w:hAnsi="Arial" w:cs="Arial"/>
          <w:sz w:val="24"/>
          <w:szCs w:val="24"/>
          <w:lang w:val="es-VE" w:eastAsia="es-CL"/>
        </w:rPr>
        <w:t>descarrilamiento de cables de poco diámetro (Pilot Line).</w:t>
      </w:r>
    </w:p>
    <w:p w14:paraId="10044D17"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El personal liniero subirá a la posición de las crucetas, utilizando las patas con</w:t>
      </w:r>
      <w:r>
        <w:rPr>
          <w:rFonts w:ascii="Arial" w:hAnsi="Arial" w:cs="Arial"/>
          <w:sz w:val="24"/>
          <w:szCs w:val="24"/>
          <w:lang w:val="es-VE" w:eastAsia="es-CL"/>
        </w:rPr>
        <w:t xml:space="preserve"> </w:t>
      </w:r>
      <w:r w:rsidRPr="00911C80">
        <w:rPr>
          <w:rFonts w:ascii="Arial" w:hAnsi="Arial" w:cs="Arial"/>
          <w:sz w:val="24"/>
          <w:szCs w:val="24"/>
          <w:lang w:val="es-VE" w:eastAsia="es-CL"/>
        </w:rPr>
        <w:t xml:space="preserve">escalines de la torre, y </w:t>
      </w:r>
      <w:r w:rsidR="00BC06AA" w:rsidRPr="00911C80">
        <w:rPr>
          <w:rFonts w:ascii="Arial" w:hAnsi="Arial" w:cs="Arial"/>
          <w:sz w:val="24"/>
          <w:szCs w:val="24"/>
          <w:lang w:val="es-VE" w:eastAsia="es-CL"/>
        </w:rPr>
        <w:t>subiendo, estrobándose</w:t>
      </w:r>
      <w:r w:rsidRPr="00911C80">
        <w:rPr>
          <w:rFonts w:ascii="Arial" w:hAnsi="Arial" w:cs="Arial"/>
          <w:sz w:val="24"/>
          <w:szCs w:val="24"/>
          <w:lang w:val="es-VE" w:eastAsia="es-CL"/>
        </w:rPr>
        <w:t xml:space="preserve"> en diagonales. Llegado a la posición de</w:t>
      </w:r>
      <w:r>
        <w:rPr>
          <w:rFonts w:ascii="Arial" w:hAnsi="Arial" w:cs="Arial"/>
          <w:sz w:val="24"/>
          <w:szCs w:val="24"/>
          <w:lang w:val="es-VE" w:eastAsia="es-CL"/>
        </w:rPr>
        <w:t xml:space="preserve"> </w:t>
      </w:r>
      <w:r w:rsidRPr="00911C80">
        <w:rPr>
          <w:rFonts w:ascii="Arial" w:hAnsi="Arial" w:cs="Arial"/>
          <w:sz w:val="24"/>
          <w:szCs w:val="24"/>
          <w:lang w:val="es-VE" w:eastAsia="es-CL"/>
        </w:rPr>
        <w:t>trabajo se debe estrobar con las cuerdas de vida a la estructura antes de comenzar a</w:t>
      </w:r>
      <w:r>
        <w:rPr>
          <w:rFonts w:ascii="Arial" w:hAnsi="Arial" w:cs="Arial"/>
          <w:sz w:val="24"/>
          <w:szCs w:val="24"/>
          <w:lang w:val="es-VE" w:eastAsia="es-CL"/>
        </w:rPr>
        <w:t xml:space="preserve"> </w:t>
      </w:r>
      <w:r w:rsidRPr="00911C80">
        <w:rPr>
          <w:rFonts w:ascii="Arial" w:hAnsi="Arial" w:cs="Arial"/>
          <w:sz w:val="24"/>
          <w:szCs w:val="24"/>
          <w:lang w:val="es-VE" w:eastAsia="es-CL"/>
        </w:rPr>
        <w:t>realizar las maniobras.</w:t>
      </w:r>
    </w:p>
    <w:p w14:paraId="100E2175" w14:textId="77777777" w:rsidR="00911C80" w:rsidRP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Este personal instalará una pasteca de vía simple enganchada en los perfiles</w:t>
      </w:r>
      <w:r>
        <w:rPr>
          <w:rFonts w:ascii="Arial" w:hAnsi="Arial" w:cs="Arial"/>
          <w:sz w:val="24"/>
          <w:szCs w:val="24"/>
          <w:lang w:val="es-VE" w:eastAsia="es-CL"/>
        </w:rPr>
        <w:t xml:space="preserve"> </w:t>
      </w:r>
      <w:r w:rsidRPr="00911C80">
        <w:rPr>
          <w:rFonts w:ascii="Arial" w:hAnsi="Arial" w:cs="Arial"/>
          <w:sz w:val="24"/>
          <w:szCs w:val="24"/>
          <w:lang w:val="es-VE" w:eastAsia="es-CL"/>
        </w:rPr>
        <w:t>estructurales de las crucetas, con cuerda, para el izaje de la polea, apoyado por</w:t>
      </w:r>
      <w:r>
        <w:rPr>
          <w:rFonts w:ascii="Arial" w:hAnsi="Arial" w:cs="Arial"/>
          <w:sz w:val="24"/>
          <w:szCs w:val="24"/>
          <w:lang w:val="es-VE" w:eastAsia="es-CL"/>
        </w:rPr>
        <w:t xml:space="preserve"> </w:t>
      </w:r>
      <w:r w:rsidRPr="00911C80">
        <w:rPr>
          <w:rFonts w:ascii="Arial" w:hAnsi="Arial" w:cs="Arial"/>
          <w:sz w:val="24"/>
          <w:szCs w:val="24"/>
          <w:lang w:val="es-VE" w:eastAsia="es-CL"/>
        </w:rPr>
        <w:t>personal de tierra.</w:t>
      </w:r>
    </w:p>
    <w:p w14:paraId="09263E87" w14:textId="77777777" w:rsidR="00911C80" w:rsidRDefault="00911C80" w:rsidP="003A6C73">
      <w:pPr>
        <w:autoSpaceDE w:val="0"/>
        <w:autoSpaceDN w:val="0"/>
        <w:adjustRightInd w:val="0"/>
        <w:spacing w:after="0" w:line="240" w:lineRule="auto"/>
        <w:ind w:left="1416"/>
        <w:jc w:val="both"/>
        <w:rPr>
          <w:rFonts w:ascii="Arial" w:hAnsi="Arial" w:cs="Arial"/>
          <w:sz w:val="24"/>
          <w:szCs w:val="24"/>
          <w:lang w:val="es-VE" w:eastAsia="es-CL"/>
        </w:rPr>
      </w:pPr>
      <w:r w:rsidRPr="00911C80">
        <w:rPr>
          <w:rFonts w:ascii="Arial" w:hAnsi="Arial" w:cs="Arial"/>
          <w:sz w:val="24"/>
          <w:szCs w:val="24"/>
          <w:lang w:val="es-VE" w:eastAsia="es-CL"/>
        </w:rPr>
        <w:t xml:space="preserve">Llegada la polea a la posición de la cruceta, se afianzará con </w:t>
      </w:r>
      <w:r>
        <w:rPr>
          <w:rFonts w:ascii="Arial" w:hAnsi="Arial" w:cs="Arial"/>
          <w:sz w:val="24"/>
          <w:szCs w:val="24"/>
          <w:lang w:val="es-VE" w:eastAsia="es-CL"/>
        </w:rPr>
        <w:t>grillete</w:t>
      </w:r>
      <w:r w:rsidRPr="00911C80">
        <w:rPr>
          <w:rFonts w:ascii="Arial" w:hAnsi="Arial" w:cs="Arial"/>
          <w:sz w:val="24"/>
          <w:szCs w:val="24"/>
          <w:lang w:val="es-VE" w:eastAsia="es-CL"/>
        </w:rPr>
        <w:t xml:space="preserve"> directo a la</w:t>
      </w:r>
      <w:r>
        <w:rPr>
          <w:rFonts w:ascii="Arial" w:hAnsi="Arial" w:cs="Arial"/>
          <w:sz w:val="24"/>
          <w:szCs w:val="24"/>
          <w:lang w:val="es-VE" w:eastAsia="es-CL"/>
        </w:rPr>
        <w:t xml:space="preserve"> </w:t>
      </w:r>
      <w:r w:rsidRPr="00911C80">
        <w:rPr>
          <w:rFonts w:ascii="Arial" w:hAnsi="Arial" w:cs="Arial"/>
          <w:sz w:val="24"/>
          <w:szCs w:val="24"/>
          <w:lang w:val="es-VE" w:eastAsia="es-CL"/>
        </w:rPr>
        <w:t>estructura y enganchado a la polea por medio de un grillete. Si existe pieza de acople</w:t>
      </w:r>
      <w:r>
        <w:rPr>
          <w:rFonts w:ascii="Arial" w:hAnsi="Arial" w:cs="Arial"/>
          <w:sz w:val="24"/>
          <w:szCs w:val="24"/>
          <w:lang w:val="es-VE" w:eastAsia="es-CL"/>
        </w:rPr>
        <w:t xml:space="preserve"> </w:t>
      </w:r>
      <w:r w:rsidRPr="00911C80">
        <w:rPr>
          <w:rFonts w:ascii="Arial" w:hAnsi="Arial" w:cs="Arial"/>
          <w:sz w:val="24"/>
          <w:szCs w:val="24"/>
          <w:lang w:val="es-VE" w:eastAsia="es-CL"/>
        </w:rPr>
        <w:t>basculante de collera de anclaje, se fijará la polea en este elemento con grillete. Esta</w:t>
      </w:r>
      <w:r>
        <w:rPr>
          <w:rFonts w:ascii="Arial" w:hAnsi="Arial" w:cs="Arial"/>
          <w:sz w:val="24"/>
          <w:szCs w:val="24"/>
          <w:lang w:val="es-VE" w:eastAsia="es-CL"/>
        </w:rPr>
        <w:t xml:space="preserve"> </w:t>
      </w:r>
      <w:r w:rsidRPr="00911C80">
        <w:rPr>
          <w:rFonts w:ascii="Arial" w:hAnsi="Arial" w:cs="Arial"/>
          <w:sz w:val="24"/>
          <w:szCs w:val="24"/>
          <w:lang w:val="es-VE" w:eastAsia="es-CL"/>
        </w:rPr>
        <w:t>maniobra se realizará en las otras dos crucetas que conforman el circuito a tender.</w:t>
      </w:r>
    </w:p>
    <w:p w14:paraId="1B397D4A" w14:textId="77777777" w:rsidR="00911C80" w:rsidRDefault="00911C80"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11C80">
        <w:rPr>
          <w:rFonts w:ascii="Arial" w:hAnsi="Arial" w:cs="Arial"/>
          <w:sz w:val="24"/>
          <w:szCs w:val="24"/>
          <w:lang w:val="es-VE" w:eastAsia="es-CL"/>
        </w:rPr>
        <w:t>Vestido de Estructuras.</w:t>
      </w:r>
    </w:p>
    <w:p w14:paraId="078834DC" w14:textId="77777777" w:rsidR="00911C80" w:rsidRPr="00911C80" w:rsidRDefault="00911C80" w:rsidP="00911C80">
      <w:pPr>
        <w:autoSpaceDE w:val="0"/>
        <w:autoSpaceDN w:val="0"/>
        <w:adjustRightInd w:val="0"/>
        <w:spacing w:after="0" w:line="240" w:lineRule="auto"/>
        <w:ind w:left="1416"/>
        <w:rPr>
          <w:rFonts w:ascii="Arial" w:hAnsi="Arial" w:cs="Arial"/>
          <w:sz w:val="24"/>
          <w:szCs w:val="24"/>
          <w:lang w:val="es-VE" w:eastAsia="es-CL"/>
        </w:rPr>
      </w:pPr>
      <w:r w:rsidRPr="00911C80">
        <w:rPr>
          <w:rFonts w:ascii="Arial" w:hAnsi="Arial" w:cs="Arial"/>
          <w:sz w:val="24"/>
          <w:szCs w:val="24"/>
          <w:lang w:val="es-VE" w:eastAsia="es-CL"/>
        </w:rPr>
        <w:t>El vestido de torres e instalación de poleas se hará mediante la utilización de medios</w:t>
      </w:r>
      <w:r>
        <w:rPr>
          <w:rFonts w:ascii="Arial" w:hAnsi="Arial" w:cs="Arial"/>
          <w:sz w:val="24"/>
          <w:szCs w:val="24"/>
          <w:lang w:val="es-VE" w:eastAsia="es-CL"/>
        </w:rPr>
        <w:t xml:space="preserve"> </w:t>
      </w:r>
      <w:r w:rsidRPr="00911C80">
        <w:rPr>
          <w:rFonts w:ascii="Arial" w:hAnsi="Arial" w:cs="Arial"/>
          <w:sz w:val="24"/>
          <w:szCs w:val="24"/>
          <w:lang w:val="es-VE" w:eastAsia="es-CL"/>
        </w:rPr>
        <w:t>mecánicos o manuales de acuerdo con las condiciones del terreno y accesos habilitados.</w:t>
      </w:r>
      <w:r>
        <w:rPr>
          <w:rFonts w:ascii="Arial" w:hAnsi="Arial" w:cs="Arial"/>
          <w:sz w:val="24"/>
          <w:szCs w:val="24"/>
          <w:lang w:val="es-VE" w:eastAsia="es-CL"/>
        </w:rPr>
        <w:t xml:space="preserve"> </w:t>
      </w:r>
    </w:p>
    <w:p w14:paraId="0F609F83" w14:textId="77777777" w:rsidR="00911C80" w:rsidRDefault="00911C80" w:rsidP="00911C80">
      <w:pPr>
        <w:autoSpaceDE w:val="0"/>
        <w:autoSpaceDN w:val="0"/>
        <w:adjustRightInd w:val="0"/>
        <w:spacing w:after="0" w:line="240" w:lineRule="auto"/>
        <w:ind w:left="708" w:firstLine="708"/>
        <w:jc w:val="both"/>
        <w:rPr>
          <w:rFonts w:ascii="Arial" w:hAnsi="Arial" w:cs="Arial"/>
          <w:sz w:val="24"/>
          <w:szCs w:val="24"/>
          <w:lang w:val="es-VE" w:eastAsia="es-CL"/>
        </w:rPr>
      </w:pPr>
      <w:r w:rsidRPr="00911C80">
        <w:rPr>
          <w:rFonts w:ascii="Arial" w:hAnsi="Arial" w:cs="Arial"/>
          <w:sz w:val="24"/>
          <w:szCs w:val="24"/>
          <w:lang w:val="es-VE" w:eastAsia="es-CL"/>
        </w:rPr>
        <w:t>Para realizar el vestido de torres se deberá cumplir con lo siguiente:</w:t>
      </w:r>
    </w:p>
    <w:p w14:paraId="08D411ED" w14:textId="77777777" w:rsidR="00911C80" w:rsidRDefault="00911C80" w:rsidP="00911C80">
      <w:pPr>
        <w:autoSpaceDE w:val="0"/>
        <w:autoSpaceDN w:val="0"/>
        <w:adjustRightInd w:val="0"/>
        <w:spacing w:after="0" w:line="240" w:lineRule="auto"/>
        <w:jc w:val="both"/>
        <w:rPr>
          <w:rFonts w:ascii="Arial" w:hAnsi="Arial" w:cs="Arial"/>
          <w:sz w:val="24"/>
          <w:szCs w:val="24"/>
          <w:lang w:val="es-VE" w:eastAsia="es-CL"/>
        </w:rPr>
      </w:pPr>
    </w:p>
    <w:p w14:paraId="4AC06074" w14:textId="77777777" w:rsidR="00911C80" w:rsidRDefault="00911C80"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911C80">
        <w:rPr>
          <w:rFonts w:ascii="Arial" w:hAnsi="Arial" w:cs="Arial"/>
          <w:sz w:val="24"/>
          <w:szCs w:val="24"/>
          <w:lang w:val="es-VE" w:eastAsia="es-CL"/>
        </w:rPr>
        <w:lastRenderedPageBreak/>
        <w:t>Vestido para cable conductor</w:t>
      </w:r>
    </w:p>
    <w:p w14:paraId="51411430"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Trasladar a terreno las jabas con aisladores manteniendo intacto su embalaje.</w:t>
      </w:r>
    </w:p>
    <w:p w14:paraId="48B04B4E" w14:textId="77777777" w:rsidR="00911C80" w:rsidRPr="00911C80" w:rsidRDefault="00911C80" w:rsidP="003A6C73">
      <w:pPr>
        <w:autoSpaceDE w:val="0"/>
        <w:autoSpaceDN w:val="0"/>
        <w:adjustRightInd w:val="0"/>
        <w:spacing w:after="0" w:line="240" w:lineRule="auto"/>
        <w:ind w:left="1416" w:firstLine="708"/>
        <w:jc w:val="both"/>
        <w:rPr>
          <w:rFonts w:ascii="Arial" w:hAnsi="Arial" w:cs="Arial"/>
          <w:sz w:val="24"/>
          <w:szCs w:val="24"/>
          <w:lang w:val="es-VE" w:eastAsia="es-CL"/>
        </w:rPr>
      </w:pPr>
      <w:r w:rsidRPr="00911C80">
        <w:rPr>
          <w:rFonts w:ascii="Arial" w:hAnsi="Arial" w:cs="Arial"/>
          <w:sz w:val="24"/>
          <w:szCs w:val="24"/>
          <w:lang w:val="es-VE" w:eastAsia="es-CL"/>
        </w:rPr>
        <w:t>Trasladar a terreno las poleas y fitting al pie de la torre.</w:t>
      </w:r>
    </w:p>
    <w:p w14:paraId="2E45CF52"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En las estructuras de suspensión, armar la cadena de aisladores, procediendo a</w:t>
      </w:r>
      <w:r>
        <w:rPr>
          <w:rFonts w:ascii="Arial" w:hAnsi="Arial" w:cs="Arial"/>
          <w:sz w:val="24"/>
          <w:szCs w:val="24"/>
          <w:lang w:val="es-VE" w:eastAsia="es-CL"/>
        </w:rPr>
        <w:t xml:space="preserve"> </w:t>
      </w:r>
      <w:r w:rsidRPr="00911C80">
        <w:rPr>
          <w:rFonts w:ascii="Arial" w:hAnsi="Arial" w:cs="Arial"/>
          <w:sz w:val="24"/>
          <w:szCs w:val="24"/>
          <w:lang w:val="es-VE" w:eastAsia="es-CL"/>
        </w:rPr>
        <w:t>liberarlos de su embalaje el cual servirá para apoyar la cadena una vez armada.</w:t>
      </w:r>
    </w:p>
    <w:p w14:paraId="472F4A6A"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Una vez armada la cadena se limpiará cada uno de los aisladores y se acoplará la</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polea del cable conductor.</w:t>
      </w:r>
    </w:p>
    <w:p w14:paraId="7C46A53D"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Para subir a la estructura se hará usando los escalines, usando cada uno de los linieros</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bandoleras dobles con ganchos habilitados para ser enganchados directamente en los</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perfiles de las estructuras.</w:t>
      </w:r>
    </w:p>
    <w:p w14:paraId="3D3E021B" w14:textId="77777777" w:rsidR="00911C80" w:rsidRP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La cadena de aisladores y poleas se izará mediante un mensajero de cordel en el caso</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de aisladores de disco, el mensajero deberá tener tensión, de modo que la cadena se</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mantenga vertical durante el izaje y así sea posible conectarlo en la cruceta.</w:t>
      </w:r>
    </w:p>
    <w:p w14:paraId="0EE3A3D9" w14:textId="77777777" w:rsidR="00911C80" w:rsidRDefault="00911C80" w:rsidP="003A6C73">
      <w:pPr>
        <w:autoSpaceDE w:val="0"/>
        <w:autoSpaceDN w:val="0"/>
        <w:adjustRightInd w:val="0"/>
        <w:spacing w:after="0" w:line="240" w:lineRule="auto"/>
        <w:ind w:left="2124"/>
        <w:jc w:val="both"/>
        <w:rPr>
          <w:rFonts w:ascii="Arial" w:hAnsi="Arial" w:cs="Arial"/>
          <w:sz w:val="24"/>
          <w:szCs w:val="24"/>
          <w:lang w:val="es-VE" w:eastAsia="es-CL"/>
        </w:rPr>
      </w:pPr>
      <w:r w:rsidRPr="00911C80">
        <w:rPr>
          <w:rFonts w:ascii="Arial" w:hAnsi="Arial" w:cs="Arial"/>
          <w:sz w:val="24"/>
          <w:szCs w:val="24"/>
          <w:lang w:val="es-VE" w:eastAsia="es-CL"/>
        </w:rPr>
        <w:t>Para el izaje se usarán medios mecánicos o manuales según sean las condiciones de</w:t>
      </w:r>
      <w:r w:rsidR="002F2AD8">
        <w:rPr>
          <w:rFonts w:ascii="Arial" w:hAnsi="Arial" w:cs="Arial"/>
          <w:sz w:val="24"/>
          <w:szCs w:val="24"/>
          <w:lang w:val="es-VE" w:eastAsia="es-CL"/>
        </w:rPr>
        <w:t xml:space="preserve"> </w:t>
      </w:r>
      <w:r w:rsidRPr="00911C80">
        <w:rPr>
          <w:rFonts w:ascii="Arial" w:hAnsi="Arial" w:cs="Arial"/>
          <w:sz w:val="24"/>
          <w:szCs w:val="24"/>
          <w:lang w:val="es-VE" w:eastAsia="es-CL"/>
        </w:rPr>
        <w:t>terreno y accesos.</w:t>
      </w:r>
    </w:p>
    <w:p w14:paraId="4E116DBC" w14:textId="77777777" w:rsidR="00911C80" w:rsidRDefault="002F2AD8" w:rsidP="004B592D">
      <w:pPr>
        <w:pStyle w:val="ListParagraph"/>
        <w:numPr>
          <w:ilvl w:val="4"/>
          <w:numId w:val="18"/>
        </w:numPr>
        <w:autoSpaceDE w:val="0"/>
        <w:autoSpaceDN w:val="0"/>
        <w:adjustRightInd w:val="0"/>
        <w:spacing w:after="0" w:line="240" w:lineRule="auto"/>
        <w:ind w:hanging="371"/>
        <w:jc w:val="both"/>
        <w:rPr>
          <w:rFonts w:ascii="Arial" w:hAnsi="Arial" w:cs="Arial"/>
          <w:sz w:val="24"/>
          <w:szCs w:val="24"/>
          <w:lang w:val="es-VE" w:eastAsia="es-CL"/>
        </w:rPr>
      </w:pPr>
      <w:r w:rsidRPr="002F2AD8">
        <w:rPr>
          <w:rFonts w:ascii="Arial" w:hAnsi="Arial" w:cs="Arial"/>
          <w:sz w:val="24"/>
          <w:szCs w:val="24"/>
          <w:lang w:val="es-VE" w:eastAsia="es-CL"/>
        </w:rPr>
        <w:t>Vestido para cable Guardia</w:t>
      </w:r>
    </w:p>
    <w:p w14:paraId="0DAB9E17" w14:textId="77777777" w:rsidR="002F2AD8" w:rsidRPr="002F2AD8" w:rsidRDefault="002F2AD8" w:rsidP="003A6C73">
      <w:pPr>
        <w:autoSpaceDE w:val="0"/>
        <w:autoSpaceDN w:val="0"/>
        <w:adjustRightInd w:val="0"/>
        <w:spacing w:after="0" w:line="240" w:lineRule="auto"/>
        <w:ind w:left="1416" w:firstLine="708"/>
        <w:jc w:val="both"/>
        <w:rPr>
          <w:rFonts w:ascii="Arial" w:hAnsi="Arial" w:cs="Arial"/>
          <w:sz w:val="24"/>
          <w:szCs w:val="24"/>
          <w:lang w:val="es-VE" w:eastAsia="es-CL"/>
        </w:rPr>
      </w:pPr>
      <w:r w:rsidRPr="002F2AD8">
        <w:rPr>
          <w:rFonts w:ascii="Arial" w:hAnsi="Arial" w:cs="Arial"/>
          <w:sz w:val="24"/>
          <w:szCs w:val="24"/>
          <w:lang w:val="es-VE" w:eastAsia="es-CL"/>
        </w:rPr>
        <w:t>Trasladar a terreno las poleas y fitting al pie de la torre.</w:t>
      </w:r>
    </w:p>
    <w:p w14:paraId="0BDC9533" w14:textId="77777777" w:rsidR="002F2AD8" w:rsidRPr="002F2AD8" w:rsidRDefault="002F2AD8" w:rsidP="003A6C73">
      <w:pPr>
        <w:autoSpaceDE w:val="0"/>
        <w:autoSpaceDN w:val="0"/>
        <w:adjustRightInd w:val="0"/>
        <w:spacing w:after="0" w:line="240" w:lineRule="auto"/>
        <w:ind w:left="2124"/>
        <w:jc w:val="both"/>
        <w:rPr>
          <w:rFonts w:ascii="Arial" w:hAnsi="Arial" w:cs="Arial"/>
          <w:sz w:val="24"/>
          <w:szCs w:val="24"/>
          <w:lang w:val="es-VE" w:eastAsia="es-CL"/>
        </w:rPr>
      </w:pPr>
      <w:r w:rsidRPr="002F2AD8">
        <w:rPr>
          <w:rFonts w:ascii="Arial" w:hAnsi="Arial" w:cs="Arial"/>
          <w:sz w:val="24"/>
          <w:szCs w:val="24"/>
          <w:lang w:val="es-VE" w:eastAsia="es-CL"/>
        </w:rPr>
        <w:t>Una vez revisada la polea se procede a colocar el fitting para colgarla en el soporte</w:t>
      </w:r>
      <w:r>
        <w:rPr>
          <w:rFonts w:ascii="Arial" w:hAnsi="Arial" w:cs="Arial"/>
          <w:sz w:val="24"/>
          <w:szCs w:val="24"/>
          <w:lang w:val="es-VE" w:eastAsia="es-CL"/>
        </w:rPr>
        <w:t xml:space="preserve"> </w:t>
      </w:r>
      <w:r w:rsidRPr="002F2AD8">
        <w:rPr>
          <w:rFonts w:ascii="Arial" w:hAnsi="Arial" w:cs="Arial"/>
          <w:sz w:val="24"/>
          <w:szCs w:val="24"/>
          <w:lang w:val="es-VE" w:eastAsia="es-CL"/>
        </w:rPr>
        <w:t>que se instalará en la punta del canastillo del cable de guardia.</w:t>
      </w:r>
    </w:p>
    <w:p w14:paraId="28548BE3" w14:textId="77777777" w:rsidR="002F2AD8" w:rsidRPr="002F2AD8" w:rsidRDefault="002F2AD8" w:rsidP="003A6C73">
      <w:pPr>
        <w:autoSpaceDE w:val="0"/>
        <w:autoSpaceDN w:val="0"/>
        <w:adjustRightInd w:val="0"/>
        <w:spacing w:after="0" w:line="240" w:lineRule="auto"/>
        <w:ind w:left="2124"/>
        <w:jc w:val="both"/>
        <w:rPr>
          <w:rFonts w:ascii="Arial" w:hAnsi="Arial" w:cs="Arial"/>
          <w:sz w:val="24"/>
          <w:szCs w:val="24"/>
          <w:lang w:val="es-VE" w:eastAsia="es-CL"/>
        </w:rPr>
      </w:pPr>
      <w:r w:rsidRPr="002F2AD8">
        <w:rPr>
          <w:rFonts w:ascii="Arial" w:hAnsi="Arial" w:cs="Arial"/>
          <w:sz w:val="24"/>
          <w:szCs w:val="24"/>
          <w:lang w:val="es-VE" w:eastAsia="es-CL"/>
        </w:rPr>
        <w:t>Para subir a la estructura se hará usando los escalines, usando cada uno de los</w:t>
      </w:r>
      <w:r>
        <w:rPr>
          <w:rFonts w:ascii="Arial" w:hAnsi="Arial" w:cs="Arial"/>
          <w:sz w:val="24"/>
          <w:szCs w:val="24"/>
          <w:lang w:val="es-VE" w:eastAsia="es-CL"/>
        </w:rPr>
        <w:t xml:space="preserve"> </w:t>
      </w:r>
      <w:r w:rsidRPr="002F2AD8">
        <w:rPr>
          <w:rFonts w:ascii="Arial" w:hAnsi="Arial" w:cs="Arial"/>
          <w:sz w:val="24"/>
          <w:szCs w:val="24"/>
          <w:lang w:val="es-VE" w:eastAsia="es-CL"/>
        </w:rPr>
        <w:t>linieros cuerdas de vidas dobles con ganchos habilitados para ser enganchados</w:t>
      </w:r>
      <w:r>
        <w:rPr>
          <w:rFonts w:ascii="Arial" w:hAnsi="Arial" w:cs="Arial"/>
          <w:sz w:val="24"/>
          <w:szCs w:val="24"/>
          <w:lang w:val="es-VE" w:eastAsia="es-CL"/>
        </w:rPr>
        <w:t xml:space="preserve"> </w:t>
      </w:r>
      <w:r w:rsidRPr="002F2AD8">
        <w:rPr>
          <w:rFonts w:ascii="Arial" w:hAnsi="Arial" w:cs="Arial"/>
          <w:sz w:val="24"/>
          <w:szCs w:val="24"/>
          <w:lang w:val="es-VE" w:eastAsia="es-CL"/>
        </w:rPr>
        <w:t>directamente en los perfiles de las estructuras.</w:t>
      </w:r>
    </w:p>
    <w:p w14:paraId="4E874C72" w14:textId="77777777" w:rsidR="002F2AD8" w:rsidRPr="002F2AD8" w:rsidRDefault="002F2AD8" w:rsidP="003A6C73">
      <w:pPr>
        <w:autoSpaceDE w:val="0"/>
        <w:autoSpaceDN w:val="0"/>
        <w:adjustRightInd w:val="0"/>
        <w:spacing w:after="0" w:line="240" w:lineRule="auto"/>
        <w:ind w:left="2124"/>
        <w:jc w:val="both"/>
        <w:rPr>
          <w:rFonts w:ascii="Arial" w:hAnsi="Arial" w:cs="Arial"/>
          <w:sz w:val="24"/>
          <w:szCs w:val="24"/>
          <w:lang w:val="es-VE" w:eastAsia="es-CL"/>
        </w:rPr>
      </w:pPr>
      <w:r w:rsidRPr="002F2AD8">
        <w:rPr>
          <w:rFonts w:ascii="Arial" w:hAnsi="Arial" w:cs="Arial"/>
          <w:sz w:val="24"/>
          <w:szCs w:val="24"/>
          <w:lang w:val="es-VE" w:eastAsia="es-CL"/>
        </w:rPr>
        <w:t>Las poleas se izarán mediante una pasteca instalada en la cruceta del cable de</w:t>
      </w:r>
      <w:r>
        <w:rPr>
          <w:rFonts w:ascii="Arial" w:hAnsi="Arial" w:cs="Arial"/>
          <w:sz w:val="24"/>
          <w:szCs w:val="24"/>
          <w:lang w:val="es-VE" w:eastAsia="es-CL"/>
        </w:rPr>
        <w:t xml:space="preserve"> </w:t>
      </w:r>
      <w:r w:rsidRPr="002F2AD8">
        <w:rPr>
          <w:rFonts w:ascii="Arial" w:hAnsi="Arial" w:cs="Arial"/>
          <w:sz w:val="24"/>
          <w:szCs w:val="24"/>
          <w:lang w:val="es-VE" w:eastAsia="es-CL"/>
        </w:rPr>
        <w:t>guardia, esta polea llevará un cordel mensajero para alejarla de la estructura.</w:t>
      </w:r>
    </w:p>
    <w:p w14:paraId="378C881B" w14:textId="77777777" w:rsidR="002F2AD8" w:rsidRPr="002F2AD8" w:rsidRDefault="002F2AD8" w:rsidP="003A6C73">
      <w:pPr>
        <w:autoSpaceDE w:val="0"/>
        <w:autoSpaceDN w:val="0"/>
        <w:adjustRightInd w:val="0"/>
        <w:spacing w:after="0" w:line="240" w:lineRule="auto"/>
        <w:ind w:left="2124"/>
        <w:jc w:val="both"/>
        <w:rPr>
          <w:rFonts w:ascii="Arial" w:hAnsi="Arial" w:cs="Arial"/>
          <w:sz w:val="24"/>
          <w:szCs w:val="24"/>
          <w:lang w:val="es-VE" w:eastAsia="es-CL"/>
        </w:rPr>
      </w:pPr>
      <w:r w:rsidRPr="002F2AD8">
        <w:rPr>
          <w:rFonts w:ascii="Arial" w:hAnsi="Arial" w:cs="Arial"/>
          <w:sz w:val="24"/>
          <w:szCs w:val="24"/>
          <w:lang w:val="es-VE" w:eastAsia="es-CL"/>
        </w:rPr>
        <w:t>Para el izaje se usarán medios mecánicos o manuales según sean las condiciones de</w:t>
      </w:r>
      <w:r>
        <w:rPr>
          <w:rFonts w:ascii="Arial" w:hAnsi="Arial" w:cs="Arial"/>
          <w:sz w:val="24"/>
          <w:szCs w:val="24"/>
          <w:lang w:val="es-VE" w:eastAsia="es-CL"/>
        </w:rPr>
        <w:t xml:space="preserve"> </w:t>
      </w:r>
      <w:r w:rsidRPr="002F2AD8">
        <w:rPr>
          <w:rFonts w:ascii="Arial" w:hAnsi="Arial" w:cs="Arial"/>
          <w:sz w:val="24"/>
          <w:szCs w:val="24"/>
          <w:lang w:val="es-VE" w:eastAsia="es-CL"/>
        </w:rPr>
        <w:t>terreno y accesos.</w:t>
      </w:r>
    </w:p>
    <w:p w14:paraId="254E53B8" w14:textId="77777777" w:rsidR="002F2AD8" w:rsidRDefault="002F2AD8" w:rsidP="003A6C73">
      <w:pPr>
        <w:autoSpaceDE w:val="0"/>
        <w:autoSpaceDN w:val="0"/>
        <w:adjustRightInd w:val="0"/>
        <w:spacing w:after="0" w:line="240" w:lineRule="auto"/>
        <w:ind w:left="2124"/>
        <w:jc w:val="both"/>
        <w:rPr>
          <w:rFonts w:ascii="Arial" w:hAnsi="Arial" w:cs="Arial"/>
          <w:sz w:val="24"/>
          <w:szCs w:val="24"/>
          <w:lang w:val="es-VE" w:eastAsia="es-CL"/>
        </w:rPr>
      </w:pPr>
      <w:r w:rsidRPr="002F2AD8">
        <w:rPr>
          <w:rFonts w:ascii="Arial" w:hAnsi="Arial" w:cs="Arial"/>
          <w:sz w:val="24"/>
          <w:szCs w:val="24"/>
          <w:lang w:val="es-VE" w:eastAsia="es-CL"/>
        </w:rPr>
        <w:t>En cada una de las poleas se dejará pasado una cuerda, que sirva de mensajero para</w:t>
      </w:r>
      <w:r>
        <w:rPr>
          <w:rFonts w:ascii="Arial" w:hAnsi="Arial" w:cs="Arial"/>
          <w:sz w:val="24"/>
          <w:szCs w:val="24"/>
          <w:lang w:val="es-VE" w:eastAsia="es-CL"/>
        </w:rPr>
        <w:t xml:space="preserve"> </w:t>
      </w:r>
      <w:r w:rsidRPr="002F2AD8">
        <w:rPr>
          <w:rFonts w:ascii="Arial" w:hAnsi="Arial" w:cs="Arial"/>
          <w:sz w:val="24"/>
          <w:szCs w:val="24"/>
          <w:lang w:val="es-VE" w:eastAsia="es-CL"/>
        </w:rPr>
        <w:t>instalar en ellas el cable piloto.</w:t>
      </w:r>
    </w:p>
    <w:p w14:paraId="48EE8080" w14:textId="77777777" w:rsidR="00186783" w:rsidRDefault="00186783">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00C4935C" w14:textId="77777777" w:rsidR="00E80AA2" w:rsidRDefault="00E80AA2" w:rsidP="004B592D">
      <w:pPr>
        <w:pStyle w:val="ListParagraph"/>
        <w:numPr>
          <w:ilvl w:val="3"/>
          <w:numId w:val="18"/>
        </w:numPr>
        <w:autoSpaceDE w:val="0"/>
        <w:autoSpaceDN w:val="0"/>
        <w:adjustRightInd w:val="0"/>
        <w:spacing w:after="0" w:line="240" w:lineRule="auto"/>
        <w:ind w:left="709" w:hanging="142"/>
        <w:jc w:val="both"/>
        <w:rPr>
          <w:rFonts w:ascii="Arial" w:hAnsi="Arial" w:cs="Arial"/>
          <w:sz w:val="24"/>
          <w:szCs w:val="24"/>
          <w:lang w:val="es-VE" w:eastAsia="es-CL"/>
        </w:rPr>
      </w:pPr>
      <w:r w:rsidRPr="00E80AA2">
        <w:rPr>
          <w:rFonts w:ascii="Arial" w:hAnsi="Arial" w:cs="Arial"/>
          <w:sz w:val="24"/>
          <w:szCs w:val="24"/>
          <w:lang w:val="es-VE" w:eastAsia="es-CL"/>
        </w:rPr>
        <w:lastRenderedPageBreak/>
        <w:t>Tendido de cable piloto</w:t>
      </w:r>
    </w:p>
    <w:p w14:paraId="1055D045" w14:textId="77777777" w:rsidR="002F2AD8" w:rsidRDefault="002F2AD8" w:rsidP="002F2AD8">
      <w:pPr>
        <w:autoSpaceDE w:val="0"/>
        <w:autoSpaceDN w:val="0"/>
        <w:adjustRightInd w:val="0"/>
        <w:spacing w:after="0" w:line="240" w:lineRule="auto"/>
        <w:ind w:left="708"/>
        <w:jc w:val="both"/>
        <w:rPr>
          <w:rFonts w:ascii="Arial" w:hAnsi="Arial" w:cs="Arial"/>
          <w:sz w:val="24"/>
          <w:szCs w:val="24"/>
          <w:lang w:val="es-VE" w:eastAsia="es-CL"/>
        </w:rPr>
      </w:pPr>
      <w:r w:rsidRPr="002F2AD8">
        <w:rPr>
          <w:rFonts w:ascii="Arial" w:hAnsi="Arial" w:cs="Arial"/>
          <w:sz w:val="24"/>
          <w:szCs w:val="24"/>
          <w:lang w:val="es-VE" w:eastAsia="es-CL"/>
        </w:rPr>
        <w:t>Para el tendido del cable piloto, se deben tener las siguientes consideraciones:</w:t>
      </w:r>
    </w:p>
    <w:p w14:paraId="4723A21C" w14:textId="77777777" w:rsidR="002F2AD8" w:rsidRPr="002F2AD8" w:rsidRDefault="002F2AD8" w:rsidP="004B592D">
      <w:pPr>
        <w:pStyle w:val="ListParagraph"/>
        <w:numPr>
          <w:ilvl w:val="0"/>
          <w:numId w:val="44"/>
        </w:numPr>
        <w:autoSpaceDE w:val="0"/>
        <w:autoSpaceDN w:val="0"/>
        <w:adjustRightInd w:val="0"/>
        <w:spacing w:after="0" w:line="240" w:lineRule="auto"/>
        <w:rPr>
          <w:rFonts w:ascii="Arial" w:hAnsi="Arial" w:cs="Arial"/>
          <w:sz w:val="24"/>
          <w:szCs w:val="24"/>
          <w:lang w:val="es-VE" w:eastAsia="es-CL"/>
        </w:rPr>
      </w:pPr>
      <w:r w:rsidRPr="002F2AD8">
        <w:rPr>
          <w:rFonts w:ascii="Arial" w:hAnsi="Arial" w:cs="Arial"/>
          <w:sz w:val="24"/>
          <w:szCs w:val="24"/>
          <w:lang w:val="es-VE" w:eastAsia="es-CL"/>
        </w:rPr>
        <w:t>Analizar si existe posibilidad de uso de maquinaria para el tendido del cable de tracción</w:t>
      </w:r>
    </w:p>
    <w:p w14:paraId="3D0EF69C" w14:textId="77777777" w:rsidR="002F2AD8" w:rsidRPr="002F2AD8" w:rsidRDefault="002F2AD8" w:rsidP="004B592D">
      <w:pPr>
        <w:pStyle w:val="ListParagraph"/>
        <w:numPr>
          <w:ilvl w:val="0"/>
          <w:numId w:val="44"/>
        </w:numPr>
        <w:autoSpaceDE w:val="0"/>
        <w:autoSpaceDN w:val="0"/>
        <w:adjustRightInd w:val="0"/>
        <w:spacing w:after="0" w:line="240" w:lineRule="auto"/>
        <w:jc w:val="both"/>
        <w:rPr>
          <w:rFonts w:ascii="Arial" w:hAnsi="Arial" w:cs="Arial"/>
          <w:sz w:val="24"/>
          <w:szCs w:val="24"/>
          <w:lang w:val="es-VE" w:eastAsia="es-CL"/>
        </w:rPr>
      </w:pPr>
      <w:r w:rsidRPr="002F2AD8">
        <w:rPr>
          <w:rFonts w:ascii="Arial" w:hAnsi="Arial" w:cs="Arial"/>
          <w:sz w:val="24"/>
          <w:szCs w:val="24"/>
          <w:lang w:val="es-VE" w:eastAsia="es-CL"/>
        </w:rPr>
        <w:t>Analizar senderos para la instalación de un cable pre-piloto (cordel perlón), en los terrenos con pendientes fuertes.</w:t>
      </w:r>
    </w:p>
    <w:p w14:paraId="02178628" w14:textId="77777777" w:rsidR="002F2AD8" w:rsidRPr="002F2AD8" w:rsidRDefault="002F2AD8" w:rsidP="004B592D">
      <w:pPr>
        <w:pStyle w:val="ListParagraph"/>
        <w:numPr>
          <w:ilvl w:val="0"/>
          <w:numId w:val="44"/>
        </w:numPr>
        <w:autoSpaceDE w:val="0"/>
        <w:autoSpaceDN w:val="0"/>
        <w:adjustRightInd w:val="0"/>
        <w:spacing w:after="0" w:line="240" w:lineRule="auto"/>
        <w:jc w:val="both"/>
        <w:rPr>
          <w:rFonts w:ascii="Arial" w:hAnsi="Arial" w:cs="Arial"/>
          <w:sz w:val="24"/>
          <w:szCs w:val="24"/>
          <w:lang w:val="es-VE" w:eastAsia="es-CL"/>
        </w:rPr>
      </w:pPr>
      <w:r w:rsidRPr="002F2AD8">
        <w:rPr>
          <w:rFonts w:ascii="Arial" w:hAnsi="Arial" w:cs="Arial"/>
          <w:sz w:val="24"/>
          <w:szCs w:val="24"/>
          <w:lang w:val="es-VE" w:eastAsia="es-CL"/>
        </w:rPr>
        <w:t>Ver ubicación de acopio de bobinas de cable piloto y pre-piloto con espacio suficiente para las maniobras.</w:t>
      </w:r>
    </w:p>
    <w:p w14:paraId="5B826AF2" w14:textId="77777777" w:rsidR="002F2AD8" w:rsidRDefault="002F2AD8" w:rsidP="002F2AD8">
      <w:pPr>
        <w:pStyle w:val="ListParagraph"/>
        <w:autoSpaceDE w:val="0"/>
        <w:autoSpaceDN w:val="0"/>
        <w:adjustRightInd w:val="0"/>
        <w:spacing w:after="0" w:line="240" w:lineRule="auto"/>
        <w:jc w:val="both"/>
        <w:rPr>
          <w:rFonts w:ascii="Arial" w:hAnsi="Arial" w:cs="Arial"/>
          <w:sz w:val="24"/>
          <w:szCs w:val="24"/>
          <w:lang w:val="es-VE" w:eastAsia="es-CL"/>
        </w:rPr>
      </w:pPr>
    </w:p>
    <w:p w14:paraId="354DAB85" w14:textId="77777777" w:rsidR="002F2AD8" w:rsidRPr="002F2AD8" w:rsidRDefault="002F2AD8" w:rsidP="002F2AD8">
      <w:pPr>
        <w:autoSpaceDE w:val="0"/>
        <w:autoSpaceDN w:val="0"/>
        <w:adjustRightInd w:val="0"/>
        <w:spacing w:after="0" w:line="240" w:lineRule="auto"/>
        <w:ind w:left="708"/>
        <w:jc w:val="both"/>
        <w:rPr>
          <w:rFonts w:ascii="Arial" w:hAnsi="Arial" w:cs="Arial"/>
          <w:sz w:val="24"/>
          <w:szCs w:val="24"/>
          <w:lang w:val="es-VE" w:eastAsia="es-CL"/>
        </w:rPr>
      </w:pPr>
      <w:r w:rsidRPr="002F2AD8">
        <w:rPr>
          <w:rFonts w:ascii="Arial" w:hAnsi="Arial" w:cs="Arial"/>
          <w:sz w:val="24"/>
          <w:szCs w:val="24"/>
          <w:lang w:val="es-VE" w:eastAsia="es-CL"/>
        </w:rPr>
        <w:t>El Supervisor de Tendido, coordinará los trabajos y hará cumplir las siguientes</w:t>
      </w:r>
      <w:r>
        <w:rPr>
          <w:rFonts w:ascii="Arial" w:hAnsi="Arial" w:cs="Arial"/>
          <w:sz w:val="24"/>
          <w:szCs w:val="24"/>
          <w:lang w:val="es-VE" w:eastAsia="es-CL"/>
        </w:rPr>
        <w:t xml:space="preserve"> </w:t>
      </w:r>
      <w:r w:rsidRPr="002F2AD8">
        <w:rPr>
          <w:rFonts w:ascii="Arial" w:hAnsi="Arial" w:cs="Arial"/>
          <w:sz w:val="24"/>
          <w:szCs w:val="24"/>
          <w:lang w:val="es-VE" w:eastAsia="es-CL"/>
        </w:rPr>
        <w:t>instrucciones:</w:t>
      </w:r>
    </w:p>
    <w:p w14:paraId="7FB9E37B"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En el tendido de conductor en tramos donde no haya restricciones se</w:t>
      </w:r>
      <w:r>
        <w:rPr>
          <w:rFonts w:ascii="Arial" w:hAnsi="Arial" w:cs="Arial"/>
          <w:sz w:val="24"/>
          <w:szCs w:val="24"/>
          <w:lang w:val="es-VE" w:eastAsia="es-CL"/>
        </w:rPr>
        <w:t xml:space="preserve"> </w:t>
      </w:r>
      <w:r w:rsidR="0007337C" w:rsidRPr="002F2AD8">
        <w:rPr>
          <w:rFonts w:ascii="Arial" w:hAnsi="Arial" w:cs="Arial"/>
          <w:sz w:val="24"/>
          <w:szCs w:val="24"/>
          <w:lang w:val="es-VE" w:eastAsia="es-CL"/>
        </w:rPr>
        <w:t>utilizará</w:t>
      </w:r>
      <w:r w:rsidRPr="002F2AD8">
        <w:rPr>
          <w:rFonts w:ascii="Arial" w:hAnsi="Arial" w:cs="Arial"/>
          <w:sz w:val="24"/>
          <w:szCs w:val="24"/>
          <w:lang w:val="es-VE" w:eastAsia="es-CL"/>
        </w:rPr>
        <w:t xml:space="preserve"> como</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cable de tracción cordina. En los tramos con restricciones se evaluará el tipo de cable</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de tracción a usar, pudiendo ser perlón para los casos que así sea necesario.</w:t>
      </w:r>
    </w:p>
    <w:p w14:paraId="1958E18B"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Dependiendo del terreno, el tendido del cable de tracción se hará manual, o con</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medio mecanizado. En el caso de uso de este medio (huinche de menor capacidad)</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se utilizaría con sistema de reenvío, instalando una pasteca simple a la pata de la</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torre o muerto de anclaje que aproximará el cable de acero a la estructura para</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engancharlo al huinche.</w:t>
      </w:r>
    </w:p>
    <w:p w14:paraId="01D14EB7"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Para facilitar el tendido del cable piloto y evitar el esfuerzo humano, se instalará un</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Huinche de capacidad sobre 4000 kg. Que recogerá la cordina por medio de cordel</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perlón lanzado en el vano.</w:t>
      </w:r>
    </w:p>
    <w:p w14:paraId="55C58551"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Sólo se tenderá el cable de tracción a brazo (pre-piloto), cuando sea imposible hacerlo</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por medios mecánicos.</w:t>
      </w:r>
    </w:p>
    <w:p w14:paraId="15984F2B"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Al tender el cable tracción se salvarán todos aquellos elementos que puedan suponer</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durante el tendido un enganche de los cables.</w:t>
      </w:r>
    </w:p>
    <w:p w14:paraId="0F21EDD4" w14:textId="77777777" w:rsidR="002F2AD8" w:rsidRP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Se comprobará el correcto enlace de los tramos del cable de acero por medio de</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uniones (nueces) debidamente certificadas.</w:t>
      </w:r>
    </w:p>
    <w:p w14:paraId="23ADA340" w14:textId="77777777" w:rsidR="0007337C"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El cable de tracción, antes de su acopio para el tendido, habrá sido inspeccionado y</w:t>
      </w:r>
      <w:r w:rsidR="0007337C">
        <w:rPr>
          <w:rFonts w:ascii="Arial" w:hAnsi="Arial" w:cs="Arial"/>
          <w:sz w:val="24"/>
          <w:szCs w:val="24"/>
          <w:lang w:val="es-VE" w:eastAsia="es-CL"/>
        </w:rPr>
        <w:t xml:space="preserve"> </w:t>
      </w:r>
      <w:r w:rsidR="00186783" w:rsidRPr="002F2AD8">
        <w:rPr>
          <w:rFonts w:ascii="Arial" w:hAnsi="Arial" w:cs="Arial"/>
          <w:sz w:val="24"/>
          <w:szCs w:val="24"/>
          <w:lang w:val="es-VE" w:eastAsia="es-CL"/>
        </w:rPr>
        <w:t>registrará</w:t>
      </w:r>
      <w:r w:rsidRPr="002F2AD8">
        <w:rPr>
          <w:rFonts w:ascii="Arial" w:hAnsi="Arial" w:cs="Arial"/>
          <w:sz w:val="24"/>
          <w:szCs w:val="24"/>
          <w:lang w:val="es-VE" w:eastAsia="es-CL"/>
        </w:rPr>
        <w:t xml:space="preserve"> la inspección, dejando el respectivo registro. Se habrán desechado aquellos</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que tuvieran defectos. No obstante, el Jefe de Equipo, durante el desenrollado y</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tendido, vigilará el estado del cable de tracción y sustituirá aquel que presente daños.</w:t>
      </w:r>
    </w:p>
    <w:p w14:paraId="575CA1CB" w14:textId="77777777" w:rsidR="002F2AD8" w:rsidRDefault="002F2AD8" w:rsidP="0007337C">
      <w:pPr>
        <w:autoSpaceDE w:val="0"/>
        <w:autoSpaceDN w:val="0"/>
        <w:adjustRightInd w:val="0"/>
        <w:spacing w:after="0" w:line="240" w:lineRule="auto"/>
        <w:ind w:left="1416"/>
        <w:jc w:val="both"/>
        <w:rPr>
          <w:rFonts w:ascii="Arial" w:hAnsi="Arial" w:cs="Arial"/>
          <w:sz w:val="24"/>
          <w:szCs w:val="24"/>
          <w:lang w:val="es-VE" w:eastAsia="es-CL"/>
        </w:rPr>
      </w:pPr>
      <w:r w:rsidRPr="002F2AD8">
        <w:rPr>
          <w:rFonts w:ascii="Arial" w:hAnsi="Arial" w:cs="Arial"/>
          <w:sz w:val="24"/>
          <w:szCs w:val="24"/>
          <w:lang w:val="es-VE" w:eastAsia="es-CL"/>
        </w:rPr>
        <w:t>La subida del cable hasta las poleas se hará, estando el cable flojo, por medio de</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cuerdas de servicio (lauchas), dependiendo del terreno se deberá utilizar de apoyo</w:t>
      </w:r>
      <w:r w:rsidR="0007337C">
        <w:rPr>
          <w:rFonts w:ascii="Arial" w:hAnsi="Arial" w:cs="Arial"/>
          <w:sz w:val="24"/>
          <w:szCs w:val="24"/>
          <w:lang w:val="es-VE" w:eastAsia="es-CL"/>
        </w:rPr>
        <w:t xml:space="preserve"> </w:t>
      </w:r>
      <w:r w:rsidRPr="002F2AD8">
        <w:rPr>
          <w:rFonts w:ascii="Arial" w:hAnsi="Arial" w:cs="Arial"/>
          <w:sz w:val="24"/>
          <w:szCs w:val="24"/>
          <w:lang w:val="es-VE" w:eastAsia="es-CL"/>
        </w:rPr>
        <w:t>pastecas para el izado hacia las poleas.</w:t>
      </w:r>
    </w:p>
    <w:p w14:paraId="17B7D6E5" w14:textId="77777777" w:rsidR="002F2AD8" w:rsidRDefault="0007337C" w:rsidP="0007337C">
      <w:pPr>
        <w:autoSpaceDE w:val="0"/>
        <w:autoSpaceDN w:val="0"/>
        <w:adjustRightInd w:val="0"/>
        <w:spacing w:after="0" w:line="240" w:lineRule="auto"/>
        <w:ind w:left="1416"/>
        <w:jc w:val="both"/>
        <w:rPr>
          <w:rFonts w:ascii="Arial" w:hAnsi="Arial" w:cs="Arial"/>
          <w:sz w:val="24"/>
          <w:szCs w:val="24"/>
          <w:lang w:val="es-VE" w:eastAsia="es-CL"/>
        </w:rPr>
      </w:pPr>
      <w:r w:rsidRPr="0007337C">
        <w:rPr>
          <w:rFonts w:ascii="Arial" w:hAnsi="Arial" w:cs="Arial"/>
          <w:sz w:val="24"/>
          <w:szCs w:val="24"/>
          <w:lang w:val="es-VE" w:eastAsia="es-CL"/>
        </w:rPr>
        <w:t>Se habrá estudiado el sincronizar el tendido del cable tracción y el tendido mecánico,</w:t>
      </w:r>
      <w:r>
        <w:rPr>
          <w:rFonts w:ascii="Arial" w:hAnsi="Arial" w:cs="Arial"/>
          <w:sz w:val="24"/>
          <w:szCs w:val="24"/>
          <w:lang w:val="es-VE" w:eastAsia="es-CL"/>
        </w:rPr>
        <w:t xml:space="preserve"> </w:t>
      </w:r>
      <w:r w:rsidRPr="0007337C">
        <w:rPr>
          <w:rFonts w:ascii="Arial" w:hAnsi="Arial" w:cs="Arial"/>
          <w:sz w:val="24"/>
          <w:szCs w:val="24"/>
          <w:lang w:val="es-VE" w:eastAsia="es-CL"/>
        </w:rPr>
        <w:t xml:space="preserve">de forma que se obtenga una coordinación efectiva </w:t>
      </w:r>
      <w:r w:rsidRPr="0007337C">
        <w:rPr>
          <w:rFonts w:ascii="Arial" w:hAnsi="Arial" w:cs="Arial"/>
          <w:sz w:val="24"/>
          <w:szCs w:val="24"/>
          <w:lang w:val="es-VE" w:eastAsia="es-CL"/>
        </w:rPr>
        <w:lastRenderedPageBreak/>
        <w:t>que facilite un buen rendimiento</w:t>
      </w:r>
      <w:r>
        <w:rPr>
          <w:rFonts w:ascii="Arial" w:hAnsi="Arial" w:cs="Arial"/>
          <w:sz w:val="24"/>
          <w:szCs w:val="24"/>
          <w:lang w:val="es-VE" w:eastAsia="es-CL"/>
        </w:rPr>
        <w:t xml:space="preserve"> </w:t>
      </w:r>
      <w:r w:rsidRPr="0007337C">
        <w:rPr>
          <w:rFonts w:ascii="Arial" w:hAnsi="Arial" w:cs="Arial"/>
          <w:sz w:val="24"/>
          <w:szCs w:val="24"/>
          <w:lang w:val="es-VE" w:eastAsia="es-CL"/>
        </w:rPr>
        <w:t>de los trabajos, teniendo en consideración no producir roces entre el cable de tracción</w:t>
      </w:r>
      <w:r>
        <w:rPr>
          <w:rFonts w:ascii="Arial" w:hAnsi="Arial" w:cs="Arial"/>
          <w:sz w:val="24"/>
          <w:szCs w:val="24"/>
          <w:lang w:val="es-VE" w:eastAsia="es-CL"/>
        </w:rPr>
        <w:t xml:space="preserve"> </w:t>
      </w:r>
      <w:r w:rsidRPr="0007337C">
        <w:rPr>
          <w:rFonts w:ascii="Arial" w:hAnsi="Arial" w:cs="Arial"/>
          <w:sz w:val="24"/>
          <w:szCs w:val="24"/>
          <w:lang w:val="es-VE" w:eastAsia="es-CL"/>
        </w:rPr>
        <w:t>y el conductor.</w:t>
      </w:r>
    </w:p>
    <w:p w14:paraId="02BBC31F" w14:textId="77777777" w:rsidR="002F2AD8" w:rsidRDefault="002F2AD8" w:rsidP="0007337C">
      <w:pPr>
        <w:pStyle w:val="ListParagraph"/>
        <w:autoSpaceDE w:val="0"/>
        <w:autoSpaceDN w:val="0"/>
        <w:adjustRightInd w:val="0"/>
        <w:spacing w:after="0" w:line="240" w:lineRule="auto"/>
        <w:jc w:val="both"/>
        <w:rPr>
          <w:rFonts w:ascii="Arial" w:hAnsi="Arial" w:cs="Arial"/>
          <w:sz w:val="24"/>
          <w:szCs w:val="24"/>
          <w:lang w:val="es-VE" w:eastAsia="es-CL"/>
        </w:rPr>
      </w:pPr>
    </w:p>
    <w:p w14:paraId="78392B04" w14:textId="77777777" w:rsidR="0007337C" w:rsidRPr="00E80AA2" w:rsidRDefault="0007337C"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E80AA2">
        <w:rPr>
          <w:rFonts w:ascii="Arial" w:hAnsi="Arial" w:cs="Arial"/>
          <w:sz w:val="24"/>
          <w:szCs w:val="24"/>
          <w:lang w:val="es-VE" w:eastAsia="es-CL"/>
        </w:rPr>
        <w:t>Preparación y adecuación de los cruzamientos (postura de portales)</w:t>
      </w:r>
      <w:r>
        <w:rPr>
          <w:rFonts w:ascii="Arial" w:hAnsi="Arial" w:cs="Arial"/>
          <w:sz w:val="24"/>
          <w:szCs w:val="24"/>
          <w:lang w:val="es-VE" w:eastAsia="es-CL"/>
        </w:rPr>
        <w:t>.</w:t>
      </w:r>
    </w:p>
    <w:p w14:paraId="44341F7B" w14:textId="77777777" w:rsidR="0007337C" w:rsidRDefault="0007337C" w:rsidP="0007337C">
      <w:pPr>
        <w:autoSpaceDE w:val="0"/>
        <w:autoSpaceDN w:val="0"/>
        <w:adjustRightInd w:val="0"/>
        <w:spacing w:after="0" w:line="240" w:lineRule="auto"/>
        <w:ind w:left="1416"/>
        <w:jc w:val="both"/>
        <w:rPr>
          <w:rFonts w:ascii="Arial" w:hAnsi="Arial" w:cs="Arial"/>
          <w:sz w:val="24"/>
          <w:szCs w:val="24"/>
          <w:lang w:val="es-VE" w:eastAsia="es-CL"/>
        </w:rPr>
      </w:pPr>
      <w:r w:rsidRPr="0007337C">
        <w:rPr>
          <w:rFonts w:ascii="Arial" w:hAnsi="Arial" w:cs="Arial"/>
          <w:sz w:val="24"/>
          <w:szCs w:val="24"/>
          <w:lang w:val="es-VE" w:eastAsia="es-CL"/>
        </w:rPr>
        <w:t>De acuerdo con el cruce del rio, se colocará en los tramos respectivos portales de manera tal de</w:t>
      </w:r>
      <w:r>
        <w:rPr>
          <w:rFonts w:ascii="Arial" w:hAnsi="Arial" w:cs="Arial"/>
          <w:sz w:val="24"/>
          <w:szCs w:val="24"/>
          <w:lang w:val="es-VE" w:eastAsia="es-CL"/>
        </w:rPr>
        <w:t xml:space="preserve"> </w:t>
      </w:r>
      <w:r w:rsidRPr="0007337C">
        <w:rPr>
          <w:rFonts w:ascii="Arial" w:hAnsi="Arial" w:cs="Arial"/>
          <w:sz w:val="24"/>
          <w:szCs w:val="24"/>
          <w:lang w:val="es-VE" w:eastAsia="es-CL"/>
        </w:rPr>
        <w:t>proteger de la eventual caída del cable.</w:t>
      </w:r>
    </w:p>
    <w:p w14:paraId="1EA89929" w14:textId="77777777" w:rsidR="00186783" w:rsidRDefault="00186783" w:rsidP="00186783">
      <w:pPr>
        <w:spacing w:after="0" w:line="240" w:lineRule="auto"/>
        <w:ind w:left="360"/>
        <w:jc w:val="both"/>
        <w:rPr>
          <w:rFonts w:ascii="Arial" w:hAnsi="Arial" w:cs="Arial"/>
          <w:b/>
          <w:color w:val="000000"/>
          <w:sz w:val="24"/>
          <w:szCs w:val="24"/>
        </w:rPr>
      </w:pPr>
    </w:p>
    <w:p w14:paraId="2E7A6182" w14:textId="72410942" w:rsidR="005C7EB7" w:rsidRDefault="00D0741D" w:rsidP="000545D9">
      <w:pPr>
        <w:numPr>
          <w:ilvl w:val="1"/>
          <w:numId w:val="18"/>
        </w:numPr>
        <w:spacing w:after="0" w:line="240" w:lineRule="auto"/>
        <w:ind w:left="567" w:hanging="283"/>
        <w:jc w:val="both"/>
        <w:rPr>
          <w:rFonts w:ascii="Arial" w:hAnsi="Arial" w:cs="Arial"/>
          <w:b/>
          <w:color w:val="000000"/>
          <w:sz w:val="24"/>
          <w:szCs w:val="24"/>
        </w:rPr>
      </w:pPr>
      <w:r w:rsidRPr="00EA34B5">
        <w:rPr>
          <w:rFonts w:ascii="Arial" w:hAnsi="Arial" w:cs="Arial"/>
          <w:b/>
          <w:color w:val="000000"/>
          <w:sz w:val="24"/>
          <w:szCs w:val="24"/>
        </w:rPr>
        <w:t>TENDIDO Y TENSADO DE CONDUCTORES Y CABLE DE GUARDIA</w:t>
      </w:r>
    </w:p>
    <w:p w14:paraId="555DC412" w14:textId="77777777" w:rsidR="005C7EB7" w:rsidRPr="00562E5A" w:rsidRDefault="00BC06AA" w:rsidP="004B592D">
      <w:pPr>
        <w:numPr>
          <w:ilvl w:val="2"/>
          <w:numId w:val="18"/>
        </w:numPr>
        <w:spacing w:after="0" w:line="240" w:lineRule="auto"/>
        <w:ind w:hanging="294"/>
        <w:jc w:val="both"/>
        <w:rPr>
          <w:rFonts w:ascii="Arial" w:hAnsi="Arial" w:cs="Arial"/>
          <w:b/>
          <w:bCs/>
          <w:sz w:val="24"/>
          <w:szCs w:val="24"/>
          <w:lang w:val="es-VE" w:eastAsia="es-CL"/>
        </w:rPr>
      </w:pPr>
      <w:r w:rsidRPr="00562E5A">
        <w:rPr>
          <w:rFonts w:ascii="Arial" w:hAnsi="Arial" w:cs="Arial"/>
          <w:b/>
          <w:bCs/>
          <w:sz w:val="24"/>
          <w:szCs w:val="24"/>
          <w:lang w:val="es-VE" w:eastAsia="es-CL"/>
        </w:rPr>
        <w:t>Ejecución de la Actividad</w:t>
      </w:r>
    </w:p>
    <w:p w14:paraId="0937BB70" w14:textId="77777777" w:rsidR="00562E5A" w:rsidRPr="00562E5A" w:rsidRDefault="00562E5A" w:rsidP="00562E5A">
      <w:pPr>
        <w:autoSpaceDE w:val="0"/>
        <w:autoSpaceDN w:val="0"/>
        <w:adjustRightInd w:val="0"/>
        <w:spacing w:after="0" w:line="240" w:lineRule="auto"/>
        <w:ind w:left="708" w:firstLine="708"/>
        <w:jc w:val="both"/>
        <w:rPr>
          <w:rFonts w:ascii="Arial" w:hAnsi="Arial" w:cs="Arial"/>
          <w:sz w:val="24"/>
          <w:szCs w:val="24"/>
          <w:lang w:val="es-VE" w:eastAsia="es-CL"/>
        </w:rPr>
      </w:pPr>
      <w:r w:rsidRPr="00562E5A">
        <w:rPr>
          <w:rFonts w:ascii="Arial" w:hAnsi="Arial" w:cs="Arial"/>
          <w:sz w:val="24"/>
          <w:szCs w:val="24"/>
          <w:lang w:val="es-VE" w:eastAsia="es-CL"/>
        </w:rPr>
        <w:t>Como se desarrollará:</w:t>
      </w:r>
    </w:p>
    <w:p w14:paraId="3A1E6372" w14:textId="77777777" w:rsidR="005C7EB7" w:rsidRPr="00562E5A" w:rsidRDefault="00562E5A" w:rsidP="00562E5A">
      <w:pPr>
        <w:autoSpaceDE w:val="0"/>
        <w:autoSpaceDN w:val="0"/>
        <w:adjustRightInd w:val="0"/>
        <w:spacing w:after="0" w:line="240" w:lineRule="auto"/>
        <w:ind w:left="2124"/>
        <w:jc w:val="both"/>
        <w:rPr>
          <w:rFonts w:ascii="Arial" w:hAnsi="Arial" w:cs="Arial"/>
          <w:sz w:val="24"/>
          <w:szCs w:val="24"/>
          <w:lang w:val="es-VE" w:eastAsia="es-CL"/>
        </w:rPr>
      </w:pPr>
      <w:r w:rsidRPr="00562E5A">
        <w:rPr>
          <w:rFonts w:ascii="Arial" w:hAnsi="Arial" w:cs="Arial"/>
          <w:sz w:val="24"/>
          <w:szCs w:val="24"/>
          <w:lang w:val="es-VE" w:eastAsia="es-CL"/>
        </w:rPr>
        <w:t>Aprobado el permiso de trabajo para fecha y hora programada, el personal asignado para esta</w:t>
      </w:r>
      <w:r>
        <w:rPr>
          <w:rFonts w:ascii="Arial" w:hAnsi="Arial" w:cs="Arial"/>
          <w:sz w:val="24"/>
          <w:szCs w:val="24"/>
          <w:lang w:val="es-VE" w:eastAsia="es-CL"/>
        </w:rPr>
        <w:t xml:space="preserve"> </w:t>
      </w:r>
      <w:r w:rsidRPr="00562E5A">
        <w:rPr>
          <w:rFonts w:ascii="Arial" w:hAnsi="Arial" w:cs="Arial"/>
          <w:sz w:val="24"/>
          <w:szCs w:val="24"/>
          <w:lang w:val="es-VE" w:eastAsia="es-CL"/>
        </w:rPr>
        <w:t>faena asistirá a charla operacional, en la que declarará su estado anímico y de salud para</w:t>
      </w:r>
      <w:r>
        <w:rPr>
          <w:rFonts w:ascii="Arial" w:hAnsi="Arial" w:cs="Arial"/>
          <w:sz w:val="24"/>
          <w:szCs w:val="24"/>
          <w:lang w:val="es-VE" w:eastAsia="es-CL"/>
        </w:rPr>
        <w:t xml:space="preserve"> </w:t>
      </w:r>
      <w:r w:rsidRPr="00562E5A">
        <w:rPr>
          <w:rFonts w:ascii="Arial" w:hAnsi="Arial" w:cs="Arial"/>
          <w:sz w:val="24"/>
          <w:szCs w:val="24"/>
          <w:lang w:val="es-VE" w:eastAsia="es-CL"/>
        </w:rPr>
        <w:t>enfrentar las actividades que le han sido encomendadas, en función de esta evaluación el</w:t>
      </w:r>
      <w:r>
        <w:rPr>
          <w:rFonts w:ascii="Arial" w:hAnsi="Arial" w:cs="Arial"/>
          <w:sz w:val="24"/>
          <w:szCs w:val="24"/>
          <w:lang w:val="es-VE" w:eastAsia="es-CL"/>
        </w:rPr>
        <w:t xml:space="preserve"> </w:t>
      </w:r>
      <w:r w:rsidRPr="00562E5A">
        <w:rPr>
          <w:rFonts w:ascii="Arial" w:hAnsi="Arial" w:cs="Arial"/>
          <w:sz w:val="24"/>
          <w:szCs w:val="24"/>
          <w:lang w:val="es-VE" w:eastAsia="es-CL"/>
        </w:rPr>
        <w:t>supervisor podrá reasignar las tareas del trabajador que no se encuentre en óptimas</w:t>
      </w:r>
      <w:r>
        <w:rPr>
          <w:rFonts w:ascii="Arial" w:hAnsi="Arial" w:cs="Arial"/>
          <w:sz w:val="24"/>
          <w:szCs w:val="24"/>
          <w:lang w:val="es-VE" w:eastAsia="es-CL"/>
        </w:rPr>
        <w:t xml:space="preserve"> </w:t>
      </w:r>
      <w:r w:rsidRPr="00562E5A">
        <w:rPr>
          <w:rFonts w:ascii="Arial" w:hAnsi="Arial" w:cs="Arial"/>
          <w:sz w:val="24"/>
          <w:szCs w:val="24"/>
          <w:lang w:val="es-VE" w:eastAsia="es-CL"/>
        </w:rPr>
        <w:t>condiciones para la ejecución de los trabajos.</w:t>
      </w:r>
    </w:p>
    <w:p w14:paraId="3AD9E940" w14:textId="77777777" w:rsidR="005C7EB7" w:rsidRPr="00562E5A" w:rsidRDefault="00562E5A" w:rsidP="004B592D">
      <w:pPr>
        <w:numPr>
          <w:ilvl w:val="2"/>
          <w:numId w:val="18"/>
        </w:numPr>
        <w:spacing w:after="0" w:line="240" w:lineRule="auto"/>
        <w:ind w:hanging="294"/>
        <w:jc w:val="both"/>
        <w:rPr>
          <w:rFonts w:ascii="Arial" w:hAnsi="Arial" w:cs="Arial"/>
          <w:b/>
          <w:bCs/>
          <w:sz w:val="24"/>
          <w:szCs w:val="24"/>
          <w:lang w:val="es-VE" w:eastAsia="es-CL"/>
        </w:rPr>
      </w:pPr>
      <w:r w:rsidRPr="00562E5A">
        <w:rPr>
          <w:rFonts w:ascii="Arial" w:hAnsi="Arial" w:cs="Arial"/>
          <w:b/>
          <w:bCs/>
          <w:sz w:val="24"/>
          <w:szCs w:val="24"/>
          <w:lang w:val="es-VE" w:eastAsia="es-CL"/>
        </w:rPr>
        <w:t>Tratamiento del Conductor.</w:t>
      </w:r>
    </w:p>
    <w:p w14:paraId="54D6181C" w14:textId="77777777" w:rsidR="00562E5A" w:rsidRPr="00562E5A" w:rsidRDefault="00562E5A" w:rsidP="00562E5A">
      <w:pPr>
        <w:autoSpaceDE w:val="0"/>
        <w:autoSpaceDN w:val="0"/>
        <w:adjustRightInd w:val="0"/>
        <w:spacing w:after="0" w:line="240" w:lineRule="auto"/>
        <w:ind w:left="1416"/>
        <w:jc w:val="both"/>
        <w:rPr>
          <w:rFonts w:ascii="Arial" w:hAnsi="Arial" w:cs="Arial"/>
          <w:sz w:val="24"/>
          <w:szCs w:val="24"/>
          <w:lang w:val="es-VE" w:eastAsia="es-CL"/>
        </w:rPr>
      </w:pPr>
      <w:r w:rsidRPr="00562E5A">
        <w:rPr>
          <w:rFonts w:ascii="Arial" w:hAnsi="Arial" w:cs="Arial"/>
          <w:sz w:val="24"/>
          <w:szCs w:val="24"/>
          <w:lang w:val="es-VE" w:eastAsia="es-CL"/>
        </w:rPr>
        <w:t>El traslado de carretes del conductor desde el patio de bodega hasta el lugar destinado al</w:t>
      </w:r>
      <w:r>
        <w:rPr>
          <w:rFonts w:ascii="Arial" w:hAnsi="Arial" w:cs="Arial"/>
          <w:sz w:val="24"/>
          <w:szCs w:val="24"/>
          <w:lang w:val="es-VE" w:eastAsia="es-CL"/>
        </w:rPr>
        <w:t xml:space="preserve"> </w:t>
      </w:r>
      <w:r w:rsidRPr="00562E5A">
        <w:rPr>
          <w:rFonts w:ascii="Arial" w:hAnsi="Arial" w:cs="Arial"/>
          <w:sz w:val="24"/>
          <w:szCs w:val="24"/>
          <w:lang w:val="es-VE" w:eastAsia="es-CL"/>
        </w:rPr>
        <w:t>acopio en cada tramo se realiza sin retirarle las protecciones de embalaje.</w:t>
      </w:r>
    </w:p>
    <w:p w14:paraId="3467DE89" w14:textId="77777777" w:rsidR="00562E5A" w:rsidRPr="00562E5A" w:rsidRDefault="00562E5A" w:rsidP="00562E5A">
      <w:pPr>
        <w:autoSpaceDE w:val="0"/>
        <w:autoSpaceDN w:val="0"/>
        <w:adjustRightInd w:val="0"/>
        <w:spacing w:after="0" w:line="240" w:lineRule="auto"/>
        <w:ind w:left="1416"/>
        <w:jc w:val="both"/>
        <w:rPr>
          <w:rFonts w:ascii="Arial" w:hAnsi="Arial" w:cs="Arial"/>
          <w:sz w:val="24"/>
          <w:szCs w:val="24"/>
          <w:lang w:val="es-VE" w:eastAsia="es-CL"/>
        </w:rPr>
      </w:pPr>
      <w:r w:rsidRPr="00562E5A">
        <w:rPr>
          <w:rFonts w:ascii="Arial" w:hAnsi="Arial" w:cs="Arial"/>
          <w:sz w:val="24"/>
          <w:szCs w:val="24"/>
          <w:lang w:val="es-VE" w:eastAsia="es-CL"/>
        </w:rPr>
        <w:t>Una vez retiradas las protecciones de embalaje del Carrete, se limpia la superficie del</w:t>
      </w:r>
      <w:r>
        <w:rPr>
          <w:rFonts w:ascii="Arial" w:hAnsi="Arial" w:cs="Arial"/>
          <w:sz w:val="24"/>
          <w:szCs w:val="24"/>
          <w:lang w:val="es-VE" w:eastAsia="es-CL"/>
        </w:rPr>
        <w:t xml:space="preserve"> </w:t>
      </w:r>
      <w:r w:rsidRPr="00562E5A">
        <w:rPr>
          <w:rFonts w:ascii="Arial" w:hAnsi="Arial" w:cs="Arial"/>
          <w:sz w:val="24"/>
          <w:szCs w:val="24"/>
          <w:lang w:val="es-VE" w:eastAsia="es-CL"/>
        </w:rPr>
        <w:t>conductor de polvo o cualquier sustancia contaminante.</w:t>
      </w:r>
    </w:p>
    <w:p w14:paraId="0FD10AFC" w14:textId="77777777" w:rsidR="005C7EB7" w:rsidRPr="00562E5A" w:rsidRDefault="00562E5A" w:rsidP="00562E5A">
      <w:pPr>
        <w:autoSpaceDE w:val="0"/>
        <w:autoSpaceDN w:val="0"/>
        <w:adjustRightInd w:val="0"/>
        <w:spacing w:after="0" w:line="240" w:lineRule="auto"/>
        <w:ind w:left="1416"/>
        <w:jc w:val="both"/>
        <w:rPr>
          <w:rFonts w:ascii="Arial" w:hAnsi="Arial" w:cs="Arial"/>
          <w:sz w:val="24"/>
          <w:szCs w:val="24"/>
          <w:lang w:val="es-VE" w:eastAsia="es-CL"/>
        </w:rPr>
      </w:pPr>
      <w:r w:rsidRPr="00562E5A">
        <w:rPr>
          <w:rFonts w:ascii="Arial" w:hAnsi="Arial" w:cs="Arial"/>
          <w:sz w:val="24"/>
          <w:szCs w:val="24"/>
          <w:lang w:val="es-VE" w:eastAsia="es-CL"/>
        </w:rPr>
        <w:t xml:space="preserve">Durante toda la etapa de tendido de conductores, se realiza un control </w:t>
      </w:r>
      <w:r>
        <w:rPr>
          <w:rFonts w:ascii="Arial" w:hAnsi="Arial" w:cs="Arial"/>
          <w:sz w:val="24"/>
          <w:szCs w:val="24"/>
          <w:lang w:val="es-VE" w:eastAsia="es-CL"/>
        </w:rPr>
        <w:t>visual</w:t>
      </w:r>
      <w:r w:rsidRPr="00562E5A">
        <w:rPr>
          <w:rFonts w:ascii="Arial" w:hAnsi="Arial" w:cs="Arial"/>
          <w:sz w:val="24"/>
          <w:szCs w:val="24"/>
          <w:lang w:val="es-VE" w:eastAsia="es-CL"/>
        </w:rPr>
        <w:t xml:space="preserve"> y limpieza, con</w:t>
      </w:r>
      <w:r>
        <w:rPr>
          <w:rFonts w:ascii="Arial" w:hAnsi="Arial" w:cs="Arial"/>
          <w:sz w:val="24"/>
          <w:szCs w:val="24"/>
          <w:lang w:val="es-VE" w:eastAsia="es-CL"/>
        </w:rPr>
        <w:t xml:space="preserve"> </w:t>
      </w:r>
      <w:r w:rsidRPr="00562E5A">
        <w:rPr>
          <w:rFonts w:ascii="Arial" w:hAnsi="Arial" w:cs="Arial"/>
          <w:sz w:val="24"/>
          <w:szCs w:val="24"/>
          <w:lang w:val="es-VE" w:eastAsia="es-CL"/>
        </w:rPr>
        <w:t>el objeto de detectar defectos de fabricación, corrosión u otro tipo de daño, en el caso de</w:t>
      </w:r>
      <w:r>
        <w:rPr>
          <w:rFonts w:ascii="Arial" w:hAnsi="Arial" w:cs="Arial"/>
          <w:sz w:val="24"/>
          <w:szCs w:val="24"/>
          <w:lang w:val="es-VE" w:eastAsia="es-CL"/>
        </w:rPr>
        <w:t xml:space="preserve"> </w:t>
      </w:r>
      <w:r w:rsidRPr="00562E5A">
        <w:rPr>
          <w:rFonts w:ascii="Arial" w:hAnsi="Arial" w:cs="Arial"/>
          <w:sz w:val="24"/>
          <w:szCs w:val="24"/>
          <w:lang w:val="es-VE" w:eastAsia="es-CL"/>
        </w:rPr>
        <w:t>detectarse algún defecto este deberá ser comunicado de inmediato deteniéndose el tendido</w:t>
      </w:r>
      <w:r>
        <w:rPr>
          <w:rFonts w:ascii="Arial" w:hAnsi="Arial" w:cs="Arial"/>
          <w:sz w:val="24"/>
          <w:szCs w:val="24"/>
          <w:lang w:val="es-VE" w:eastAsia="es-CL"/>
        </w:rPr>
        <w:t xml:space="preserve"> </w:t>
      </w:r>
      <w:r w:rsidRPr="00562E5A">
        <w:rPr>
          <w:rFonts w:ascii="Arial" w:hAnsi="Arial" w:cs="Arial"/>
          <w:sz w:val="24"/>
          <w:szCs w:val="24"/>
          <w:lang w:val="es-VE" w:eastAsia="es-CL"/>
        </w:rPr>
        <w:t>hasta verificar su magnitud.</w:t>
      </w:r>
    </w:p>
    <w:p w14:paraId="619F1786" w14:textId="77777777" w:rsidR="008E0F86" w:rsidRPr="00562E5A" w:rsidRDefault="00562E5A" w:rsidP="004B592D">
      <w:pPr>
        <w:numPr>
          <w:ilvl w:val="2"/>
          <w:numId w:val="18"/>
        </w:numPr>
        <w:spacing w:after="0" w:line="240" w:lineRule="auto"/>
        <w:ind w:hanging="294"/>
        <w:jc w:val="both"/>
        <w:rPr>
          <w:rFonts w:ascii="Arial" w:hAnsi="Arial" w:cs="Arial"/>
          <w:b/>
          <w:bCs/>
          <w:sz w:val="24"/>
          <w:szCs w:val="24"/>
          <w:lang w:val="es-VE" w:eastAsia="es-CL"/>
        </w:rPr>
      </w:pPr>
      <w:r w:rsidRPr="00562E5A">
        <w:rPr>
          <w:rFonts w:ascii="Arial" w:hAnsi="Arial" w:cs="Arial"/>
          <w:b/>
          <w:bCs/>
          <w:sz w:val="24"/>
          <w:szCs w:val="24"/>
          <w:lang w:val="es-VE" w:eastAsia="es-CL"/>
        </w:rPr>
        <w:t>Daños al conductor y método de reparación.</w:t>
      </w:r>
    </w:p>
    <w:p w14:paraId="2F564F70" w14:textId="77777777" w:rsidR="00562E5A" w:rsidRPr="00562E5A" w:rsidRDefault="00562E5A" w:rsidP="00562E5A">
      <w:pPr>
        <w:autoSpaceDE w:val="0"/>
        <w:autoSpaceDN w:val="0"/>
        <w:adjustRightInd w:val="0"/>
        <w:spacing w:after="0" w:line="240" w:lineRule="auto"/>
        <w:ind w:left="1416"/>
        <w:jc w:val="both"/>
        <w:rPr>
          <w:rFonts w:ascii="Arial" w:hAnsi="Arial" w:cs="Arial"/>
          <w:sz w:val="24"/>
          <w:szCs w:val="24"/>
          <w:lang w:val="es-VE" w:eastAsia="es-CL"/>
        </w:rPr>
      </w:pPr>
      <w:r w:rsidRPr="00562E5A">
        <w:rPr>
          <w:rFonts w:ascii="Arial" w:hAnsi="Arial" w:cs="Arial"/>
          <w:sz w:val="24"/>
          <w:szCs w:val="24"/>
          <w:lang w:val="es-VE" w:eastAsia="es-CL"/>
        </w:rPr>
        <w:t>Cuando sea detectado algún daño en el conductor, se reparará de acuerdo con la siguiente</w:t>
      </w:r>
      <w:r>
        <w:rPr>
          <w:rFonts w:ascii="Arial" w:hAnsi="Arial" w:cs="Arial"/>
          <w:sz w:val="24"/>
          <w:szCs w:val="24"/>
          <w:lang w:val="es-VE" w:eastAsia="es-CL"/>
        </w:rPr>
        <w:t xml:space="preserve"> </w:t>
      </w:r>
      <w:r w:rsidRPr="00562E5A">
        <w:rPr>
          <w:rFonts w:ascii="Arial" w:hAnsi="Arial" w:cs="Arial"/>
          <w:sz w:val="24"/>
          <w:szCs w:val="24"/>
          <w:lang w:val="es-VE" w:eastAsia="es-CL"/>
        </w:rPr>
        <w:t>pauta:</w:t>
      </w:r>
    </w:p>
    <w:p w14:paraId="1D325AC6" w14:textId="77777777" w:rsidR="00562E5A" w:rsidRPr="00562E5A" w:rsidRDefault="00562E5A" w:rsidP="00562E5A">
      <w:pPr>
        <w:autoSpaceDE w:val="0"/>
        <w:autoSpaceDN w:val="0"/>
        <w:adjustRightInd w:val="0"/>
        <w:spacing w:after="0" w:line="240" w:lineRule="auto"/>
        <w:ind w:left="2124"/>
        <w:jc w:val="both"/>
        <w:rPr>
          <w:rFonts w:ascii="Arial" w:hAnsi="Arial" w:cs="Arial"/>
          <w:sz w:val="24"/>
          <w:szCs w:val="24"/>
          <w:lang w:val="es-VE" w:eastAsia="es-CL"/>
        </w:rPr>
      </w:pPr>
      <w:r w:rsidRPr="00562E5A">
        <w:rPr>
          <w:rFonts w:ascii="Arial" w:hAnsi="Arial" w:cs="Arial"/>
          <w:sz w:val="24"/>
          <w:szCs w:val="24"/>
          <w:lang w:val="es-VE" w:eastAsia="es-CL"/>
        </w:rPr>
        <w:t>Daño Menor</w:t>
      </w:r>
      <w:r>
        <w:rPr>
          <w:rFonts w:ascii="Arial" w:hAnsi="Arial" w:cs="Arial"/>
          <w:sz w:val="24"/>
          <w:szCs w:val="24"/>
          <w:lang w:val="es-VE" w:eastAsia="es-CL"/>
        </w:rPr>
        <w:t xml:space="preserve">: </w:t>
      </w:r>
      <w:r w:rsidRPr="00562E5A">
        <w:rPr>
          <w:rFonts w:ascii="Arial" w:hAnsi="Arial" w:cs="Arial"/>
          <w:sz w:val="24"/>
          <w:szCs w:val="24"/>
          <w:lang w:val="es-VE" w:eastAsia="es-CL"/>
        </w:rPr>
        <w:t>Como raspaduras superficiales no penetrantes, aristas, corrosión superficial, etc.</w:t>
      </w:r>
    </w:p>
    <w:p w14:paraId="2FD124AA" w14:textId="77777777" w:rsidR="00562E5A" w:rsidRPr="00562E5A" w:rsidRDefault="00562E5A" w:rsidP="00562E5A">
      <w:pPr>
        <w:autoSpaceDE w:val="0"/>
        <w:autoSpaceDN w:val="0"/>
        <w:adjustRightInd w:val="0"/>
        <w:spacing w:after="0" w:line="240" w:lineRule="auto"/>
        <w:ind w:left="2124"/>
        <w:jc w:val="both"/>
        <w:rPr>
          <w:rFonts w:ascii="Arial" w:hAnsi="Arial" w:cs="Arial"/>
          <w:sz w:val="24"/>
          <w:szCs w:val="24"/>
          <w:lang w:val="es-VE" w:eastAsia="es-CL"/>
        </w:rPr>
      </w:pPr>
      <w:r w:rsidRPr="00562E5A">
        <w:rPr>
          <w:rFonts w:ascii="Arial" w:hAnsi="Arial" w:cs="Arial"/>
          <w:sz w:val="24"/>
          <w:szCs w:val="24"/>
          <w:lang w:val="es-VE" w:eastAsia="es-CL"/>
        </w:rPr>
        <w:t>Este daño no compromete la resistencia de los alambres afectados.</w:t>
      </w:r>
    </w:p>
    <w:p w14:paraId="05785338" w14:textId="77777777" w:rsidR="00562E5A" w:rsidRDefault="00562E5A" w:rsidP="00562E5A">
      <w:pPr>
        <w:autoSpaceDE w:val="0"/>
        <w:autoSpaceDN w:val="0"/>
        <w:adjustRightInd w:val="0"/>
        <w:spacing w:after="0" w:line="240" w:lineRule="auto"/>
        <w:ind w:left="2832"/>
        <w:jc w:val="both"/>
        <w:rPr>
          <w:rFonts w:ascii="Arial" w:hAnsi="Arial" w:cs="Arial"/>
          <w:sz w:val="24"/>
          <w:szCs w:val="24"/>
          <w:lang w:val="es-VE" w:eastAsia="es-CL"/>
        </w:rPr>
      </w:pPr>
      <w:r w:rsidRPr="00562E5A">
        <w:rPr>
          <w:rFonts w:ascii="Arial" w:hAnsi="Arial" w:cs="Arial"/>
          <w:sz w:val="24"/>
          <w:szCs w:val="24"/>
          <w:lang w:val="es-VE" w:eastAsia="es-CL"/>
        </w:rPr>
        <w:t>Reparación: Se repara suavizando a mano con lija fina la parte dañada.</w:t>
      </w:r>
    </w:p>
    <w:p w14:paraId="741D4D6D" w14:textId="77777777" w:rsidR="00562E5A" w:rsidRDefault="00562E5A">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233056BF" w14:textId="77777777" w:rsidR="00562E5A" w:rsidRPr="00562E5A" w:rsidRDefault="00562E5A" w:rsidP="00562E5A">
      <w:pPr>
        <w:autoSpaceDE w:val="0"/>
        <w:autoSpaceDN w:val="0"/>
        <w:adjustRightInd w:val="0"/>
        <w:spacing w:after="0" w:line="240" w:lineRule="auto"/>
        <w:ind w:left="2832"/>
        <w:jc w:val="both"/>
        <w:rPr>
          <w:rFonts w:ascii="Arial" w:hAnsi="Arial" w:cs="Arial"/>
          <w:sz w:val="24"/>
          <w:szCs w:val="24"/>
          <w:lang w:val="es-VE" w:eastAsia="es-CL"/>
        </w:rPr>
      </w:pPr>
    </w:p>
    <w:p w14:paraId="107C9284" w14:textId="77777777" w:rsidR="00562E5A" w:rsidRPr="00562E5A" w:rsidRDefault="00562E5A" w:rsidP="00562E5A">
      <w:pPr>
        <w:autoSpaceDE w:val="0"/>
        <w:autoSpaceDN w:val="0"/>
        <w:adjustRightInd w:val="0"/>
        <w:spacing w:after="0" w:line="240" w:lineRule="auto"/>
        <w:ind w:left="2124"/>
        <w:jc w:val="both"/>
        <w:rPr>
          <w:rFonts w:ascii="Arial" w:hAnsi="Arial" w:cs="Arial"/>
          <w:sz w:val="24"/>
          <w:szCs w:val="24"/>
          <w:lang w:val="es-VE" w:eastAsia="es-CL"/>
        </w:rPr>
      </w:pPr>
      <w:r w:rsidRPr="00562E5A">
        <w:rPr>
          <w:rFonts w:ascii="Arial" w:hAnsi="Arial" w:cs="Arial"/>
          <w:sz w:val="24"/>
          <w:szCs w:val="24"/>
          <w:lang w:val="es-VE" w:eastAsia="es-CL"/>
        </w:rPr>
        <w:t>Daño mayor</w:t>
      </w:r>
      <w:r>
        <w:rPr>
          <w:rFonts w:ascii="Arial" w:hAnsi="Arial" w:cs="Arial"/>
          <w:sz w:val="24"/>
          <w:szCs w:val="24"/>
          <w:lang w:val="es-VE" w:eastAsia="es-CL"/>
        </w:rPr>
        <w:t xml:space="preserve">: </w:t>
      </w:r>
      <w:r w:rsidRPr="00562E5A">
        <w:rPr>
          <w:rFonts w:ascii="Arial" w:hAnsi="Arial" w:cs="Arial"/>
          <w:sz w:val="24"/>
          <w:szCs w:val="24"/>
          <w:lang w:val="es-VE" w:eastAsia="es-CL"/>
        </w:rPr>
        <w:t>Este daño reduce la resistencia de la capa exterior a no más de 3 alambres cortados, que no</w:t>
      </w:r>
      <w:r>
        <w:rPr>
          <w:rFonts w:ascii="Arial" w:hAnsi="Arial" w:cs="Arial"/>
          <w:sz w:val="24"/>
          <w:szCs w:val="24"/>
          <w:lang w:val="es-VE" w:eastAsia="es-CL"/>
        </w:rPr>
        <w:t xml:space="preserve"> </w:t>
      </w:r>
      <w:r w:rsidRPr="00562E5A">
        <w:rPr>
          <w:rFonts w:ascii="Arial" w:hAnsi="Arial" w:cs="Arial"/>
          <w:sz w:val="24"/>
          <w:szCs w:val="24"/>
          <w:lang w:val="es-VE" w:eastAsia="es-CL"/>
        </w:rPr>
        <w:t>comprometen más del 50% del diámetro de cada hebra.</w:t>
      </w:r>
    </w:p>
    <w:p w14:paraId="160D7D1D" w14:textId="77777777" w:rsidR="00562E5A" w:rsidRPr="00562E5A" w:rsidRDefault="00562E5A" w:rsidP="00562E5A">
      <w:pPr>
        <w:autoSpaceDE w:val="0"/>
        <w:autoSpaceDN w:val="0"/>
        <w:adjustRightInd w:val="0"/>
        <w:spacing w:after="0" w:line="240" w:lineRule="auto"/>
        <w:ind w:left="2832"/>
        <w:jc w:val="both"/>
        <w:rPr>
          <w:rFonts w:ascii="Arial" w:hAnsi="Arial" w:cs="Arial"/>
          <w:sz w:val="24"/>
          <w:szCs w:val="24"/>
          <w:lang w:val="es-VE" w:eastAsia="es-CL"/>
        </w:rPr>
      </w:pPr>
      <w:r w:rsidRPr="00562E5A">
        <w:rPr>
          <w:rFonts w:ascii="Arial" w:hAnsi="Arial" w:cs="Arial"/>
          <w:sz w:val="24"/>
          <w:szCs w:val="24"/>
          <w:lang w:val="es-VE" w:eastAsia="es-CL"/>
        </w:rPr>
        <w:t xml:space="preserve">Reparación: Se deberá reparar con un empalme de reparación Este empalme se </w:t>
      </w:r>
      <w:r w:rsidR="00593E18" w:rsidRPr="00562E5A">
        <w:rPr>
          <w:rFonts w:ascii="Arial" w:hAnsi="Arial" w:cs="Arial"/>
          <w:sz w:val="24"/>
          <w:szCs w:val="24"/>
          <w:lang w:val="es-VE" w:eastAsia="es-CL"/>
        </w:rPr>
        <w:t>ejecutará</w:t>
      </w:r>
      <w:r>
        <w:rPr>
          <w:rFonts w:ascii="Arial" w:hAnsi="Arial" w:cs="Arial"/>
          <w:sz w:val="24"/>
          <w:szCs w:val="24"/>
          <w:lang w:val="es-VE" w:eastAsia="es-CL"/>
        </w:rPr>
        <w:t xml:space="preserve"> </w:t>
      </w:r>
      <w:r w:rsidRPr="00562E5A">
        <w:rPr>
          <w:rFonts w:ascii="Arial" w:hAnsi="Arial" w:cs="Arial"/>
          <w:sz w:val="24"/>
          <w:szCs w:val="24"/>
          <w:lang w:val="es-VE" w:eastAsia="es-CL"/>
        </w:rPr>
        <w:t>utilizando armaduras preformada de reparación destinada a este fin instalada según</w:t>
      </w:r>
      <w:r>
        <w:rPr>
          <w:rFonts w:ascii="Arial" w:hAnsi="Arial" w:cs="Arial"/>
          <w:sz w:val="24"/>
          <w:szCs w:val="24"/>
          <w:lang w:val="es-VE" w:eastAsia="es-CL"/>
        </w:rPr>
        <w:t xml:space="preserve"> </w:t>
      </w:r>
      <w:r w:rsidRPr="00562E5A">
        <w:rPr>
          <w:rFonts w:ascii="Arial" w:hAnsi="Arial" w:cs="Arial"/>
          <w:sz w:val="24"/>
          <w:szCs w:val="24"/>
          <w:lang w:val="es-VE" w:eastAsia="es-CL"/>
        </w:rPr>
        <w:t>instrucciones el proveedor.</w:t>
      </w:r>
    </w:p>
    <w:p w14:paraId="1E858CFE" w14:textId="77777777" w:rsidR="00593E18" w:rsidRPr="00593E18" w:rsidRDefault="00562E5A" w:rsidP="00593E18">
      <w:pPr>
        <w:autoSpaceDE w:val="0"/>
        <w:autoSpaceDN w:val="0"/>
        <w:adjustRightInd w:val="0"/>
        <w:spacing w:after="0" w:line="240" w:lineRule="auto"/>
        <w:ind w:left="2124"/>
        <w:jc w:val="both"/>
        <w:rPr>
          <w:rFonts w:ascii="Arial" w:hAnsi="Arial" w:cs="Arial"/>
          <w:sz w:val="24"/>
          <w:szCs w:val="24"/>
          <w:lang w:val="es-VE" w:eastAsia="es-CL"/>
        </w:rPr>
      </w:pPr>
      <w:r w:rsidRPr="00562E5A">
        <w:rPr>
          <w:rFonts w:ascii="Arial" w:hAnsi="Arial" w:cs="Arial"/>
          <w:sz w:val="24"/>
          <w:szCs w:val="24"/>
          <w:lang w:val="es-VE" w:eastAsia="es-CL"/>
        </w:rPr>
        <w:t>Daño excesivo de gran extensión</w:t>
      </w:r>
      <w:r w:rsidR="00593E18">
        <w:rPr>
          <w:rFonts w:ascii="Arial" w:hAnsi="Arial" w:cs="Arial"/>
          <w:sz w:val="24"/>
          <w:szCs w:val="24"/>
          <w:lang w:val="es-VE" w:eastAsia="es-CL"/>
        </w:rPr>
        <w:t xml:space="preserve">: </w:t>
      </w:r>
      <w:r w:rsidR="00593E18" w:rsidRPr="00593E18">
        <w:rPr>
          <w:rFonts w:ascii="Arial" w:hAnsi="Arial" w:cs="Arial"/>
          <w:sz w:val="24"/>
          <w:szCs w:val="24"/>
          <w:lang w:val="es-VE" w:eastAsia="es-CL"/>
        </w:rPr>
        <w:t>Este daño reduce la resistencia de la capa exterior en un equivalente a más de tres alambres</w:t>
      </w:r>
      <w:r w:rsidR="00593E18">
        <w:rPr>
          <w:rFonts w:ascii="Arial" w:hAnsi="Arial" w:cs="Arial"/>
          <w:sz w:val="24"/>
          <w:szCs w:val="24"/>
          <w:lang w:val="es-VE" w:eastAsia="es-CL"/>
        </w:rPr>
        <w:t xml:space="preserve"> </w:t>
      </w:r>
      <w:r w:rsidR="00593E18" w:rsidRPr="00593E18">
        <w:rPr>
          <w:rFonts w:ascii="Arial" w:hAnsi="Arial" w:cs="Arial"/>
          <w:sz w:val="24"/>
          <w:szCs w:val="24"/>
          <w:lang w:val="es-VE" w:eastAsia="es-CL"/>
        </w:rPr>
        <w:t>cortados o con daño en las capas interiores.</w:t>
      </w:r>
    </w:p>
    <w:p w14:paraId="047E9C62" w14:textId="77777777" w:rsidR="00562E5A" w:rsidRPr="00593E18" w:rsidRDefault="00593E18" w:rsidP="00593E18">
      <w:pPr>
        <w:autoSpaceDE w:val="0"/>
        <w:autoSpaceDN w:val="0"/>
        <w:adjustRightInd w:val="0"/>
        <w:spacing w:after="0" w:line="240" w:lineRule="auto"/>
        <w:ind w:left="2832"/>
        <w:jc w:val="both"/>
        <w:rPr>
          <w:rFonts w:ascii="Arial" w:hAnsi="Arial" w:cs="Arial"/>
          <w:sz w:val="24"/>
          <w:szCs w:val="24"/>
          <w:lang w:val="es-VE" w:eastAsia="es-CL"/>
        </w:rPr>
      </w:pPr>
      <w:r w:rsidRPr="00593E18">
        <w:rPr>
          <w:rFonts w:ascii="Arial" w:hAnsi="Arial" w:cs="Arial"/>
          <w:sz w:val="24"/>
          <w:szCs w:val="24"/>
          <w:lang w:val="es-VE" w:eastAsia="es-CL"/>
        </w:rPr>
        <w:t>Reparación: Se elimina la parte dañada y se unen los extremos del conductor con un</w:t>
      </w:r>
      <w:r>
        <w:rPr>
          <w:rFonts w:ascii="Arial" w:hAnsi="Arial" w:cs="Arial"/>
          <w:sz w:val="24"/>
          <w:szCs w:val="24"/>
          <w:lang w:val="es-VE" w:eastAsia="es-CL"/>
        </w:rPr>
        <w:t xml:space="preserve"> </w:t>
      </w:r>
      <w:r w:rsidRPr="00593E18">
        <w:rPr>
          <w:rFonts w:ascii="Arial" w:hAnsi="Arial" w:cs="Arial"/>
          <w:sz w:val="24"/>
          <w:szCs w:val="24"/>
          <w:lang w:val="es-VE" w:eastAsia="es-CL"/>
        </w:rPr>
        <w:t>empalme definitivo que se ejecutara utilizando unión a compresión.</w:t>
      </w:r>
      <w:r>
        <w:rPr>
          <w:rFonts w:ascii="Arial" w:hAnsi="Arial" w:cs="Arial"/>
          <w:sz w:val="24"/>
          <w:szCs w:val="24"/>
          <w:lang w:val="es-VE" w:eastAsia="es-CL"/>
        </w:rPr>
        <w:t xml:space="preserve"> </w:t>
      </w:r>
      <w:r w:rsidRPr="00593E18">
        <w:rPr>
          <w:rFonts w:ascii="Arial" w:hAnsi="Arial" w:cs="Arial"/>
          <w:sz w:val="24"/>
          <w:szCs w:val="24"/>
          <w:lang w:val="es-VE" w:eastAsia="es-CL"/>
        </w:rPr>
        <w:t>Igual reparación se hace cuándo se detecte corrosión con cavidades.</w:t>
      </w:r>
    </w:p>
    <w:p w14:paraId="0842003F" w14:textId="77777777" w:rsidR="00562E5A" w:rsidRPr="00593E18" w:rsidRDefault="00562E5A" w:rsidP="00593E18">
      <w:pPr>
        <w:autoSpaceDE w:val="0"/>
        <w:autoSpaceDN w:val="0"/>
        <w:adjustRightInd w:val="0"/>
        <w:spacing w:after="0" w:line="240" w:lineRule="auto"/>
        <w:ind w:left="2124"/>
        <w:jc w:val="both"/>
        <w:rPr>
          <w:rFonts w:ascii="Arial" w:hAnsi="Arial" w:cs="Arial"/>
          <w:sz w:val="24"/>
          <w:szCs w:val="24"/>
          <w:lang w:val="es-VE" w:eastAsia="es-CL"/>
        </w:rPr>
      </w:pPr>
    </w:p>
    <w:p w14:paraId="67101D8B" w14:textId="77777777" w:rsidR="00562E5A" w:rsidRDefault="00562E5A">
      <w:pPr>
        <w:spacing w:after="0" w:line="240" w:lineRule="auto"/>
        <w:rPr>
          <w:rFonts w:ascii="Arial" w:hAnsi="Arial" w:cs="Arial"/>
          <w:sz w:val="24"/>
          <w:szCs w:val="24"/>
        </w:rPr>
      </w:pPr>
    </w:p>
    <w:p w14:paraId="704A4139" w14:textId="77777777" w:rsidR="00562E5A" w:rsidRPr="00593E18" w:rsidRDefault="00593E18" w:rsidP="004B592D">
      <w:pPr>
        <w:numPr>
          <w:ilvl w:val="2"/>
          <w:numId w:val="18"/>
        </w:numPr>
        <w:spacing w:after="0" w:line="240" w:lineRule="auto"/>
        <w:ind w:hanging="294"/>
        <w:jc w:val="both"/>
        <w:rPr>
          <w:rFonts w:ascii="Arial" w:hAnsi="Arial" w:cs="Arial"/>
          <w:b/>
          <w:bCs/>
          <w:sz w:val="24"/>
          <w:szCs w:val="24"/>
          <w:lang w:val="es-VE" w:eastAsia="es-CL"/>
        </w:rPr>
      </w:pPr>
      <w:r w:rsidRPr="00593E18">
        <w:rPr>
          <w:rFonts w:ascii="Arial" w:hAnsi="Arial" w:cs="Arial"/>
          <w:b/>
          <w:bCs/>
          <w:sz w:val="24"/>
          <w:szCs w:val="24"/>
          <w:lang w:val="es-VE" w:eastAsia="es-CL"/>
        </w:rPr>
        <w:t>Anclajes Provisionales</w:t>
      </w:r>
      <w:r>
        <w:rPr>
          <w:rFonts w:ascii="Arial" w:hAnsi="Arial" w:cs="Arial"/>
          <w:b/>
          <w:bCs/>
          <w:sz w:val="24"/>
          <w:szCs w:val="24"/>
          <w:lang w:val="es-VE" w:eastAsia="es-CL"/>
        </w:rPr>
        <w:t>.</w:t>
      </w:r>
    </w:p>
    <w:p w14:paraId="6BB51ED7"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Los equipos (huinche y freno) o anclajes para tirantes de torres, deberán en lo posible</w:t>
      </w:r>
      <w:r>
        <w:rPr>
          <w:rFonts w:ascii="Arial" w:hAnsi="Arial" w:cs="Arial"/>
          <w:sz w:val="24"/>
          <w:szCs w:val="24"/>
          <w:lang w:val="es-VE" w:eastAsia="es-CL"/>
        </w:rPr>
        <w:t xml:space="preserve"> </w:t>
      </w:r>
      <w:r w:rsidRPr="00593E18">
        <w:rPr>
          <w:rFonts w:ascii="Arial" w:hAnsi="Arial" w:cs="Arial"/>
          <w:sz w:val="24"/>
          <w:szCs w:val="24"/>
          <w:lang w:val="es-VE" w:eastAsia="es-CL"/>
        </w:rPr>
        <w:t>ubicarse alineados con el tramo a tender de no poder disponerlos de esta forma se describirá</w:t>
      </w:r>
      <w:r>
        <w:rPr>
          <w:rFonts w:ascii="Arial" w:hAnsi="Arial" w:cs="Arial"/>
          <w:sz w:val="24"/>
          <w:szCs w:val="24"/>
          <w:lang w:val="es-VE" w:eastAsia="es-CL"/>
        </w:rPr>
        <w:t xml:space="preserve"> </w:t>
      </w:r>
      <w:r w:rsidRPr="00593E18">
        <w:rPr>
          <w:rFonts w:ascii="Arial" w:hAnsi="Arial" w:cs="Arial"/>
          <w:sz w:val="24"/>
          <w:szCs w:val="24"/>
          <w:lang w:val="es-VE" w:eastAsia="es-CL"/>
        </w:rPr>
        <w:t>en el plan de tendido sus posiciones.</w:t>
      </w:r>
    </w:p>
    <w:p w14:paraId="1E6D171E" w14:textId="77777777" w:rsidR="00562E5A"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Las poleas en las estructuras de anclaje deben ser instaladas con el conjunto de anclaje para</w:t>
      </w:r>
      <w:r>
        <w:rPr>
          <w:rFonts w:ascii="Arial" w:hAnsi="Arial" w:cs="Arial"/>
          <w:sz w:val="24"/>
          <w:szCs w:val="24"/>
          <w:lang w:val="es-VE" w:eastAsia="es-CL"/>
        </w:rPr>
        <w:t xml:space="preserve"> </w:t>
      </w:r>
      <w:r w:rsidRPr="00593E18">
        <w:rPr>
          <w:rFonts w:ascii="Arial" w:hAnsi="Arial" w:cs="Arial"/>
          <w:sz w:val="24"/>
          <w:szCs w:val="24"/>
          <w:lang w:val="es-VE" w:eastAsia="es-CL"/>
        </w:rPr>
        <w:t>evitar colgarlas con estrobos de acero. Mientras que en las suspensiones se instalarán en las</w:t>
      </w:r>
      <w:r>
        <w:rPr>
          <w:rFonts w:ascii="Arial" w:hAnsi="Arial" w:cs="Arial"/>
          <w:sz w:val="24"/>
          <w:szCs w:val="24"/>
          <w:lang w:val="es-VE" w:eastAsia="es-CL"/>
        </w:rPr>
        <w:t xml:space="preserve"> </w:t>
      </w:r>
      <w:r w:rsidRPr="00593E18">
        <w:rPr>
          <w:rFonts w:ascii="Arial" w:hAnsi="Arial" w:cs="Arial"/>
          <w:sz w:val="24"/>
          <w:szCs w:val="24"/>
          <w:lang w:val="es-VE" w:eastAsia="es-CL"/>
        </w:rPr>
        <w:t>cadenas de aislación.</w:t>
      </w:r>
    </w:p>
    <w:p w14:paraId="5A1C9ADC" w14:textId="77777777" w:rsidR="00562E5A" w:rsidRPr="00593E18" w:rsidRDefault="00593E18" w:rsidP="004B592D">
      <w:pPr>
        <w:numPr>
          <w:ilvl w:val="2"/>
          <w:numId w:val="18"/>
        </w:numPr>
        <w:spacing w:after="0" w:line="240" w:lineRule="auto"/>
        <w:ind w:hanging="294"/>
        <w:jc w:val="both"/>
        <w:rPr>
          <w:rFonts w:ascii="Arial" w:hAnsi="Arial" w:cs="Arial"/>
          <w:b/>
          <w:bCs/>
          <w:sz w:val="24"/>
          <w:szCs w:val="24"/>
          <w:lang w:val="es-VE" w:eastAsia="es-CL"/>
        </w:rPr>
      </w:pPr>
      <w:r w:rsidRPr="00593E18">
        <w:rPr>
          <w:rFonts w:ascii="Arial" w:hAnsi="Arial" w:cs="Arial"/>
          <w:b/>
          <w:bCs/>
          <w:sz w:val="24"/>
          <w:szCs w:val="24"/>
          <w:lang w:val="es-VE" w:eastAsia="es-CL"/>
        </w:rPr>
        <w:t>Equipos de Comunicación</w:t>
      </w:r>
      <w:r>
        <w:rPr>
          <w:rFonts w:ascii="Arial" w:hAnsi="Arial" w:cs="Arial"/>
          <w:b/>
          <w:bCs/>
          <w:sz w:val="24"/>
          <w:szCs w:val="24"/>
          <w:lang w:val="es-VE" w:eastAsia="es-CL"/>
        </w:rPr>
        <w:t>.</w:t>
      </w:r>
    </w:p>
    <w:p w14:paraId="166DD645" w14:textId="77777777" w:rsidR="00562E5A"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Se dispondrá de equipos de comunicación radial que permitan una buena coordinación entre</w:t>
      </w:r>
      <w:r>
        <w:rPr>
          <w:rFonts w:ascii="Arial" w:hAnsi="Arial" w:cs="Arial"/>
          <w:sz w:val="24"/>
          <w:szCs w:val="24"/>
          <w:lang w:val="es-VE" w:eastAsia="es-CL"/>
        </w:rPr>
        <w:t xml:space="preserve"> </w:t>
      </w:r>
      <w:r w:rsidRPr="00593E18">
        <w:rPr>
          <w:rFonts w:ascii="Arial" w:hAnsi="Arial" w:cs="Arial"/>
          <w:sz w:val="24"/>
          <w:szCs w:val="24"/>
          <w:lang w:val="es-VE" w:eastAsia="es-CL"/>
        </w:rPr>
        <w:t>los encargados del huinche y del freno y entre el jefe de tendido, supervisores y loros vivos. El</w:t>
      </w:r>
      <w:r>
        <w:rPr>
          <w:rFonts w:ascii="Arial" w:hAnsi="Arial" w:cs="Arial"/>
          <w:sz w:val="24"/>
          <w:szCs w:val="24"/>
          <w:lang w:val="es-VE" w:eastAsia="es-CL"/>
        </w:rPr>
        <w:t xml:space="preserve"> </w:t>
      </w:r>
      <w:r w:rsidRPr="00593E18">
        <w:rPr>
          <w:rFonts w:ascii="Arial" w:hAnsi="Arial" w:cs="Arial"/>
          <w:sz w:val="24"/>
          <w:szCs w:val="24"/>
          <w:lang w:val="es-VE" w:eastAsia="es-CL"/>
        </w:rPr>
        <w:t>tendido debe tener un canal único. Además, se deberá considerar personal calificado, provistos</w:t>
      </w:r>
      <w:r>
        <w:rPr>
          <w:rFonts w:ascii="Arial" w:hAnsi="Arial" w:cs="Arial"/>
          <w:sz w:val="24"/>
          <w:szCs w:val="24"/>
          <w:lang w:val="es-VE" w:eastAsia="es-CL"/>
        </w:rPr>
        <w:t xml:space="preserve"> </w:t>
      </w:r>
      <w:r w:rsidRPr="00593E18">
        <w:rPr>
          <w:rFonts w:ascii="Arial" w:hAnsi="Arial" w:cs="Arial"/>
          <w:sz w:val="24"/>
          <w:szCs w:val="24"/>
          <w:lang w:val="es-VE" w:eastAsia="es-CL"/>
        </w:rPr>
        <w:t>de equipos de comunicación en puntos singulares como cruces con líneas energizadas y cada</w:t>
      </w:r>
      <w:r>
        <w:rPr>
          <w:rFonts w:ascii="Arial" w:hAnsi="Arial" w:cs="Arial"/>
          <w:sz w:val="24"/>
          <w:szCs w:val="24"/>
          <w:lang w:val="es-VE" w:eastAsia="es-CL"/>
        </w:rPr>
        <w:t xml:space="preserve"> </w:t>
      </w:r>
      <w:r w:rsidRPr="00593E18">
        <w:rPr>
          <w:rFonts w:ascii="Arial" w:hAnsi="Arial" w:cs="Arial"/>
          <w:sz w:val="24"/>
          <w:szCs w:val="24"/>
          <w:lang w:val="es-VE" w:eastAsia="es-CL"/>
        </w:rPr>
        <w:t>dos estructuras dependiendo de la visual que se tenga del tramo.</w:t>
      </w:r>
    </w:p>
    <w:p w14:paraId="0EC1E192" w14:textId="77777777" w:rsidR="00DA6967" w:rsidRDefault="00DA6967">
      <w:pPr>
        <w:spacing w:after="0" w:line="240" w:lineRule="auto"/>
        <w:rPr>
          <w:rFonts w:ascii="Arial" w:hAnsi="Arial" w:cs="Arial"/>
          <w:sz w:val="24"/>
          <w:szCs w:val="24"/>
        </w:rPr>
      </w:pPr>
      <w:r>
        <w:rPr>
          <w:rFonts w:ascii="Arial" w:hAnsi="Arial" w:cs="Arial"/>
          <w:sz w:val="24"/>
          <w:szCs w:val="24"/>
        </w:rPr>
        <w:br w:type="page"/>
      </w:r>
    </w:p>
    <w:p w14:paraId="3EF762F9" w14:textId="77777777" w:rsidR="00593E18" w:rsidRDefault="00593E18" w:rsidP="004B592D">
      <w:pPr>
        <w:numPr>
          <w:ilvl w:val="2"/>
          <w:numId w:val="18"/>
        </w:numPr>
        <w:spacing w:after="0" w:line="240" w:lineRule="auto"/>
        <w:ind w:hanging="294"/>
        <w:jc w:val="both"/>
        <w:rPr>
          <w:rFonts w:ascii="Arial" w:hAnsi="Arial" w:cs="Arial"/>
          <w:b/>
          <w:bCs/>
          <w:sz w:val="24"/>
          <w:szCs w:val="24"/>
          <w:lang w:val="es-VE" w:eastAsia="es-CL"/>
        </w:rPr>
      </w:pPr>
      <w:r w:rsidRPr="00593E18">
        <w:rPr>
          <w:rFonts w:ascii="Arial" w:hAnsi="Arial" w:cs="Arial"/>
          <w:b/>
          <w:bCs/>
          <w:sz w:val="24"/>
          <w:szCs w:val="24"/>
          <w:lang w:val="es-VE" w:eastAsia="es-CL"/>
        </w:rPr>
        <w:lastRenderedPageBreak/>
        <w:t>Plan de Tendido.</w:t>
      </w:r>
    </w:p>
    <w:p w14:paraId="339CC87E"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Para el tendido de los conductores se hace un estudio y se entregara a la inspección un plan</w:t>
      </w:r>
      <w:r>
        <w:rPr>
          <w:rFonts w:ascii="Arial" w:hAnsi="Arial" w:cs="Arial"/>
          <w:sz w:val="24"/>
          <w:szCs w:val="24"/>
          <w:lang w:val="es-VE" w:eastAsia="es-CL"/>
        </w:rPr>
        <w:t xml:space="preserve"> </w:t>
      </w:r>
      <w:r w:rsidRPr="00593E18">
        <w:rPr>
          <w:rFonts w:ascii="Arial" w:hAnsi="Arial" w:cs="Arial"/>
          <w:sz w:val="24"/>
          <w:szCs w:val="24"/>
          <w:lang w:val="es-VE" w:eastAsia="es-CL"/>
        </w:rPr>
        <w:t xml:space="preserve">de tendido de cada tramo. </w:t>
      </w:r>
      <w:r>
        <w:rPr>
          <w:rFonts w:ascii="Arial" w:hAnsi="Arial" w:cs="Arial"/>
          <w:sz w:val="24"/>
          <w:szCs w:val="24"/>
          <w:lang w:val="es-VE" w:eastAsia="es-CL"/>
        </w:rPr>
        <w:t>Est</w:t>
      </w:r>
      <w:r w:rsidRPr="00593E18">
        <w:rPr>
          <w:rFonts w:ascii="Arial" w:hAnsi="Arial" w:cs="Arial"/>
          <w:sz w:val="24"/>
          <w:szCs w:val="24"/>
          <w:lang w:val="es-VE" w:eastAsia="es-CL"/>
        </w:rPr>
        <w:t>e</w:t>
      </w:r>
      <w:r>
        <w:rPr>
          <w:rFonts w:ascii="Arial" w:hAnsi="Arial" w:cs="Arial"/>
          <w:sz w:val="24"/>
          <w:szCs w:val="24"/>
          <w:lang w:val="es-VE" w:eastAsia="es-CL"/>
        </w:rPr>
        <w:t xml:space="preserve"> </w:t>
      </w:r>
      <w:r w:rsidRPr="00593E18">
        <w:rPr>
          <w:rFonts w:ascii="Arial" w:hAnsi="Arial" w:cs="Arial"/>
          <w:sz w:val="24"/>
          <w:szCs w:val="24"/>
          <w:lang w:val="es-VE" w:eastAsia="es-CL"/>
        </w:rPr>
        <w:t>considerar</w:t>
      </w:r>
      <w:r>
        <w:rPr>
          <w:rFonts w:ascii="Arial" w:hAnsi="Arial" w:cs="Arial"/>
          <w:sz w:val="24"/>
          <w:szCs w:val="24"/>
          <w:lang w:val="es-VE" w:eastAsia="es-CL"/>
        </w:rPr>
        <w:t xml:space="preserve">a </w:t>
      </w:r>
      <w:r w:rsidRPr="00593E18">
        <w:rPr>
          <w:rFonts w:ascii="Arial" w:hAnsi="Arial" w:cs="Arial"/>
          <w:sz w:val="24"/>
          <w:szCs w:val="24"/>
          <w:lang w:val="es-VE" w:eastAsia="es-CL"/>
        </w:rPr>
        <w:t>longitud de los</w:t>
      </w:r>
      <w:r>
        <w:rPr>
          <w:rFonts w:ascii="Arial" w:hAnsi="Arial" w:cs="Arial"/>
          <w:sz w:val="24"/>
          <w:szCs w:val="24"/>
          <w:lang w:val="es-VE" w:eastAsia="es-CL"/>
        </w:rPr>
        <w:t xml:space="preserve"> </w:t>
      </w:r>
      <w:r w:rsidRPr="00593E18">
        <w:rPr>
          <w:rFonts w:ascii="Arial" w:hAnsi="Arial" w:cs="Arial"/>
          <w:sz w:val="24"/>
          <w:szCs w:val="24"/>
          <w:lang w:val="es-VE" w:eastAsia="es-CL"/>
        </w:rPr>
        <w:t>carretes, las condiciones topográficas, las características del terreno. En terrenos desnivelados</w:t>
      </w:r>
      <w:r>
        <w:rPr>
          <w:rFonts w:ascii="Arial" w:hAnsi="Arial" w:cs="Arial"/>
          <w:sz w:val="24"/>
          <w:szCs w:val="24"/>
          <w:lang w:val="es-VE" w:eastAsia="es-CL"/>
        </w:rPr>
        <w:t xml:space="preserve"> </w:t>
      </w:r>
      <w:r w:rsidRPr="00593E18">
        <w:rPr>
          <w:rFonts w:ascii="Arial" w:hAnsi="Arial" w:cs="Arial"/>
          <w:sz w:val="24"/>
          <w:szCs w:val="24"/>
          <w:lang w:val="es-VE" w:eastAsia="es-CL"/>
        </w:rPr>
        <w:t>se adecua la ubicación de los equipos a las condiciones de este, y en caso de ser necesario</w:t>
      </w:r>
      <w:r>
        <w:rPr>
          <w:rFonts w:ascii="Arial" w:hAnsi="Arial" w:cs="Arial"/>
          <w:sz w:val="24"/>
          <w:szCs w:val="24"/>
          <w:lang w:val="es-VE" w:eastAsia="es-CL"/>
        </w:rPr>
        <w:t xml:space="preserve"> </w:t>
      </w:r>
      <w:r w:rsidRPr="00593E18">
        <w:rPr>
          <w:rFonts w:ascii="Arial" w:hAnsi="Arial" w:cs="Arial"/>
          <w:sz w:val="24"/>
          <w:szCs w:val="24"/>
          <w:lang w:val="es-VE" w:eastAsia="es-CL"/>
        </w:rPr>
        <w:t>se efectúan movimientos de tierra menores para construir plataformas que permitan la</w:t>
      </w:r>
      <w:r>
        <w:rPr>
          <w:rFonts w:ascii="Arial" w:hAnsi="Arial" w:cs="Arial"/>
          <w:sz w:val="24"/>
          <w:szCs w:val="24"/>
          <w:lang w:val="es-VE" w:eastAsia="es-CL"/>
        </w:rPr>
        <w:t xml:space="preserve"> </w:t>
      </w:r>
      <w:r w:rsidRPr="00593E18">
        <w:rPr>
          <w:rFonts w:ascii="Arial" w:hAnsi="Arial" w:cs="Arial"/>
          <w:sz w:val="24"/>
          <w:szCs w:val="24"/>
          <w:lang w:val="es-VE" w:eastAsia="es-CL"/>
        </w:rPr>
        <w:t>instalación del huinche y freno y además se debe considerar la ubicación de las uniones.</w:t>
      </w:r>
    </w:p>
    <w:p w14:paraId="20C4620B"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En caso de realizar movimientos de tierra esta actividad deberá contar con la aprobación del</w:t>
      </w:r>
      <w:r>
        <w:rPr>
          <w:rFonts w:ascii="Arial" w:hAnsi="Arial" w:cs="Arial"/>
          <w:sz w:val="24"/>
          <w:szCs w:val="24"/>
          <w:lang w:val="es-VE" w:eastAsia="es-CL"/>
        </w:rPr>
        <w:t xml:space="preserve"> </w:t>
      </w:r>
      <w:r w:rsidRPr="00593E18">
        <w:rPr>
          <w:rFonts w:ascii="Arial" w:hAnsi="Arial" w:cs="Arial"/>
          <w:sz w:val="24"/>
          <w:szCs w:val="24"/>
          <w:lang w:val="es-VE" w:eastAsia="es-CL"/>
        </w:rPr>
        <w:t>jefe de terreno, no sin la previa liberación ambiental del área de trabajo por parte del encargado</w:t>
      </w:r>
      <w:r>
        <w:rPr>
          <w:rFonts w:ascii="Arial" w:hAnsi="Arial" w:cs="Arial"/>
          <w:sz w:val="24"/>
          <w:szCs w:val="24"/>
          <w:lang w:val="es-VE" w:eastAsia="es-CL"/>
        </w:rPr>
        <w:t xml:space="preserve"> </w:t>
      </w:r>
      <w:r w:rsidRPr="00593E18">
        <w:rPr>
          <w:rFonts w:ascii="Arial" w:hAnsi="Arial" w:cs="Arial"/>
          <w:sz w:val="24"/>
          <w:szCs w:val="24"/>
          <w:lang w:val="es-VE" w:eastAsia="es-CL"/>
        </w:rPr>
        <w:t>de medio ambiente y habiendo capacitado a los trabajadores en temas ambientales.</w:t>
      </w:r>
    </w:p>
    <w:p w14:paraId="28F1F26D"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Una vez elaborado el programa, en aquellos casos en que se requiera, se procederá a realizar</w:t>
      </w:r>
      <w:r>
        <w:rPr>
          <w:rFonts w:ascii="Arial" w:hAnsi="Arial" w:cs="Arial"/>
          <w:sz w:val="24"/>
          <w:szCs w:val="24"/>
          <w:lang w:val="es-VE" w:eastAsia="es-CL"/>
        </w:rPr>
        <w:t xml:space="preserve"> </w:t>
      </w:r>
      <w:r w:rsidRPr="00593E18">
        <w:rPr>
          <w:rFonts w:ascii="Arial" w:hAnsi="Arial" w:cs="Arial"/>
          <w:sz w:val="24"/>
          <w:szCs w:val="24"/>
          <w:lang w:val="es-VE" w:eastAsia="es-CL"/>
        </w:rPr>
        <w:t>las plataformas y accesos para el emplazamiento del huinche y freno, además del área</w:t>
      </w:r>
      <w:r>
        <w:rPr>
          <w:rFonts w:ascii="Arial" w:hAnsi="Arial" w:cs="Arial"/>
          <w:sz w:val="24"/>
          <w:szCs w:val="24"/>
          <w:lang w:val="es-VE" w:eastAsia="es-CL"/>
        </w:rPr>
        <w:t xml:space="preserve"> </w:t>
      </w:r>
      <w:r w:rsidRPr="00593E18">
        <w:rPr>
          <w:rFonts w:ascii="Arial" w:hAnsi="Arial" w:cs="Arial"/>
          <w:sz w:val="24"/>
          <w:szCs w:val="24"/>
          <w:lang w:val="es-VE" w:eastAsia="es-CL"/>
        </w:rPr>
        <w:t>destinada para acopio de carretes.</w:t>
      </w:r>
    </w:p>
    <w:p w14:paraId="64EDFC70"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El huinche y freno se instalarán a una distancia igual o superior de manera que del ángulo</w:t>
      </w:r>
      <w:r>
        <w:rPr>
          <w:rFonts w:ascii="Arial" w:hAnsi="Arial" w:cs="Arial"/>
          <w:sz w:val="24"/>
          <w:szCs w:val="24"/>
          <w:lang w:val="es-VE" w:eastAsia="es-CL"/>
        </w:rPr>
        <w:t xml:space="preserve"> </w:t>
      </w:r>
      <w:r w:rsidRPr="00593E18">
        <w:rPr>
          <w:rFonts w:ascii="Arial" w:hAnsi="Arial" w:cs="Arial"/>
          <w:sz w:val="24"/>
          <w:szCs w:val="24"/>
          <w:lang w:val="es-VE" w:eastAsia="es-CL"/>
        </w:rPr>
        <w:t>deseado de 45° en caso de que la distancia no dé se utilizará reenvío.</w:t>
      </w:r>
    </w:p>
    <w:p w14:paraId="18FA4169" w14:textId="77777777" w:rsidR="00593E18" w:rsidRDefault="00593E18" w:rsidP="00593E18">
      <w:pPr>
        <w:spacing w:after="0" w:line="240" w:lineRule="auto"/>
        <w:jc w:val="both"/>
        <w:rPr>
          <w:rFonts w:ascii="Arial" w:hAnsi="Arial" w:cs="Arial"/>
          <w:b/>
          <w:bCs/>
          <w:sz w:val="24"/>
          <w:szCs w:val="24"/>
          <w:lang w:val="es-VE" w:eastAsia="es-CL"/>
        </w:rPr>
      </w:pPr>
    </w:p>
    <w:p w14:paraId="53AC2220"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El programa contendrá la siguiente información:</w:t>
      </w:r>
    </w:p>
    <w:p w14:paraId="0DA5FC52"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Nº de estructura</w:t>
      </w:r>
    </w:p>
    <w:p w14:paraId="33CD8F56"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Tipo de estructuras.</w:t>
      </w:r>
    </w:p>
    <w:p w14:paraId="70009CE6"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Longitud de los vanos</w:t>
      </w:r>
    </w:p>
    <w:p w14:paraId="62900868"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Ángulos de deflexión de la línea de Transmisión</w:t>
      </w:r>
    </w:p>
    <w:p w14:paraId="4A9F6A80"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Ubicación de equipos</w:t>
      </w:r>
    </w:p>
    <w:p w14:paraId="60C59FD7"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Vanos de control</w:t>
      </w:r>
    </w:p>
    <w:p w14:paraId="1891F82A"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Ubicación de empalmes, (uniones si procede) de los conductores</w:t>
      </w:r>
    </w:p>
    <w:p w14:paraId="32EA1CCE"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Cruces con otras líneas de transmisión, carreteras, caminos, FF.CC. etc.</w:t>
      </w:r>
    </w:p>
    <w:p w14:paraId="5A5FD17E"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Fase y secuencia de utilización de carretes.</w:t>
      </w:r>
    </w:p>
    <w:p w14:paraId="28F4B3A1"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Simbología usada.</w:t>
      </w:r>
    </w:p>
    <w:p w14:paraId="4E9BEDB2"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p>
    <w:p w14:paraId="4EFAA712" w14:textId="77777777" w:rsidR="00593E18" w:rsidRPr="00593E18" w:rsidRDefault="00593E18" w:rsidP="00593E18">
      <w:pPr>
        <w:autoSpaceDE w:val="0"/>
        <w:autoSpaceDN w:val="0"/>
        <w:adjustRightInd w:val="0"/>
        <w:spacing w:after="0" w:line="240" w:lineRule="auto"/>
        <w:ind w:left="1416"/>
        <w:jc w:val="both"/>
        <w:rPr>
          <w:rFonts w:ascii="Arial" w:hAnsi="Arial" w:cs="Arial"/>
          <w:sz w:val="24"/>
          <w:szCs w:val="24"/>
          <w:lang w:val="es-VE" w:eastAsia="es-CL"/>
        </w:rPr>
      </w:pPr>
      <w:r w:rsidRPr="00593E18">
        <w:rPr>
          <w:rFonts w:ascii="Arial" w:hAnsi="Arial" w:cs="Arial"/>
          <w:sz w:val="24"/>
          <w:szCs w:val="24"/>
          <w:lang w:val="es-VE" w:eastAsia="es-CL"/>
        </w:rPr>
        <w:t>Además, el programa tendrá en consideración los siguientes factores:</w:t>
      </w:r>
    </w:p>
    <w:p w14:paraId="00E83C7A"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No habrá empalmes, a menos de 15 m de una grampa de suspensión o anclaje.</w:t>
      </w:r>
    </w:p>
    <w:p w14:paraId="6864CD1D"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El número de empalmes definitivos se limitará a un empalme por cada conductor por cada vano.</w:t>
      </w:r>
      <w:r w:rsidRPr="00593E18">
        <w:rPr>
          <w:rFonts w:ascii="Arial" w:hAnsi="Arial" w:cs="Arial"/>
          <w:sz w:val="24"/>
          <w:szCs w:val="24"/>
          <w:lang w:val="es-VE" w:eastAsia="es-CL"/>
        </w:rPr>
        <w:br w:type="page"/>
      </w:r>
    </w:p>
    <w:p w14:paraId="7E1DC599"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lastRenderedPageBreak/>
        <w:t xml:space="preserve">No se </w:t>
      </w:r>
      <w:r w:rsidR="009030F0" w:rsidRPr="00593E18">
        <w:rPr>
          <w:rFonts w:ascii="Arial" w:hAnsi="Arial" w:cs="Arial"/>
          <w:sz w:val="24"/>
          <w:szCs w:val="24"/>
          <w:lang w:val="es-VE" w:eastAsia="es-CL"/>
        </w:rPr>
        <w:t>colocarán</w:t>
      </w:r>
      <w:r w:rsidRPr="00593E18">
        <w:rPr>
          <w:rFonts w:ascii="Arial" w:hAnsi="Arial" w:cs="Arial"/>
          <w:sz w:val="24"/>
          <w:szCs w:val="24"/>
          <w:lang w:val="es-VE" w:eastAsia="es-CL"/>
        </w:rPr>
        <w:t xml:space="preserve"> empalmes en cruces de caminos principales y líneas de transmisión.</w:t>
      </w:r>
    </w:p>
    <w:p w14:paraId="573271BF" w14:textId="77777777" w:rsidR="00593E18" w:rsidRPr="00593E18"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593E18">
        <w:rPr>
          <w:rFonts w:ascii="Arial" w:hAnsi="Arial" w:cs="Arial"/>
          <w:sz w:val="24"/>
          <w:szCs w:val="24"/>
          <w:lang w:val="es-VE" w:eastAsia="es-CL"/>
        </w:rPr>
        <w:t xml:space="preserve">Los empalmes entre conductores se </w:t>
      </w:r>
      <w:r w:rsidR="009030F0" w:rsidRPr="00593E18">
        <w:rPr>
          <w:rFonts w:ascii="Arial" w:hAnsi="Arial" w:cs="Arial"/>
          <w:sz w:val="24"/>
          <w:szCs w:val="24"/>
          <w:lang w:val="es-VE" w:eastAsia="es-CL"/>
        </w:rPr>
        <w:t>ejecutarán</w:t>
      </w:r>
      <w:r w:rsidRPr="00593E18">
        <w:rPr>
          <w:rFonts w:ascii="Arial" w:hAnsi="Arial" w:cs="Arial"/>
          <w:sz w:val="24"/>
          <w:szCs w:val="24"/>
          <w:lang w:val="es-VE" w:eastAsia="es-CL"/>
        </w:rPr>
        <w:t xml:space="preserve"> con uniones de compresión </w:t>
      </w:r>
      <w:r w:rsidR="009030F0" w:rsidRPr="00593E18">
        <w:rPr>
          <w:rFonts w:ascii="Arial" w:hAnsi="Arial" w:cs="Arial"/>
          <w:sz w:val="24"/>
          <w:szCs w:val="24"/>
          <w:lang w:val="es-VE" w:eastAsia="es-CL"/>
        </w:rPr>
        <w:t>de acuerdo con el</w:t>
      </w:r>
      <w:r w:rsidRPr="00593E18">
        <w:rPr>
          <w:rFonts w:ascii="Arial" w:hAnsi="Arial" w:cs="Arial"/>
          <w:sz w:val="24"/>
          <w:szCs w:val="24"/>
          <w:lang w:val="es-VE" w:eastAsia="es-CL"/>
        </w:rPr>
        <w:t xml:space="preserve"> diámetro del cable.</w:t>
      </w:r>
    </w:p>
    <w:p w14:paraId="45428D45" w14:textId="77777777" w:rsidR="00593E18" w:rsidRPr="009030F0"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9030F0">
        <w:rPr>
          <w:rFonts w:ascii="Arial" w:hAnsi="Arial" w:cs="Arial"/>
          <w:sz w:val="24"/>
          <w:szCs w:val="24"/>
          <w:lang w:val="es-VE" w:eastAsia="es-CL"/>
        </w:rPr>
        <w:t xml:space="preserve">Todos los empalmes de reparación se </w:t>
      </w:r>
      <w:r w:rsidR="009030F0" w:rsidRPr="009030F0">
        <w:rPr>
          <w:rFonts w:ascii="Arial" w:hAnsi="Arial" w:cs="Arial"/>
          <w:sz w:val="24"/>
          <w:szCs w:val="24"/>
          <w:lang w:val="es-VE" w:eastAsia="es-CL"/>
        </w:rPr>
        <w:t>ejecutarán</w:t>
      </w:r>
      <w:r w:rsidRPr="009030F0">
        <w:rPr>
          <w:rFonts w:ascii="Arial" w:hAnsi="Arial" w:cs="Arial"/>
          <w:sz w:val="24"/>
          <w:szCs w:val="24"/>
          <w:lang w:val="es-VE" w:eastAsia="es-CL"/>
        </w:rPr>
        <w:t xml:space="preserve"> utilizando armaduras preformadas de</w:t>
      </w:r>
      <w:r w:rsidR="009030F0" w:rsidRPr="009030F0">
        <w:rPr>
          <w:rFonts w:ascii="Arial" w:hAnsi="Arial" w:cs="Arial"/>
          <w:sz w:val="24"/>
          <w:szCs w:val="24"/>
          <w:lang w:val="es-VE" w:eastAsia="es-CL"/>
        </w:rPr>
        <w:t xml:space="preserve"> </w:t>
      </w:r>
      <w:r w:rsidRPr="009030F0">
        <w:rPr>
          <w:rFonts w:ascii="Arial" w:hAnsi="Arial" w:cs="Arial"/>
          <w:sz w:val="24"/>
          <w:szCs w:val="24"/>
          <w:lang w:val="es-VE" w:eastAsia="es-CL"/>
        </w:rPr>
        <w:t>unión.</w:t>
      </w:r>
    </w:p>
    <w:p w14:paraId="25326496" w14:textId="77777777" w:rsidR="00593E18" w:rsidRPr="009030F0" w:rsidRDefault="00593E18" w:rsidP="004B592D">
      <w:pPr>
        <w:pStyle w:val="ListParagraph"/>
        <w:numPr>
          <w:ilvl w:val="0"/>
          <w:numId w:val="45"/>
        </w:numPr>
        <w:autoSpaceDE w:val="0"/>
        <w:autoSpaceDN w:val="0"/>
        <w:adjustRightInd w:val="0"/>
        <w:spacing w:after="0" w:line="240" w:lineRule="auto"/>
        <w:jc w:val="both"/>
        <w:rPr>
          <w:rFonts w:ascii="Arial" w:hAnsi="Arial" w:cs="Arial"/>
          <w:sz w:val="24"/>
          <w:szCs w:val="24"/>
          <w:lang w:val="es-VE" w:eastAsia="es-CL"/>
        </w:rPr>
      </w:pPr>
      <w:r w:rsidRPr="009030F0">
        <w:rPr>
          <w:rFonts w:ascii="Arial" w:hAnsi="Arial" w:cs="Arial"/>
          <w:sz w:val="24"/>
          <w:szCs w:val="24"/>
          <w:lang w:val="es-VE" w:eastAsia="es-CL"/>
        </w:rPr>
        <w:t>Para la instalación de los portales revisar procedimiento de preparación para el tendido.</w:t>
      </w:r>
    </w:p>
    <w:p w14:paraId="1949A423" w14:textId="77777777" w:rsidR="00593E18" w:rsidRPr="009030F0" w:rsidRDefault="009030F0"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030F0">
        <w:rPr>
          <w:rFonts w:ascii="Arial" w:hAnsi="Arial" w:cs="Arial"/>
          <w:sz w:val="24"/>
          <w:szCs w:val="24"/>
          <w:lang w:val="es-VE" w:eastAsia="es-CL"/>
        </w:rPr>
        <w:t>Tendido Mecánico y Manual.</w:t>
      </w:r>
    </w:p>
    <w:p w14:paraId="392A9DCB"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El jefe o supervisor de tendido será quien dé las instrucciones necesarias a cada uno de los</w:t>
      </w:r>
      <w:r>
        <w:rPr>
          <w:rFonts w:ascii="Arial" w:hAnsi="Arial" w:cs="Arial"/>
          <w:sz w:val="24"/>
          <w:szCs w:val="24"/>
          <w:lang w:val="es-VE" w:eastAsia="es-CL"/>
        </w:rPr>
        <w:t xml:space="preserve"> </w:t>
      </w:r>
      <w:r w:rsidRPr="009030F0">
        <w:rPr>
          <w:rFonts w:ascii="Arial" w:hAnsi="Arial" w:cs="Arial"/>
          <w:sz w:val="24"/>
          <w:szCs w:val="24"/>
          <w:lang w:val="es-VE" w:eastAsia="es-CL"/>
        </w:rPr>
        <w:t>equipos participantes.</w:t>
      </w:r>
    </w:p>
    <w:p w14:paraId="32F44EBC"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El tendido de los cables deberá realizarse siempre con tensión mecánica, la que deberá</w:t>
      </w:r>
      <w:r>
        <w:rPr>
          <w:rFonts w:ascii="Arial" w:hAnsi="Arial" w:cs="Arial"/>
          <w:sz w:val="24"/>
          <w:szCs w:val="24"/>
          <w:lang w:val="es-VE" w:eastAsia="es-CL"/>
        </w:rPr>
        <w:t xml:space="preserve"> </w:t>
      </w:r>
      <w:r w:rsidRPr="009030F0">
        <w:rPr>
          <w:rFonts w:ascii="Arial" w:hAnsi="Arial" w:cs="Arial"/>
          <w:sz w:val="24"/>
          <w:szCs w:val="24"/>
          <w:lang w:val="es-VE" w:eastAsia="es-CL"/>
        </w:rPr>
        <w:t>mantenerse constante durante todo el proceso de tendido. Donde las condiciones de terreno</w:t>
      </w:r>
      <w:r>
        <w:rPr>
          <w:rFonts w:ascii="Arial" w:hAnsi="Arial" w:cs="Arial"/>
          <w:sz w:val="24"/>
          <w:szCs w:val="24"/>
          <w:lang w:val="es-VE" w:eastAsia="es-CL"/>
        </w:rPr>
        <w:t xml:space="preserve"> </w:t>
      </w:r>
      <w:r w:rsidRPr="009030F0">
        <w:rPr>
          <w:rFonts w:ascii="Arial" w:hAnsi="Arial" w:cs="Arial"/>
          <w:sz w:val="24"/>
          <w:szCs w:val="24"/>
          <w:lang w:val="es-VE" w:eastAsia="es-CL"/>
        </w:rPr>
        <w:t>sean dificultosas o las condiciones de viento excedan los valores permitidos para este tipo de</w:t>
      </w:r>
      <w:r>
        <w:rPr>
          <w:rFonts w:ascii="Arial" w:hAnsi="Arial" w:cs="Arial"/>
          <w:sz w:val="24"/>
          <w:szCs w:val="24"/>
          <w:lang w:val="es-VE" w:eastAsia="es-CL"/>
        </w:rPr>
        <w:t xml:space="preserve"> </w:t>
      </w:r>
      <w:r w:rsidRPr="009030F0">
        <w:rPr>
          <w:rFonts w:ascii="Arial" w:hAnsi="Arial" w:cs="Arial"/>
          <w:sz w:val="24"/>
          <w:szCs w:val="24"/>
          <w:lang w:val="es-VE" w:eastAsia="es-CL"/>
        </w:rPr>
        <w:t>actividad se deben suspender los trabajos. El valor máximo permitido para las actividades de</w:t>
      </w:r>
      <w:r>
        <w:rPr>
          <w:rFonts w:ascii="Arial" w:hAnsi="Arial" w:cs="Arial"/>
          <w:sz w:val="24"/>
          <w:szCs w:val="24"/>
          <w:lang w:val="es-VE" w:eastAsia="es-CL"/>
        </w:rPr>
        <w:t xml:space="preserve"> </w:t>
      </w:r>
      <w:r w:rsidRPr="009030F0">
        <w:rPr>
          <w:rFonts w:ascii="Arial" w:hAnsi="Arial" w:cs="Arial"/>
          <w:sz w:val="24"/>
          <w:szCs w:val="24"/>
          <w:lang w:val="es-VE" w:eastAsia="es-CL"/>
        </w:rPr>
        <w:t>tendido de conductores midiendo con anemómetro es de 40 km/h, sobrepasado ese valor se</w:t>
      </w:r>
    </w:p>
    <w:p w14:paraId="617D61E7"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deben suspender los trabajos.</w:t>
      </w:r>
    </w:p>
    <w:p w14:paraId="2221D26E"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En algunos casos se deberá tender en forma manual y con un programa de lanzamientos del</w:t>
      </w:r>
      <w:r>
        <w:rPr>
          <w:rFonts w:ascii="Arial" w:hAnsi="Arial" w:cs="Arial"/>
          <w:sz w:val="24"/>
          <w:szCs w:val="24"/>
          <w:lang w:val="es-VE" w:eastAsia="es-CL"/>
        </w:rPr>
        <w:t xml:space="preserve"> </w:t>
      </w:r>
      <w:r w:rsidRPr="009030F0">
        <w:rPr>
          <w:rFonts w:ascii="Arial" w:hAnsi="Arial" w:cs="Arial"/>
          <w:sz w:val="24"/>
          <w:szCs w:val="24"/>
          <w:lang w:val="es-VE" w:eastAsia="es-CL"/>
        </w:rPr>
        <w:t>tramo.</w:t>
      </w:r>
    </w:p>
    <w:p w14:paraId="069294F0"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Los valores máximos de tendido, para casos con tensión mecánica, serán el 15% de la</w:t>
      </w:r>
      <w:r>
        <w:rPr>
          <w:rFonts w:ascii="Arial" w:hAnsi="Arial" w:cs="Arial"/>
          <w:sz w:val="24"/>
          <w:szCs w:val="24"/>
          <w:lang w:val="es-VE" w:eastAsia="es-CL"/>
        </w:rPr>
        <w:t xml:space="preserve"> </w:t>
      </w:r>
      <w:r w:rsidRPr="009030F0">
        <w:rPr>
          <w:rFonts w:ascii="Arial" w:hAnsi="Arial" w:cs="Arial"/>
          <w:sz w:val="24"/>
          <w:szCs w:val="24"/>
          <w:lang w:val="es-VE" w:eastAsia="es-CL"/>
        </w:rPr>
        <w:t>tensión de ruptura del conductor.</w:t>
      </w:r>
    </w:p>
    <w:p w14:paraId="40687FE6" w14:textId="77777777" w:rsidR="009030F0" w:rsidRDefault="009030F0">
      <w:pPr>
        <w:spacing w:after="0" w:line="240" w:lineRule="auto"/>
        <w:rPr>
          <w:rFonts w:ascii="Arial" w:hAnsi="Arial" w:cs="Arial"/>
          <w:b/>
          <w:color w:val="000000"/>
          <w:sz w:val="24"/>
          <w:szCs w:val="24"/>
        </w:rPr>
      </w:pPr>
    </w:p>
    <w:p w14:paraId="03FF63B0" w14:textId="77777777" w:rsidR="009030F0" w:rsidRPr="009030F0" w:rsidRDefault="009030F0" w:rsidP="004B592D">
      <w:pPr>
        <w:numPr>
          <w:ilvl w:val="2"/>
          <w:numId w:val="18"/>
        </w:numPr>
        <w:spacing w:after="0" w:line="240" w:lineRule="auto"/>
        <w:ind w:hanging="294"/>
        <w:jc w:val="both"/>
        <w:rPr>
          <w:rFonts w:ascii="Arial" w:hAnsi="Arial" w:cs="Arial"/>
          <w:b/>
          <w:bCs/>
          <w:sz w:val="24"/>
          <w:szCs w:val="24"/>
          <w:lang w:val="es-VE" w:eastAsia="es-CL"/>
        </w:rPr>
      </w:pPr>
      <w:r w:rsidRPr="009030F0">
        <w:rPr>
          <w:rFonts w:ascii="Arial" w:hAnsi="Arial" w:cs="Arial"/>
          <w:b/>
          <w:bCs/>
          <w:sz w:val="24"/>
          <w:szCs w:val="24"/>
          <w:lang w:val="es-VE" w:eastAsia="es-CL"/>
        </w:rPr>
        <w:t>Secuencia Constructiva del Tendido de Cables</w:t>
      </w:r>
    </w:p>
    <w:p w14:paraId="77A01533" w14:textId="77777777" w:rsidR="009030F0" w:rsidRPr="009030F0" w:rsidRDefault="009030F0"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030F0">
        <w:rPr>
          <w:rFonts w:ascii="Arial" w:hAnsi="Arial" w:cs="Arial"/>
          <w:sz w:val="24"/>
          <w:szCs w:val="24"/>
          <w:lang w:val="es-VE" w:eastAsia="es-CL"/>
        </w:rPr>
        <w:t>Tendido Cable Piloto</w:t>
      </w:r>
    </w:p>
    <w:p w14:paraId="535A438E"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En el programa de tendido, define la ubicación del huinche, freno, muertos y bobinas.</w:t>
      </w:r>
    </w:p>
    <w:p w14:paraId="48DE8C81"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Las bobinas se montan en porta carretes adecuados y suficientes.</w:t>
      </w:r>
    </w:p>
    <w:p w14:paraId="1CC11C9D"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Para el cruce del rio el cable piloto se realizará con DRON, una vez que el cable este al otro</w:t>
      </w:r>
      <w:r>
        <w:rPr>
          <w:rFonts w:ascii="Arial" w:hAnsi="Arial" w:cs="Arial"/>
          <w:sz w:val="24"/>
          <w:szCs w:val="24"/>
          <w:lang w:val="es-VE" w:eastAsia="es-CL"/>
        </w:rPr>
        <w:t xml:space="preserve"> </w:t>
      </w:r>
      <w:r w:rsidRPr="009030F0">
        <w:rPr>
          <w:rFonts w:ascii="Arial" w:hAnsi="Arial" w:cs="Arial"/>
          <w:sz w:val="24"/>
          <w:szCs w:val="24"/>
          <w:lang w:val="es-VE" w:eastAsia="es-CL"/>
        </w:rPr>
        <w:t>lado del rio se comenzara a cambiar el cable piloto por perlón guaya que estará en cada torre</w:t>
      </w:r>
      <w:r>
        <w:rPr>
          <w:rFonts w:ascii="Arial" w:hAnsi="Arial" w:cs="Arial"/>
          <w:sz w:val="24"/>
          <w:szCs w:val="24"/>
          <w:lang w:val="es-VE" w:eastAsia="es-CL"/>
        </w:rPr>
        <w:t xml:space="preserve"> </w:t>
      </w:r>
      <w:r w:rsidRPr="009030F0">
        <w:rPr>
          <w:rFonts w:ascii="Arial" w:hAnsi="Arial" w:cs="Arial"/>
          <w:sz w:val="24"/>
          <w:szCs w:val="24"/>
          <w:lang w:val="es-VE" w:eastAsia="es-CL"/>
        </w:rPr>
        <w:t>se deberá dejar pasado el pre-piloto en las poleas (Pre enlauchado) instaladas en la etapa de</w:t>
      </w:r>
      <w:r>
        <w:rPr>
          <w:rFonts w:ascii="Arial" w:hAnsi="Arial" w:cs="Arial"/>
          <w:sz w:val="24"/>
          <w:szCs w:val="24"/>
          <w:lang w:val="es-VE" w:eastAsia="es-CL"/>
        </w:rPr>
        <w:t xml:space="preserve"> </w:t>
      </w:r>
      <w:r w:rsidRPr="009030F0">
        <w:rPr>
          <w:rFonts w:ascii="Arial" w:hAnsi="Arial" w:cs="Arial"/>
          <w:sz w:val="24"/>
          <w:szCs w:val="24"/>
          <w:lang w:val="es-VE" w:eastAsia="es-CL"/>
        </w:rPr>
        <w:t>vestido con el cual se subirá a la estructura el perlón previamente tendido en el suelo.</w:t>
      </w:r>
    </w:p>
    <w:p w14:paraId="37736E28" w14:textId="77777777" w:rsid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El cable piloto de acero (cordina) se lanzará con el apoyo de equipo de tendido.</w:t>
      </w:r>
    </w:p>
    <w:p w14:paraId="6255B412" w14:textId="77777777" w:rsidR="009030F0" w:rsidRDefault="009030F0">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0CE9F195" w14:textId="77777777" w:rsidR="009030F0" w:rsidRPr="009030F0" w:rsidRDefault="009030F0"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030F0">
        <w:rPr>
          <w:rFonts w:ascii="Arial" w:hAnsi="Arial" w:cs="Arial"/>
          <w:sz w:val="24"/>
          <w:szCs w:val="24"/>
          <w:lang w:val="es-VE" w:eastAsia="es-CL"/>
        </w:rPr>
        <w:lastRenderedPageBreak/>
        <w:t>Tendido de Conductor.</w:t>
      </w:r>
    </w:p>
    <w:p w14:paraId="05E588D8"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Los equipos de tendido huinche y freno, serán instalados en una superficie equipotencial (ver</w:t>
      </w:r>
      <w:r>
        <w:rPr>
          <w:rFonts w:ascii="Arial" w:hAnsi="Arial" w:cs="Arial"/>
          <w:sz w:val="24"/>
          <w:szCs w:val="24"/>
          <w:lang w:val="es-VE" w:eastAsia="es-CL"/>
        </w:rPr>
        <w:t xml:space="preserve"> </w:t>
      </w:r>
      <w:r w:rsidRPr="009030F0">
        <w:rPr>
          <w:rFonts w:ascii="Arial" w:hAnsi="Arial" w:cs="Arial"/>
          <w:sz w:val="24"/>
          <w:szCs w:val="24"/>
          <w:lang w:val="es-VE" w:eastAsia="es-CL"/>
        </w:rPr>
        <w:t>detalle en layout malla acma) construida mediante una malla de alambre conectada a tierra</w:t>
      </w:r>
      <w:r>
        <w:rPr>
          <w:rFonts w:ascii="Arial" w:hAnsi="Arial" w:cs="Arial"/>
          <w:sz w:val="24"/>
          <w:szCs w:val="24"/>
          <w:lang w:val="es-VE" w:eastAsia="es-CL"/>
        </w:rPr>
        <w:t xml:space="preserve"> </w:t>
      </w:r>
      <w:r w:rsidRPr="009030F0">
        <w:rPr>
          <w:rFonts w:ascii="Arial" w:hAnsi="Arial" w:cs="Arial"/>
          <w:sz w:val="24"/>
          <w:szCs w:val="24"/>
          <w:lang w:val="es-VE" w:eastAsia="es-CL"/>
        </w:rPr>
        <w:t>por medio de conductor de cobre 2/0 AWG, unido a una barra copperweld de 1,5 m., enterrada</w:t>
      </w:r>
      <w:r>
        <w:rPr>
          <w:rFonts w:ascii="Arial" w:hAnsi="Arial" w:cs="Arial"/>
          <w:sz w:val="24"/>
          <w:szCs w:val="24"/>
          <w:lang w:val="es-VE" w:eastAsia="es-CL"/>
        </w:rPr>
        <w:t xml:space="preserve"> </w:t>
      </w:r>
      <w:r w:rsidRPr="009030F0">
        <w:rPr>
          <w:rFonts w:ascii="Arial" w:hAnsi="Arial" w:cs="Arial"/>
          <w:sz w:val="24"/>
          <w:szCs w:val="24"/>
          <w:lang w:val="es-VE" w:eastAsia="es-CL"/>
        </w:rPr>
        <w:t>a lo menos 1 m. y a no menos de 15 m. de distancia. En zonas sin cultivos, el sector</w:t>
      </w:r>
      <w:r>
        <w:rPr>
          <w:rFonts w:ascii="Arial" w:hAnsi="Arial" w:cs="Arial"/>
          <w:sz w:val="24"/>
          <w:szCs w:val="24"/>
          <w:lang w:val="es-VE" w:eastAsia="es-CL"/>
        </w:rPr>
        <w:t xml:space="preserve"> </w:t>
      </w:r>
      <w:r w:rsidRPr="009030F0">
        <w:rPr>
          <w:rFonts w:ascii="Arial" w:hAnsi="Arial" w:cs="Arial"/>
          <w:sz w:val="24"/>
          <w:szCs w:val="24"/>
          <w:lang w:val="es-VE" w:eastAsia="es-CL"/>
        </w:rPr>
        <w:t>equipotencial será cercado con malla dogma. No se permitirá el ingreso de personal ajeno a la</w:t>
      </w:r>
      <w:r>
        <w:rPr>
          <w:rFonts w:ascii="Arial" w:hAnsi="Arial" w:cs="Arial"/>
          <w:sz w:val="24"/>
          <w:szCs w:val="24"/>
          <w:lang w:val="es-VE" w:eastAsia="es-CL"/>
        </w:rPr>
        <w:t xml:space="preserve"> </w:t>
      </w:r>
      <w:r w:rsidRPr="009030F0">
        <w:rPr>
          <w:rFonts w:ascii="Arial" w:hAnsi="Arial" w:cs="Arial"/>
          <w:sz w:val="24"/>
          <w:szCs w:val="24"/>
          <w:lang w:val="es-VE" w:eastAsia="es-CL"/>
        </w:rPr>
        <w:t>operación de los equipos al sector equipotencial. Se instala un piso de madera y/o goma de</w:t>
      </w:r>
      <w:r>
        <w:rPr>
          <w:rFonts w:ascii="Arial" w:hAnsi="Arial" w:cs="Arial"/>
          <w:sz w:val="24"/>
          <w:szCs w:val="24"/>
          <w:lang w:val="es-VE" w:eastAsia="es-CL"/>
        </w:rPr>
        <w:t xml:space="preserve"> </w:t>
      </w:r>
      <w:r w:rsidRPr="009030F0">
        <w:rPr>
          <w:rFonts w:ascii="Arial" w:hAnsi="Arial" w:cs="Arial"/>
          <w:sz w:val="24"/>
          <w:szCs w:val="24"/>
          <w:lang w:val="es-VE" w:eastAsia="es-CL"/>
        </w:rPr>
        <w:t>acceso a la zona equipotencial.</w:t>
      </w:r>
    </w:p>
    <w:p w14:paraId="51BF8449"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Se instala una tierra deslizante (yo-yo) sobre el cable de aluminio y sobre el piloto en el freno</w:t>
      </w:r>
      <w:r>
        <w:rPr>
          <w:rFonts w:ascii="Arial" w:hAnsi="Arial" w:cs="Arial"/>
          <w:sz w:val="24"/>
          <w:szCs w:val="24"/>
          <w:lang w:val="es-VE" w:eastAsia="es-CL"/>
        </w:rPr>
        <w:t xml:space="preserve"> </w:t>
      </w:r>
      <w:r w:rsidRPr="009030F0">
        <w:rPr>
          <w:rFonts w:ascii="Arial" w:hAnsi="Arial" w:cs="Arial"/>
          <w:sz w:val="24"/>
          <w:szCs w:val="24"/>
          <w:lang w:val="es-VE" w:eastAsia="es-CL"/>
        </w:rPr>
        <w:t>y huinche respectivamente.</w:t>
      </w:r>
    </w:p>
    <w:p w14:paraId="3B42B8BD"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Los operadores de huinche y freno permanecerán junto a los controles de sus respectivos</w:t>
      </w:r>
      <w:r>
        <w:rPr>
          <w:rFonts w:ascii="Arial" w:hAnsi="Arial" w:cs="Arial"/>
          <w:sz w:val="24"/>
          <w:szCs w:val="24"/>
          <w:lang w:val="es-VE" w:eastAsia="es-CL"/>
        </w:rPr>
        <w:t xml:space="preserve"> </w:t>
      </w:r>
      <w:r w:rsidRPr="009030F0">
        <w:rPr>
          <w:rFonts w:ascii="Arial" w:hAnsi="Arial" w:cs="Arial"/>
          <w:sz w:val="24"/>
          <w:szCs w:val="24"/>
          <w:lang w:val="es-VE" w:eastAsia="es-CL"/>
        </w:rPr>
        <w:t>equipos en todo momento mientras se tiende el conductor y están en comunicación por radio,</w:t>
      </w:r>
      <w:r>
        <w:rPr>
          <w:rFonts w:ascii="Arial" w:hAnsi="Arial" w:cs="Arial"/>
          <w:sz w:val="24"/>
          <w:szCs w:val="24"/>
          <w:lang w:val="es-VE" w:eastAsia="es-CL"/>
        </w:rPr>
        <w:t xml:space="preserve"> </w:t>
      </w:r>
      <w:r w:rsidRPr="009030F0">
        <w:rPr>
          <w:rFonts w:ascii="Arial" w:hAnsi="Arial" w:cs="Arial"/>
          <w:sz w:val="24"/>
          <w:szCs w:val="24"/>
          <w:lang w:val="es-VE" w:eastAsia="es-CL"/>
        </w:rPr>
        <w:t>de tal modo que la operación se pueda detener inmediatamente en caso de ser necesario.</w:t>
      </w:r>
    </w:p>
    <w:p w14:paraId="09B60ACC"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 xml:space="preserve">Se </w:t>
      </w:r>
      <w:r w:rsidR="001E4611" w:rsidRPr="009030F0">
        <w:rPr>
          <w:rFonts w:ascii="Arial" w:hAnsi="Arial" w:cs="Arial"/>
          <w:sz w:val="24"/>
          <w:szCs w:val="24"/>
          <w:lang w:val="es-VE" w:eastAsia="es-CL"/>
        </w:rPr>
        <w:t>ubicará</w:t>
      </w:r>
      <w:r w:rsidRPr="009030F0">
        <w:rPr>
          <w:rFonts w:ascii="Arial" w:hAnsi="Arial" w:cs="Arial"/>
          <w:sz w:val="24"/>
          <w:szCs w:val="24"/>
          <w:lang w:val="es-VE" w:eastAsia="es-CL"/>
        </w:rPr>
        <w:t xml:space="preserve"> al menos un loro con radio frecuencia cada dos estructuras y el supervisor de</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tendido siempre seguirá la rotativa con la punta del aluminio.</w:t>
      </w:r>
    </w:p>
    <w:p w14:paraId="27C8E94F"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En los casos que se dificulte la visibilidad entre estructuras adyacentes por inconvenientes del</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terreno se reforzara la supervisión ubicando loros vivos en estos lugares.</w:t>
      </w:r>
    </w:p>
    <w:p w14:paraId="61AB5430"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 xml:space="preserve">Cada tramo de tendido considera que se tenderán carretes de conductor por fase </w:t>
      </w:r>
      <w:r w:rsidR="001E4611" w:rsidRPr="009030F0">
        <w:rPr>
          <w:rFonts w:ascii="Arial" w:hAnsi="Arial" w:cs="Arial"/>
          <w:sz w:val="24"/>
          <w:szCs w:val="24"/>
          <w:lang w:val="es-VE" w:eastAsia="es-CL"/>
        </w:rPr>
        <w:t>de acuerdo</w:t>
      </w:r>
      <w:r w:rsidR="001E4611">
        <w:rPr>
          <w:rFonts w:ascii="Arial" w:hAnsi="Arial" w:cs="Arial"/>
          <w:sz w:val="24"/>
          <w:szCs w:val="24"/>
          <w:lang w:val="es-VE" w:eastAsia="es-CL"/>
        </w:rPr>
        <w:t xml:space="preserve"> </w:t>
      </w:r>
      <w:r w:rsidR="001E4611" w:rsidRPr="009030F0">
        <w:rPr>
          <w:rFonts w:ascii="Arial" w:hAnsi="Arial" w:cs="Arial"/>
          <w:sz w:val="24"/>
          <w:szCs w:val="24"/>
          <w:lang w:val="es-VE" w:eastAsia="es-CL"/>
        </w:rPr>
        <w:t>con el</w:t>
      </w:r>
      <w:r w:rsidRPr="009030F0">
        <w:rPr>
          <w:rFonts w:ascii="Arial" w:hAnsi="Arial" w:cs="Arial"/>
          <w:sz w:val="24"/>
          <w:szCs w:val="24"/>
          <w:lang w:val="es-VE" w:eastAsia="es-CL"/>
        </w:rPr>
        <w:t xml:space="preserve"> programa de aprovechamiento de conductor, en la ubicación del huinche se </w:t>
      </w:r>
      <w:r w:rsidR="001E4611" w:rsidRPr="009030F0">
        <w:rPr>
          <w:rFonts w:ascii="Arial" w:hAnsi="Arial" w:cs="Arial"/>
          <w:sz w:val="24"/>
          <w:szCs w:val="24"/>
          <w:lang w:val="es-VE" w:eastAsia="es-CL"/>
        </w:rPr>
        <w:t>anclarán</w:t>
      </w:r>
      <w:r w:rsidRPr="009030F0">
        <w:rPr>
          <w:rFonts w:ascii="Arial" w:hAnsi="Arial" w:cs="Arial"/>
          <w:sz w:val="24"/>
          <w:szCs w:val="24"/>
          <w:lang w:val="es-VE" w:eastAsia="es-CL"/>
        </w:rPr>
        <w:t xml:space="preserve"> a</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cuñas necesarias para el anclaje del equipo (4 por equipo 2 por lado).</w:t>
      </w:r>
    </w:p>
    <w:p w14:paraId="04C9A323"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La tensión máxima de tendido del conductor que corresponde al 15% de la tensión nominal</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máxima de ruptura del conductor la cual es controlada con dinamómetro que viene incorporado</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en el Huinche.</w:t>
      </w:r>
    </w:p>
    <w:p w14:paraId="46842632" w14:textId="77777777" w:rsidR="009030F0" w:rsidRPr="009030F0" w:rsidRDefault="001E4611"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Los recursos para utilizar</w:t>
      </w:r>
      <w:r w:rsidR="009030F0" w:rsidRPr="009030F0">
        <w:rPr>
          <w:rFonts w:ascii="Arial" w:hAnsi="Arial" w:cs="Arial"/>
          <w:sz w:val="24"/>
          <w:szCs w:val="24"/>
          <w:lang w:val="es-VE" w:eastAsia="es-CL"/>
        </w:rPr>
        <w:t xml:space="preserve"> serán huinche, freno y pilotos apropiados para la operación a realizar.</w:t>
      </w:r>
    </w:p>
    <w:p w14:paraId="56BA13A5"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Los Come – Long (medias punta punta o punta ojo) para los conductores, serán los adecuados</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para sus diámetros, resistencias del conductor.</w:t>
      </w:r>
    </w:p>
    <w:p w14:paraId="3B9085B8"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Una vez instalados los equipos, debidamente anclados a cuñas sobre camas metálicas y</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aterradas, se procederá al tendido.</w:t>
      </w:r>
    </w:p>
    <w:p w14:paraId="3266C973"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Antes de que el supervisor de terreno de la orden de lanzamiento se comprobará con</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anemómetro que la velocidad del viento no supere los 40 km/hr. La orden de lanzamiento la</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da el supervisor de terreno después que se hayan chequeado los equipos, herramientas, radio</w:t>
      </w:r>
      <w:r w:rsidR="001E4611">
        <w:rPr>
          <w:rFonts w:ascii="Arial" w:hAnsi="Arial" w:cs="Arial"/>
          <w:sz w:val="24"/>
          <w:szCs w:val="24"/>
          <w:lang w:val="es-VE" w:eastAsia="es-CL"/>
        </w:rPr>
        <w:t xml:space="preserve"> </w:t>
      </w:r>
      <w:r w:rsidRPr="009030F0">
        <w:rPr>
          <w:rFonts w:ascii="Arial" w:hAnsi="Arial" w:cs="Arial"/>
          <w:sz w:val="24"/>
          <w:szCs w:val="24"/>
          <w:lang w:val="es-VE" w:eastAsia="es-CL"/>
        </w:rPr>
        <w:lastRenderedPageBreak/>
        <w:t>comunicaciones, las condiciones de seguridad y condiciones climáticas.</w:t>
      </w:r>
    </w:p>
    <w:p w14:paraId="2C4AFFF2"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Una vez que los extremos de cada fase hayan llegado a las torres de anclaje, se procederá a</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retener el cable, usando estrobos de acero certificados en buenas condiciones, grilletes de</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 xml:space="preserve">maniobra y Come – Long cuidando que los elementos de </w:t>
      </w:r>
      <w:r w:rsidR="001E4611" w:rsidRPr="009030F0">
        <w:rPr>
          <w:rFonts w:ascii="Arial" w:hAnsi="Arial" w:cs="Arial"/>
          <w:sz w:val="24"/>
          <w:szCs w:val="24"/>
          <w:lang w:val="es-VE" w:eastAsia="es-CL"/>
        </w:rPr>
        <w:t>acero</w:t>
      </w:r>
      <w:r w:rsidRPr="009030F0">
        <w:rPr>
          <w:rFonts w:ascii="Arial" w:hAnsi="Arial" w:cs="Arial"/>
          <w:sz w:val="24"/>
          <w:szCs w:val="24"/>
          <w:lang w:val="es-VE" w:eastAsia="es-CL"/>
        </w:rPr>
        <w:t xml:space="preserve"> no dañen el conductor de</w:t>
      </w:r>
    </w:p>
    <w:p w14:paraId="54499F1C"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aluminio y las estructuras. Para esta maniobra se procederán a proteger con gomas, maderas</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o mangueras partidas el conductor de aluminio.</w:t>
      </w:r>
    </w:p>
    <w:p w14:paraId="2769D7DB" w14:textId="77777777" w:rsidR="009030F0" w:rsidRPr="009030F0" w:rsidRDefault="009030F0" w:rsidP="009030F0">
      <w:pPr>
        <w:autoSpaceDE w:val="0"/>
        <w:autoSpaceDN w:val="0"/>
        <w:adjustRightInd w:val="0"/>
        <w:spacing w:after="0" w:line="240" w:lineRule="auto"/>
        <w:ind w:left="1416"/>
        <w:jc w:val="both"/>
        <w:rPr>
          <w:rFonts w:ascii="Arial" w:hAnsi="Arial" w:cs="Arial"/>
          <w:sz w:val="24"/>
          <w:szCs w:val="24"/>
          <w:lang w:val="es-VE" w:eastAsia="es-CL"/>
        </w:rPr>
      </w:pPr>
      <w:r w:rsidRPr="009030F0">
        <w:rPr>
          <w:rFonts w:ascii="Arial" w:hAnsi="Arial" w:cs="Arial"/>
          <w:sz w:val="24"/>
          <w:szCs w:val="24"/>
          <w:lang w:val="es-VE" w:eastAsia="es-CL"/>
        </w:rPr>
        <w:t xml:space="preserve">Se </w:t>
      </w:r>
      <w:r w:rsidR="001E4611" w:rsidRPr="009030F0">
        <w:rPr>
          <w:rFonts w:ascii="Arial" w:hAnsi="Arial" w:cs="Arial"/>
          <w:sz w:val="24"/>
          <w:szCs w:val="24"/>
          <w:lang w:val="es-VE" w:eastAsia="es-CL"/>
        </w:rPr>
        <w:t>verificará</w:t>
      </w:r>
      <w:r w:rsidRPr="009030F0">
        <w:rPr>
          <w:rFonts w:ascii="Arial" w:hAnsi="Arial" w:cs="Arial"/>
          <w:sz w:val="24"/>
          <w:szCs w:val="24"/>
          <w:lang w:val="es-VE" w:eastAsia="es-CL"/>
        </w:rPr>
        <w:t xml:space="preserve"> la ubicación de las uniones considerando los movimientos de tensado de los</w:t>
      </w:r>
      <w:r w:rsidR="001E4611">
        <w:rPr>
          <w:rFonts w:ascii="Arial" w:hAnsi="Arial" w:cs="Arial"/>
          <w:sz w:val="24"/>
          <w:szCs w:val="24"/>
          <w:lang w:val="es-VE" w:eastAsia="es-CL"/>
        </w:rPr>
        <w:t xml:space="preserve"> </w:t>
      </w:r>
      <w:r w:rsidRPr="009030F0">
        <w:rPr>
          <w:rFonts w:ascii="Arial" w:hAnsi="Arial" w:cs="Arial"/>
          <w:sz w:val="24"/>
          <w:szCs w:val="24"/>
          <w:lang w:val="es-VE" w:eastAsia="es-CL"/>
        </w:rPr>
        <w:t>conductores.</w:t>
      </w:r>
    </w:p>
    <w:p w14:paraId="228AA881" w14:textId="77777777" w:rsidR="009030F0" w:rsidRPr="001E4611" w:rsidRDefault="001E4611"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1E4611">
        <w:rPr>
          <w:rFonts w:ascii="Arial" w:hAnsi="Arial" w:cs="Arial"/>
          <w:sz w:val="24"/>
          <w:szCs w:val="24"/>
          <w:lang w:val="es-VE" w:eastAsia="es-CL"/>
        </w:rPr>
        <w:t>Uniones del Conductor; Uniones definitivas.</w:t>
      </w:r>
    </w:p>
    <w:p w14:paraId="3C6F1C54" w14:textId="77777777" w:rsidR="001E4611" w:rsidRPr="001E4611" w:rsidRDefault="001E4611" w:rsidP="001E4611">
      <w:pPr>
        <w:autoSpaceDE w:val="0"/>
        <w:autoSpaceDN w:val="0"/>
        <w:adjustRightInd w:val="0"/>
        <w:spacing w:after="0" w:line="240" w:lineRule="auto"/>
        <w:ind w:left="1416"/>
        <w:jc w:val="both"/>
        <w:rPr>
          <w:rFonts w:ascii="Arial" w:hAnsi="Arial" w:cs="Arial"/>
          <w:sz w:val="24"/>
          <w:szCs w:val="24"/>
          <w:lang w:val="es-VE" w:eastAsia="es-CL"/>
        </w:rPr>
      </w:pPr>
      <w:r w:rsidRPr="001E4611">
        <w:rPr>
          <w:rFonts w:ascii="Arial" w:hAnsi="Arial" w:cs="Arial"/>
          <w:sz w:val="24"/>
          <w:szCs w:val="24"/>
          <w:lang w:val="es-VE" w:eastAsia="es-CL"/>
        </w:rPr>
        <w:t>Las uniones se ejecutan con motoprensa certificada de acuerdo a las especificaciones del</w:t>
      </w:r>
      <w:r>
        <w:rPr>
          <w:rFonts w:ascii="Arial" w:hAnsi="Arial" w:cs="Arial"/>
          <w:sz w:val="24"/>
          <w:szCs w:val="24"/>
          <w:lang w:val="es-VE" w:eastAsia="es-CL"/>
        </w:rPr>
        <w:t xml:space="preserve"> </w:t>
      </w:r>
      <w:r w:rsidRPr="001E4611">
        <w:rPr>
          <w:rFonts w:ascii="Arial" w:hAnsi="Arial" w:cs="Arial"/>
          <w:sz w:val="24"/>
          <w:szCs w:val="24"/>
          <w:lang w:val="es-VE" w:eastAsia="es-CL"/>
        </w:rPr>
        <w:t>proyecto y a lo estipulado por el fabricante. El largo de apriete de los dados será conforme a</w:t>
      </w:r>
      <w:r>
        <w:rPr>
          <w:rFonts w:ascii="Arial" w:hAnsi="Arial" w:cs="Arial"/>
          <w:sz w:val="24"/>
          <w:szCs w:val="24"/>
          <w:lang w:val="es-VE" w:eastAsia="es-CL"/>
        </w:rPr>
        <w:t xml:space="preserve"> </w:t>
      </w:r>
      <w:r w:rsidRPr="001E4611">
        <w:rPr>
          <w:rFonts w:ascii="Arial" w:hAnsi="Arial" w:cs="Arial"/>
          <w:sz w:val="24"/>
          <w:szCs w:val="24"/>
          <w:lang w:val="es-VE" w:eastAsia="es-CL"/>
        </w:rPr>
        <w:t>las instrucciones del fabricante.</w:t>
      </w:r>
    </w:p>
    <w:p w14:paraId="0D9E9697" w14:textId="77777777" w:rsidR="001E4611" w:rsidRPr="001E4611" w:rsidRDefault="001E4611" w:rsidP="001E4611">
      <w:pPr>
        <w:autoSpaceDE w:val="0"/>
        <w:autoSpaceDN w:val="0"/>
        <w:adjustRightInd w:val="0"/>
        <w:spacing w:after="0" w:line="240" w:lineRule="auto"/>
        <w:ind w:left="1416"/>
        <w:jc w:val="both"/>
        <w:rPr>
          <w:rFonts w:ascii="Arial" w:hAnsi="Arial" w:cs="Arial"/>
          <w:sz w:val="24"/>
          <w:szCs w:val="24"/>
          <w:lang w:val="es-VE" w:eastAsia="es-CL"/>
        </w:rPr>
      </w:pPr>
      <w:r w:rsidRPr="001E4611">
        <w:rPr>
          <w:rFonts w:ascii="Arial" w:hAnsi="Arial" w:cs="Arial"/>
          <w:sz w:val="24"/>
          <w:szCs w:val="24"/>
          <w:lang w:val="es-VE" w:eastAsia="es-CL"/>
        </w:rPr>
        <w:t>No se considerará uniones o empalmes en caminos principales, Ferrocarriles ni líneas de</w:t>
      </w:r>
      <w:r>
        <w:rPr>
          <w:rFonts w:ascii="Arial" w:hAnsi="Arial" w:cs="Arial"/>
          <w:sz w:val="24"/>
          <w:szCs w:val="24"/>
          <w:lang w:val="es-VE" w:eastAsia="es-CL"/>
        </w:rPr>
        <w:t xml:space="preserve"> </w:t>
      </w:r>
      <w:r w:rsidRPr="001E4611">
        <w:rPr>
          <w:rFonts w:ascii="Arial" w:hAnsi="Arial" w:cs="Arial"/>
          <w:sz w:val="24"/>
          <w:szCs w:val="24"/>
          <w:lang w:val="es-VE" w:eastAsia="es-CL"/>
        </w:rPr>
        <w:t>transmisión.</w:t>
      </w:r>
    </w:p>
    <w:p w14:paraId="1803CAB1" w14:textId="77777777" w:rsidR="001E4611" w:rsidRPr="001E4611" w:rsidRDefault="001E4611" w:rsidP="001E4611">
      <w:pPr>
        <w:autoSpaceDE w:val="0"/>
        <w:autoSpaceDN w:val="0"/>
        <w:adjustRightInd w:val="0"/>
        <w:spacing w:after="0" w:line="240" w:lineRule="auto"/>
        <w:ind w:left="1416"/>
        <w:jc w:val="both"/>
        <w:rPr>
          <w:rFonts w:ascii="Arial" w:hAnsi="Arial" w:cs="Arial"/>
          <w:sz w:val="24"/>
          <w:szCs w:val="24"/>
          <w:lang w:val="es-VE" w:eastAsia="es-CL"/>
        </w:rPr>
      </w:pPr>
      <w:r w:rsidRPr="001E4611">
        <w:rPr>
          <w:rFonts w:ascii="Arial" w:hAnsi="Arial" w:cs="Arial"/>
          <w:sz w:val="24"/>
          <w:szCs w:val="24"/>
          <w:lang w:val="es-VE" w:eastAsia="es-CL"/>
        </w:rPr>
        <w:t>Para realizar las uniones se deberá ejecutar las siguientes maniobras:</w:t>
      </w:r>
    </w:p>
    <w:p w14:paraId="6483A5BD"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Se verifica ubicación de la media boca-boca para la posterior unión del conductor.</w:t>
      </w:r>
    </w:p>
    <w:p w14:paraId="297A41C4"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Se baja el conductor de acuerdo a la ubicación de la unión, del lado más cerca de la estructura.</w:t>
      </w:r>
    </w:p>
    <w:p w14:paraId="5239CA94"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En dicha estructura sube un maestro liniero con el uso de mosquetones paso a paso para instalar pateca, mensajero, Para izar las herramientas para la maniobra (escala liniera, pértigas, guantes de alta, tecle manila).</w:t>
      </w:r>
    </w:p>
    <w:p w14:paraId="0E1D6975"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Una vez izada la escala se posiciona el maestro, para instalar su puesta a tierra personal.</w:t>
      </w:r>
    </w:p>
    <w:p w14:paraId="1963713E"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Luego se instala tecle manila en la punta de la cruceta, que operara con una pateca candado a la pata de la torre.</w:t>
      </w:r>
    </w:p>
    <w:p w14:paraId="16FC12CB"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Con esto levantamos la polea con el conductor en forma manual o con apoyo de camioneta 4 x 4.</w:t>
      </w:r>
    </w:p>
    <w:p w14:paraId="5F69C338"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Se retira la pértigas personal y los maestros que están en la escala se retiran a hacia el cuerpo de la torre.</w:t>
      </w:r>
    </w:p>
    <w:p w14:paraId="77733480"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Después por intermedio del tecle manila, se baja la línea en forma lenta y segura. A una altura adecuada para poder intervenir los conductores y proceder a realizar las uniones</w:t>
      </w:r>
      <w:r>
        <w:rPr>
          <w:rFonts w:ascii="Arial" w:hAnsi="Arial" w:cs="Arial"/>
          <w:sz w:val="24"/>
          <w:szCs w:val="24"/>
          <w:lang w:val="es-VE" w:eastAsia="es-CL"/>
        </w:rPr>
        <w:t xml:space="preserve"> </w:t>
      </w:r>
      <w:r w:rsidRPr="001E4611">
        <w:rPr>
          <w:rFonts w:ascii="Arial" w:hAnsi="Arial" w:cs="Arial"/>
          <w:sz w:val="24"/>
          <w:szCs w:val="24"/>
          <w:lang w:val="es-VE" w:eastAsia="es-CL"/>
        </w:rPr>
        <w:t>comprimidas.</w:t>
      </w:r>
    </w:p>
    <w:p w14:paraId="19B207B1" w14:textId="77777777" w:rsidR="001E4611" w:rsidRPr="001E4611" w:rsidRDefault="001E4611"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1E4611">
        <w:rPr>
          <w:rFonts w:ascii="Arial" w:hAnsi="Arial" w:cs="Arial"/>
          <w:sz w:val="24"/>
          <w:szCs w:val="24"/>
          <w:lang w:val="es-VE" w:eastAsia="es-CL"/>
        </w:rPr>
        <w:t xml:space="preserve">Con el cable a la altura de maniobra se procederá a ponerlo a tierra en ambos lados de la zona de trabajo con retenida de </w:t>
      </w:r>
      <w:r w:rsidRPr="001E4611">
        <w:rPr>
          <w:rFonts w:ascii="Arial" w:hAnsi="Arial" w:cs="Arial"/>
          <w:sz w:val="24"/>
          <w:szCs w:val="24"/>
          <w:lang w:val="es-VE" w:eastAsia="es-CL"/>
        </w:rPr>
        <w:lastRenderedPageBreak/>
        <w:t>seguridad, para ello se instalan los tira cable (come-along), se instalarán tecles y estrobos a una distancia prudente con protección del conductor, se procede a la ejecución de la unión definitiva, los cuales deberán quedar a igual distancia del centro.</w:t>
      </w:r>
    </w:p>
    <w:p w14:paraId="5DDDC812" w14:textId="77777777" w:rsidR="001E4611" w:rsidRPr="001E4611" w:rsidRDefault="001E4611" w:rsidP="001E4611">
      <w:pPr>
        <w:autoSpaceDE w:val="0"/>
        <w:autoSpaceDN w:val="0"/>
        <w:adjustRightInd w:val="0"/>
        <w:spacing w:after="0" w:line="240" w:lineRule="auto"/>
        <w:ind w:left="2124"/>
        <w:jc w:val="both"/>
        <w:rPr>
          <w:rFonts w:ascii="Arial" w:hAnsi="Arial" w:cs="Arial"/>
          <w:sz w:val="24"/>
          <w:szCs w:val="24"/>
          <w:lang w:val="es-VE" w:eastAsia="es-CL"/>
        </w:rPr>
      </w:pPr>
      <w:r w:rsidRPr="001E4611">
        <w:rPr>
          <w:rFonts w:ascii="Arial" w:hAnsi="Arial" w:cs="Arial"/>
          <w:sz w:val="24"/>
          <w:szCs w:val="24"/>
          <w:lang w:val="es-VE" w:eastAsia="es-CL"/>
        </w:rPr>
        <w:t>Verificadas estas distancias, se procede a comprimir la unión desde el centro hacia los</w:t>
      </w:r>
      <w:r>
        <w:rPr>
          <w:rFonts w:ascii="Arial" w:hAnsi="Arial" w:cs="Arial"/>
          <w:sz w:val="24"/>
          <w:szCs w:val="24"/>
          <w:lang w:val="es-VE" w:eastAsia="es-CL"/>
        </w:rPr>
        <w:t xml:space="preserve"> </w:t>
      </w:r>
      <w:r w:rsidRPr="001E4611">
        <w:rPr>
          <w:rFonts w:ascii="Arial" w:hAnsi="Arial" w:cs="Arial"/>
          <w:sz w:val="24"/>
          <w:szCs w:val="24"/>
          <w:lang w:val="es-VE" w:eastAsia="es-CL"/>
        </w:rPr>
        <w:t>extremos. Una vez comprimida se hace el pulido de la unión, luego se liberan los tecles y</w:t>
      </w:r>
      <w:r>
        <w:rPr>
          <w:rFonts w:ascii="Arial" w:hAnsi="Arial" w:cs="Arial"/>
          <w:sz w:val="24"/>
          <w:szCs w:val="24"/>
          <w:lang w:val="es-VE" w:eastAsia="es-CL"/>
        </w:rPr>
        <w:t xml:space="preserve"> </w:t>
      </w:r>
      <w:r w:rsidRPr="001E4611">
        <w:rPr>
          <w:rFonts w:ascii="Arial" w:hAnsi="Arial" w:cs="Arial"/>
          <w:sz w:val="24"/>
          <w:szCs w:val="24"/>
          <w:lang w:val="es-VE" w:eastAsia="es-CL"/>
        </w:rPr>
        <w:t>come-along. Se procederá a izar el conductor en la torre de igual forma que fue bajado.</w:t>
      </w:r>
    </w:p>
    <w:p w14:paraId="20515247" w14:textId="77777777" w:rsidR="001E4611" w:rsidRDefault="001E4611">
      <w:pPr>
        <w:spacing w:after="0" w:line="240" w:lineRule="auto"/>
        <w:rPr>
          <w:rFonts w:ascii="Arial" w:hAnsi="Arial" w:cs="Arial"/>
          <w:b/>
          <w:color w:val="000000"/>
          <w:sz w:val="24"/>
          <w:szCs w:val="24"/>
        </w:rPr>
      </w:pPr>
    </w:p>
    <w:p w14:paraId="6ACE2B4F" w14:textId="77777777" w:rsidR="001E4611" w:rsidRDefault="001E4611">
      <w:pPr>
        <w:spacing w:after="0" w:line="240" w:lineRule="auto"/>
        <w:rPr>
          <w:rFonts w:ascii="Arial" w:hAnsi="Arial" w:cs="Arial"/>
          <w:b/>
          <w:color w:val="000000"/>
          <w:sz w:val="24"/>
          <w:szCs w:val="24"/>
        </w:rPr>
      </w:pPr>
    </w:p>
    <w:p w14:paraId="0260546A" w14:textId="77777777" w:rsidR="001E4611" w:rsidRPr="001E4611" w:rsidRDefault="001E4611"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1E4611">
        <w:rPr>
          <w:rFonts w:ascii="Arial" w:hAnsi="Arial" w:cs="Arial"/>
          <w:sz w:val="24"/>
          <w:szCs w:val="24"/>
          <w:lang w:val="es-VE" w:eastAsia="es-CL"/>
        </w:rPr>
        <w:t>Condiciones previas</w:t>
      </w:r>
    </w:p>
    <w:p w14:paraId="44930A66" w14:textId="77777777" w:rsidR="001E4611" w:rsidRPr="001E4611" w:rsidRDefault="001E4611" w:rsidP="001E4611">
      <w:pPr>
        <w:autoSpaceDE w:val="0"/>
        <w:autoSpaceDN w:val="0"/>
        <w:adjustRightInd w:val="0"/>
        <w:spacing w:after="0" w:line="240" w:lineRule="auto"/>
        <w:ind w:left="1416"/>
        <w:jc w:val="both"/>
        <w:rPr>
          <w:rFonts w:ascii="Arial" w:hAnsi="Arial" w:cs="Arial"/>
          <w:sz w:val="24"/>
          <w:szCs w:val="24"/>
          <w:lang w:val="es-VE" w:eastAsia="es-CL"/>
        </w:rPr>
      </w:pPr>
      <w:r w:rsidRPr="001E4611">
        <w:rPr>
          <w:rFonts w:ascii="Arial" w:hAnsi="Arial" w:cs="Arial"/>
          <w:sz w:val="24"/>
          <w:szCs w:val="24"/>
          <w:lang w:val="es-VE" w:eastAsia="es-CL"/>
        </w:rPr>
        <w:t>El tensado de conductores de un tramo, se realiza una vez que se hayan ejecutado los</w:t>
      </w:r>
      <w:r>
        <w:rPr>
          <w:rFonts w:ascii="Arial" w:hAnsi="Arial" w:cs="Arial"/>
          <w:sz w:val="24"/>
          <w:szCs w:val="24"/>
          <w:lang w:val="es-VE" w:eastAsia="es-CL"/>
        </w:rPr>
        <w:t xml:space="preserve"> </w:t>
      </w:r>
      <w:r w:rsidRPr="001E4611">
        <w:rPr>
          <w:rFonts w:ascii="Arial" w:hAnsi="Arial" w:cs="Arial"/>
          <w:sz w:val="24"/>
          <w:szCs w:val="24"/>
          <w:lang w:val="es-VE" w:eastAsia="es-CL"/>
        </w:rPr>
        <w:t>empalmes definitivos en los respectivos cables.</w:t>
      </w:r>
    </w:p>
    <w:p w14:paraId="5802C51F" w14:textId="77777777" w:rsidR="001E4611" w:rsidRPr="001E4611" w:rsidRDefault="001E4611"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1E4611">
        <w:rPr>
          <w:rFonts w:ascii="Arial" w:hAnsi="Arial" w:cs="Arial"/>
          <w:sz w:val="24"/>
          <w:szCs w:val="24"/>
          <w:lang w:val="es-VE" w:eastAsia="es-CL"/>
        </w:rPr>
        <w:t>Condiciones Meteorológicas</w:t>
      </w:r>
    </w:p>
    <w:p w14:paraId="7D510D7A" w14:textId="77777777" w:rsidR="001E4611" w:rsidRPr="001E4611" w:rsidRDefault="001E4611" w:rsidP="001E4611">
      <w:pPr>
        <w:autoSpaceDE w:val="0"/>
        <w:autoSpaceDN w:val="0"/>
        <w:adjustRightInd w:val="0"/>
        <w:spacing w:after="0" w:line="240" w:lineRule="auto"/>
        <w:ind w:left="1416"/>
        <w:jc w:val="both"/>
        <w:rPr>
          <w:rFonts w:ascii="Arial" w:hAnsi="Arial" w:cs="Arial"/>
          <w:sz w:val="24"/>
          <w:szCs w:val="24"/>
          <w:lang w:val="es-VE" w:eastAsia="es-CL"/>
        </w:rPr>
      </w:pPr>
      <w:r w:rsidRPr="001E4611">
        <w:rPr>
          <w:rFonts w:ascii="Arial" w:hAnsi="Arial" w:cs="Arial"/>
          <w:sz w:val="24"/>
          <w:szCs w:val="24"/>
          <w:lang w:val="es-VE" w:eastAsia="es-CL"/>
        </w:rPr>
        <w:t>No se puede tensar los conductores cuando la temperatura ambiente sea inferior a 0º C o</w:t>
      </w:r>
      <w:r>
        <w:rPr>
          <w:rFonts w:ascii="Arial" w:hAnsi="Arial" w:cs="Arial"/>
          <w:sz w:val="24"/>
          <w:szCs w:val="24"/>
          <w:lang w:val="es-VE" w:eastAsia="es-CL"/>
        </w:rPr>
        <w:t xml:space="preserve"> </w:t>
      </w:r>
      <w:r w:rsidRPr="001E4611">
        <w:rPr>
          <w:rFonts w:ascii="Arial" w:hAnsi="Arial" w:cs="Arial"/>
          <w:sz w:val="24"/>
          <w:szCs w:val="24"/>
          <w:lang w:val="es-VE" w:eastAsia="es-CL"/>
        </w:rPr>
        <w:t>superior a 50º C. Cuando el viento provoque desviación de los cables de su posición vertical,</w:t>
      </w:r>
      <w:r w:rsidR="009608BD">
        <w:rPr>
          <w:rFonts w:ascii="Arial" w:hAnsi="Arial" w:cs="Arial"/>
          <w:sz w:val="24"/>
          <w:szCs w:val="24"/>
          <w:lang w:val="es-VE" w:eastAsia="es-CL"/>
        </w:rPr>
        <w:t xml:space="preserve"> </w:t>
      </w:r>
      <w:r w:rsidRPr="001E4611">
        <w:rPr>
          <w:rFonts w:ascii="Arial" w:hAnsi="Arial" w:cs="Arial"/>
          <w:sz w:val="24"/>
          <w:szCs w:val="24"/>
          <w:lang w:val="es-VE" w:eastAsia="es-CL"/>
        </w:rPr>
        <w:t>mayor que el diez por ciento (10%) de su flecha en el centro del vano.</w:t>
      </w:r>
    </w:p>
    <w:p w14:paraId="297EEBA5" w14:textId="77777777" w:rsidR="001E4611" w:rsidRPr="009608BD" w:rsidRDefault="009608BD"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608BD">
        <w:rPr>
          <w:rFonts w:ascii="Arial" w:hAnsi="Arial" w:cs="Arial"/>
          <w:sz w:val="24"/>
          <w:szCs w:val="24"/>
          <w:lang w:val="es-VE" w:eastAsia="es-CL"/>
        </w:rPr>
        <w:t>Vanos de control</w:t>
      </w:r>
    </w:p>
    <w:p w14:paraId="0522E932" w14:textId="77777777" w:rsidR="001E4611"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El tensado de los conductores, deberá controlarse de acuerdo a lo indicado en las tablas de</w:t>
      </w:r>
      <w:r>
        <w:rPr>
          <w:rFonts w:ascii="Arial" w:hAnsi="Arial" w:cs="Arial"/>
          <w:sz w:val="24"/>
          <w:szCs w:val="24"/>
          <w:lang w:val="es-VE" w:eastAsia="es-CL"/>
        </w:rPr>
        <w:t xml:space="preserve"> </w:t>
      </w:r>
      <w:r w:rsidRPr="009608BD">
        <w:rPr>
          <w:rFonts w:ascii="Arial" w:hAnsi="Arial" w:cs="Arial"/>
          <w:sz w:val="24"/>
          <w:szCs w:val="24"/>
          <w:lang w:val="es-VE" w:eastAsia="es-CL"/>
        </w:rPr>
        <w:t>tensado, y en las cantidades de vanos de control requeridos por las Especificaciones Técnicas.</w:t>
      </w:r>
    </w:p>
    <w:p w14:paraId="2758C4E2" w14:textId="77777777" w:rsidR="001E4611" w:rsidRPr="009608BD" w:rsidRDefault="009608BD"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608BD">
        <w:rPr>
          <w:rFonts w:ascii="Arial" w:hAnsi="Arial" w:cs="Arial"/>
          <w:sz w:val="24"/>
          <w:szCs w:val="24"/>
          <w:lang w:val="es-VE" w:eastAsia="es-CL"/>
        </w:rPr>
        <w:t>Tensado de conductores</w:t>
      </w:r>
    </w:p>
    <w:p w14:paraId="1385E1E7"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Antes de iniciar el tensado de conductores, deberán encontrarse ejecutadas las grampas</w:t>
      </w:r>
      <w:r>
        <w:rPr>
          <w:rFonts w:ascii="Arial" w:hAnsi="Arial" w:cs="Arial"/>
          <w:sz w:val="24"/>
          <w:szCs w:val="24"/>
          <w:lang w:val="es-VE" w:eastAsia="es-CL"/>
        </w:rPr>
        <w:t xml:space="preserve"> </w:t>
      </w:r>
      <w:r w:rsidRPr="009608BD">
        <w:rPr>
          <w:rFonts w:ascii="Arial" w:hAnsi="Arial" w:cs="Arial"/>
          <w:sz w:val="24"/>
          <w:szCs w:val="24"/>
          <w:lang w:val="es-VE" w:eastAsia="es-CL"/>
        </w:rPr>
        <w:t>muertas en el extremo correspondiente a tramo a tensar. El tensado se realiza por el control</w:t>
      </w:r>
      <w:r>
        <w:rPr>
          <w:rFonts w:ascii="Arial" w:hAnsi="Arial" w:cs="Arial"/>
          <w:sz w:val="24"/>
          <w:szCs w:val="24"/>
          <w:lang w:val="es-VE" w:eastAsia="es-CL"/>
        </w:rPr>
        <w:t xml:space="preserve"> </w:t>
      </w:r>
      <w:r w:rsidRPr="009608BD">
        <w:rPr>
          <w:rFonts w:ascii="Arial" w:hAnsi="Arial" w:cs="Arial"/>
          <w:sz w:val="24"/>
          <w:szCs w:val="24"/>
          <w:lang w:val="es-VE" w:eastAsia="es-CL"/>
        </w:rPr>
        <w:t>de flecha, en función de la temperatura y vano correspondiente, de acuerdo con las tablas de</w:t>
      </w:r>
      <w:r>
        <w:rPr>
          <w:rFonts w:ascii="Arial" w:hAnsi="Arial" w:cs="Arial"/>
          <w:sz w:val="24"/>
          <w:szCs w:val="24"/>
          <w:lang w:val="es-VE" w:eastAsia="es-CL"/>
        </w:rPr>
        <w:t xml:space="preserve"> </w:t>
      </w:r>
      <w:r w:rsidRPr="009608BD">
        <w:rPr>
          <w:rFonts w:ascii="Arial" w:hAnsi="Arial" w:cs="Arial"/>
          <w:sz w:val="24"/>
          <w:szCs w:val="24"/>
          <w:lang w:val="es-VE" w:eastAsia="es-CL"/>
        </w:rPr>
        <w:t>tensado de proyecto.</w:t>
      </w:r>
    </w:p>
    <w:p w14:paraId="12381F8E" w14:textId="77777777" w:rsidR="001E4611"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Para el tensado se considera aproximar la flecha del vano a través del huinche para luego</w:t>
      </w:r>
      <w:r>
        <w:rPr>
          <w:rFonts w:ascii="Arial" w:hAnsi="Arial" w:cs="Arial"/>
          <w:sz w:val="24"/>
          <w:szCs w:val="24"/>
          <w:lang w:val="es-VE" w:eastAsia="es-CL"/>
        </w:rPr>
        <w:t xml:space="preserve"> </w:t>
      </w:r>
      <w:r w:rsidRPr="009608BD">
        <w:rPr>
          <w:rFonts w:ascii="Arial" w:hAnsi="Arial" w:cs="Arial"/>
          <w:sz w:val="24"/>
          <w:szCs w:val="24"/>
          <w:lang w:val="es-VE" w:eastAsia="es-CL"/>
        </w:rPr>
        <w:t>afinar con tecles de cadena.</w:t>
      </w:r>
    </w:p>
    <w:p w14:paraId="0E1F4CC0"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Teniendo el conductor tensado se procede a marcar la medida de la cadena, con un plumón</w:t>
      </w:r>
      <w:r>
        <w:rPr>
          <w:rFonts w:ascii="Arial" w:hAnsi="Arial" w:cs="Arial"/>
          <w:sz w:val="24"/>
          <w:szCs w:val="24"/>
          <w:lang w:val="es-VE" w:eastAsia="es-CL"/>
        </w:rPr>
        <w:t xml:space="preserve"> </w:t>
      </w:r>
      <w:r w:rsidRPr="009608BD">
        <w:rPr>
          <w:rFonts w:ascii="Arial" w:hAnsi="Arial" w:cs="Arial"/>
          <w:sz w:val="24"/>
          <w:szCs w:val="24"/>
          <w:lang w:val="es-VE" w:eastAsia="es-CL"/>
        </w:rPr>
        <w:t>indeleble para posteriormente realizar el corte del conductor y la grampa, ya sean en la torre</w:t>
      </w:r>
      <w:r>
        <w:rPr>
          <w:rFonts w:ascii="Arial" w:hAnsi="Arial" w:cs="Arial"/>
          <w:sz w:val="24"/>
          <w:szCs w:val="24"/>
          <w:lang w:val="es-VE" w:eastAsia="es-CL"/>
        </w:rPr>
        <w:t xml:space="preserve"> </w:t>
      </w:r>
      <w:r w:rsidRPr="009608BD">
        <w:rPr>
          <w:rFonts w:ascii="Arial" w:hAnsi="Arial" w:cs="Arial"/>
          <w:sz w:val="24"/>
          <w:szCs w:val="24"/>
          <w:lang w:val="es-VE" w:eastAsia="es-CL"/>
        </w:rPr>
        <w:t>trabajando con plataformas o bajando el conductor a piso.</w:t>
      </w:r>
    </w:p>
    <w:p w14:paraId="61D02422"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p>
    <w:p w14:paraId="09072A03" w14:textId="77777777" w:rsidR="009608BD" w:rsidRDefault="009608BD">
      <w:pPr>
        <w:spacing w:after="0" w:line="240" w:lineRule="auto"/>
        <w:rPr>
          <w:rFonts w:ascii="Arial" w:hAnsi="Arial" w:cs="Arial"/>
          <w:b/>
          <w:color w:val="000000"/>
          <w:sz w:val="24"/>
          <w:szCs w:val="24"/>
        </w:rPr>
      </w:pPr>
      <w:r>
        <w:rPr>
          <w:rFonts w:ascii="Arial" w:hAnsi="Arial" w:cs="Arial"/>
          <w:b/>
          <w:color w:val="000000"/>
          <w:sz w:val="24"/>
          <w:szCs w:val="24"/>
        </w:rPr>
        <w:br w:type="page"/>
      </w:r>
    </w:p>
    <w:p w14:paraId="72E359A7" w14:textId="77777777" w:rsidR="009608BD" w:rsidRPr="009608BD" w:rsidRDefault="009608BD"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608BD">
        <w:rPr>
          <w:rFonts w:ascii="Arial" w:hAnsi="Arial" w:cs="Arial"/>
          <w:sz w:val="24"/>
          <w:szCs w:val="24"/>
          <w:lang w:val="es-VE" w:eastAsia="es-CL"/>
        </w:rPr>
        <w:lastRenderedPageBreak/>
        <w:t>Tensado conteodolito o estación total</w:t>
      </w:r>
    </w:p>
    <w:p w14:paraId="16F34E16"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El proyecto de una línea eléctrica establece entre otras condiciones, las tensiones que deben</w:t>
      </w:r>
      <w:r>
        <w:rPr>
          <w:rFonts w:ascii="Arial" w:hAnsi="Arial" w:cs="Arial"/>
          <w:sz w:val="24"/>
          <w:szCs w:val="24"/>
          <w:lang w:val="es-VE" w:eastAsia="es-CL"/>
        </w:rPr>
        <w:t xml:space="preserve"> </w:t>
      </w:r>
      <w:r w:rsidRPr="009608BD">
        <w:rPr>
          <w:rFonts w:ascii="Arial" w:hAnsi="Arial" w:cs="Arial"/>
          <w:sz w:val="24"/>
          <w:szCs w:val="24"/>
          <w:lang w:val="es-VE" w:eastAsia="es-CL"/>
        </w:rPr>
        <w:t>tener sus cables. La tensión de los cables determinará la flecha de estos, las que se señalan</w:t>
      </w:r>
      <w:r>
        <w:rPr>
          <w:rFonts w:ascii="Arial" w:hAnsi="Arial" w:cs="Arial"/>
          <w:sz w:val="24"/>
          <w:szCs w:val="24"/>
          <w:lang w:val="es-VE" w:eastAsia="es-CL"/>
        </w:rPr>
        <w:t xml:space="preserve"> </w:t>
      </w:r>
      <w:r w:rsidRPr="009608BD">
        <w:rPr>
          <w:rFonts w:ascii="Arial" w:hAnsi="Arial" w:cs="Arial"/>
          <w:sz w:val="24"/>
          <w:szCs w:val="24"/>
          <w:lang w:val="es-VE" w:eastAsia="es-CL"/>
        </w:rPr>
        <w:t>en las tablas de tensado.</w:t>
      </w:r>
    </w:p>
    <w:p w14:paraId="0F07638F"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Para conseguir que los cables alcancen la flecha determinada en las tablas de tensado se</w:t>
      </w:r>
      <w:r>
        <w:rPr>
          <w:rFonts w:ascii="Arial" w:hAnsi="Arial" w:cs="Arial"/>
          <w:sz w:val="24"/>
          <w:szCs w:val="24"/>
          <w:lang w:val="es-VE" w:eastAsia="es-CL"/>
        </w:rPr>
        <w:t xml:space="preserve"> </w:t>
      </w:r>
      <w:r w:rsidRPr="009608BD">
        <w:rPr>
          <w:rFonts w:ascii="Arial" w:hAnsi="Arial" w:cs="Arial"/>
          <w:sz w:val="24"/>
          <w:szCs w:val="24"/>
          <w:lang w:val="es-VE" w:eastAsia="es-CL"/>
        </w:rPr>
        <w:t>procederá de la siguiente forma:</w:t>
      </w:r>
    </w:p>
    <w:p w14:paraId="298315F4"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1. Se instalará dos puntos coordenados por vano de control ubicadas paralelas o</w:t>
      </w:r>
      <w:r>
        <w:rPr>
          <w:rFonts w:ascii="Arial" w:hAnsi="Arial" w:cs="Arial"/>
          <w:sz w:val="24"/>
          <w:szCs w:val="24"/>
          <w:lang w:val="es-VE" w:eastAsia="es-CL"/>
        </w:rPr>
        <w:t xml:space="preserve"> </w:t>
      </w:r>
      <w:r w:rsidRPr="009608BD">
        <w:rPr>
          <w:rFonts w:ascii="Arial" w:hAnsi="Arial" w:cs="Arial"/>
          <w:sz w:val="24"/>
          <w:szCs w:val="24"/>
          <w:lang w:val="es-VE" w:eastAsia="es-CL"/>
        </w:rPr>
        <w:t>perpendiculares a la línea entre torres del vano a controlar.</w:t>
      </w:r>
    </w:p>
    <w:p w14:paraId="24EE038A"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2.- Instaladas las 2 estaciones coordenadas, se procede a realizar triangulaciones para obtener</w:t>
      </w:r>
      <w:r>
        <w:rPr>
          <w:rFonts w:ascii="Arial" w:hAnsi="Arial" w:cs="Arial"/>
          <w:sz w:val="24"/>
          <w:szCs w:val="24"/>
          <w:lang w:val="es-VE" w:eastAsia="es-CL"/>
        </w:rPr>
        <w:t xml:space="preserve"> </w:t>
      </w:r>
      <w:r w:rsidRPr="009608BD">
        <w:rPr>
          <w:rFonts w:ascii="Arial" w:hAnsi="Arial" w:cs="Arial"/>
          <w:sz w:val="24"/>
          <w:szCs w:val="24"/>
          <w:lang w:val="es-VE" w:eastAsia="es-CL"/>
        </w:rPr>
        <w:t>los siguientes datos reales medidos al conductor sobre poleas:</w:t>
      </w:r>
    </w:p>
    <w:p w14:paraId="5A0A8D10" w14:textId="77777777" w:rsidR="009608BD" w:rsidRPr="009608BD" w:rsidRDefault="009608BD" w:rsidP="009608BD">
      <w:pPr>
        <w:autoSpaceDE w:val="0"/>
        <w:autoSpaceDN w:val="0"/>
        <w:adjustRightInd w:val="0"/>
        <w:spacing w:after="0" w:line="240" w:lineRule="auto"/>
        <w:ind w:left="2124" w:firstLine="708"/>
        <w:jc w:val="both"/>
        <w:rPr>
          <w:rFonts w:ascii="Arial" w:hAnsi="Arial" w:cs="Arial"/>
          <w:sz w:val="24"/>
          <w:szCs w:val="24"/>
          <w:lang w:val="es-VE" w:eastAsia="es-CL"/>
        </w:rPr>
      </w:pPr>
      <w:r w:rsidRPr="009608BD">
        <w:rPr>
          <w:rFonts w:ascii="Arial" w:hAnsi="Arial" w:cs="Arial"/>
          <w:sz w:val="24"/>
          <w:szCs w:val="24"/>
          <w:lang w:val="es-VE" w:eastAsia="es-CL"/>
        </w:rPr>
        <w:t>A.- Cálculo del vano real horizontal,</w:t>
      </w:r>
    </w:p>
    <w:p w14:paraId="61D28709" w14:textId="77777777" w:rsidR="009608BD" w:rsidRPr="009608BD" w:rsidRDefault="009608BD" w:rsidP="009608BD">
      <w:pPr>
        <w:autoSpaceDE w:val="0"/>
        <w:autoSpaceDN w:val="0"/>
        <w:adjustRightInd w:val="0"/>
        <w:spacing w:after="0" w:line="240" w:lineRule="auto"/>
        <w:ind w:left="2124" w:firstLine="708"/>
        <w:jc w:val="both"/>
        <w:rPr>
          <w:rFonts w:ascii="Arial" w:hAnsi="Arial" w:cs="Arial"/>
          <w:sz w:val="24"/>
          <w:szCs w:val="24"/>
          <w:lang w:val="es-VE" w:eastAsia="es-CL"/>
        </w:rPr>
      </w:pPr>
      <w:r w:rsidRPr="009608BD">
        <w:rPr>
          <w:rFonts w:ascii="Arial" w:hAnsi="Arial" w:cs="Arial"/>
          <w:sz w:val="24"/>
          <w:szCs w:val="24"/>
          <w:lang w:val="es-VE" w:eastAsia="es-CL"/>
        </w:rPr>
        <w:t>C.- Cálculo del vano medio real horizontal.</w:t>
      </w:r>
    </w:p>
    <w:p w14:paraId="64935782" w14:textId="77777777" w:rsidR="009608BD" w:rsidRPr="009608BD" w:rsidRDefault="009608BD" w:rsidP="009608BD">
      <w:pPr>
        <w:autoSpaceDE w:val="0"/>
        <w:autoSpaceDN w:val="0"/>
        <w:adjustRightInd w:val="0"/>
        <w:spacing w:after="0" w:line="240" w:lineRule="auto"/>
        <w:ind w:left="2832"/>
        <w:jc w:val="both"/>
        <w:rPr>
          <w:rFonts w:ascii="Arial" w:hAnsi="Arial" w:cs="Arial"/>
          <w:sz w:val="24"/>
          <w:szCs w:val="24"/>
          <w:lang w:val="es-VE" w:eastAsia="es-CL"/>
        </w:rPr>
      </w:pPr>
      <w:r w:rsidRPr="009608BD">
        <w:rPr>
          <w:rFonts w:ascii="Arial" w:hAnsi="Arial" w:cs="Arial"/>
          <w:sz w:val="24"/>
          <w:szCs w:val="24"/>
          <w:lang w:val="es-VE" w:eastAsia="es-CL"/>
        </w:rPr>
        <w:t>D.- Ángulos horizontales y verticales del punto vano medio real horizontal.</w:t>
      </w:r>
    </w:p>
    <w:p w14:paraId="0390FE02" w14:textId="77777777" w:rsidR="009608BD" w:rsidRPr="009608BD" w:rsidRDefault="009608BD" w:rsidP="009608BD">
      <w:pPr>
        <w:autoSpaceDE w:val="0"/>
        <w:autoSpaceDN w:val="0"/>
        <w:adjustRightInd w:val="0"/>
        <w:spacing w:after="0" w:line="240" w:lineRule="auto"/>
        <w:ind w:left="2124" w:firstLine="708"/>
        <w:jc w:val="both"/>
        <w:rPr>
          <w:rFonts w:ascii="Arial" w:hAnsi="Arial" w:cs="Arial"/>
          <w:sz w:val="24"/>
          <w:szCs w:val="24"/>
          <w:lang w:val="es-VE" w:eastAsia="es-CL"/>
        </w:rPr>
      </w:pPr>
      <w:r w:rsidRPr="009608BD">
        <w:rPr>
          <w:rFonts w:ascii="Arial" w:hAnsi="Arial" w:cs="Arial"/>
          <w:sz w:val="24"/>
          <w:szCs w:val="24"/>
          <w:lang w:val="es-VE" w:eastAsia="es-CL"/>
        </w:rPr>
        <w:t>E. Ángulos de todos los puntos.</w:t>
      </w:r>
    </w:p>
    <w:p w14:paraId="6C6D35CA"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3.- Cabe mencionar que la flecha se mide en el punto medio del vano real horizontal. Cuando</w:t>
      </w:r>
      <w:r>
        <w:rPr>
          <w:rFonts w:ascii="Arial" w:hAnsi="Arial" w:cs="Arial"/>
          <w:sz w:val="24"/>
          <w:szCs w:val="24"/>
          <w:lang w:val="es-VE" w:eastAsia="es-CL"/>
        </w:rPr>
        <w:t xml:space="preserve"> </w:t>
      </w:r>
      <w:r w:rsidRPr="009608BD">
        <w:rPr>
          <w:rFonts w:ascii="Arial" w:hAnsi="Arial" w:cs="Arial"/>
          <w:sz w:val="24"/>
          <w:szCs w:val="24"/>
          <w:lang w:val="es-VE" w:eastAsia="es-CL"/>
        </w:rPr>
        <w:t>exista diferencia entre el vano horizontal del proyecto con el vano horizontal real se realiza</w:t>
      </w:r>
      <w:r>
        <w:rPr>
          <w:rFonts w:ascii="Arial" w:hAnsi="Arial" w:cs="Arial"/>
          <w:sz w:val="24"/>
          <w:szCs w:val="24"/>
          <w:lang w:val="es-VE" w:eastAsia="es-CL"/>
        </w:rPr>
        <w:t xml:space="preserve"> </w:t>
      </w:r>
      <w:r w:rsidRPr="009608BD">
        <w:rPr>
          <w:rFonts w:ascii="Arial" w:hAnsi="Arial" w:cs="Arial"/>
          <w:sz w:val="24"/>
          <w:szCs w:val="24"/>
          <w:lang w:val="es-VE" w:eastAsia="es-CL"/>
        </w:rPr>
        <w:t>corrección de flecha con la siguiente fórmula</w:t>
      </w:r>
    </w:p>
    <w:p w14:paraId="34B586E3" w14:textId="77777777" w:rsidR="009608BD" w:rsidRDefault="009608BD" w:rsidP="009608BD">
      <w:pPr>
        <w:autoSpaceDE w:val="0"/>
        <w:autoSpaceDN w:val="0"/>
        <w:adjustRightInd w:val="0"/>
        <w:spacing w:after="0" w:line="240" w:lineRule="auto"/>
        <w:jc w:val="center"/>
        <w:rPr>
          <w:rFonts w:ascii="Arial" w:hAnsi="Arial" w:cs="Arial"/>
          <w:sz w:val="24"/>
          <w:szCs w:val="24"/>
          <w:lang w:val="es-VE" w:eastAsia="es-CL"/>
        </w:rPr>
      </w:pPr>
    </w:p>
    <w:p w14:paraId="330479B9" w14:textId="77777777" w:rsid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noProof/>
          <w:sz w:val="24"/>
          <w:szCs w:val="24"/>
          <w:lang w:val="es-VE" w:eastAsia="es-CL"/>
        </w:rPr>
        <w:drawing>
          <wp:anchor distT="0" distB="0" distL="114300" distR="114300" simplePos="0" relativeHeight="251669504" behindDoc="0" locked="0" layoutInCell="1" allowOverlap="1" wp14:anchorId="61E19F90" wp14:editId="27B352B9">
            <wp:simplePos x="0" y="0"/>
            <wp:positionH relativeFrom="margin">
              <wp:posOffset>1116330</wp:posOffset>
            </wp:positionH>
            <wp:positionV relativeFrom="paragraph">
              <wp:posOffset>43180</wp:posOffset>
            </wp:positionV>
            <wp:extent cx="3482642" cy="403895"/>
            <wp:effectExtent l="0" t="0" r="3810" b="0"/>
            <wp:wrapNone/>
            <wp:docPr id="292" name="Imagen 292"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n 292" descr="Imagen que contiene Texto&#10;&#10;Descripción generada automáticamente"/>
                    <pic:cNvPicPr/>
                  </pic:nvPicPr>
                  <pic:blipFill>
                    <a:blip r:embed="rId16"/>
                    <a:stretch>
                      <a:fillRect/>
                    </a:stretch>
                  </pic:blipFill>
                  <pic:spPr>
                    <a:xfrm>
                      <a:off x="0" y="0"/>
                      <a:ext cx="3482642" cy="403895"/>
                    </a:xfrm>
                    <a:prstGeom prst="rect">
                      <a:avLst/>
                    </a:prstGeom>
                  </pic:spPr>
                </pic:pic>
              </a:graphicData>
            </a:graphic>
          </wp:anchor>
        </w:drawing>
      </w:r>
    </w:p>
    <w:p w14:paraId="4DBE7E15" w14:textId="77777777" w:rsid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p>
    <w:p w14:paraId="1FF7B73C" w14:textId="77777777" w:rsid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p>
    <w:p w14:paraId="7D3D36D6"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4.- Una vez preparados los vanos de control con todos sus datos necesarios para realizar el</w:t>
      </w:r>
      <w:r>
        <w:rPr>
          <w:rFonts w:ascii="Arial" w:hAnsi="Arial" w:cs="Arial"/>
          <w:sz w:val="24"/>
          <w:szCs w:val="24"/>
          <w:lang w:val="es-VE" w:eastAsia="es-CL"/>
        </w:rPr>
        <w:t xml:space="preserve"> </w:t>
      </w:r>
      <w:r w:rsidRPr="009608BD">
        <w:rPr>
          <w:rFonts w:ascii="Arial" w:hAnsi="Arial" w:cs="Arial"/>
          <w:sz w:val="24"/>
          <w:szCs w:val="24"/>
          <w:lang w:val="es-VE" w:eastAsia="es-CL"/>
        </w:rPr>
        <w:t>control de flecha o templado se procede a subir maestros linieros a la estructura de anclaje</w:t>
      </w:r>
      <w:r>
        <w:rPr>
          <w:rFonts w:ascii="Arial" w:hAnsi="Arial" w:cs="Arial"/>
          <w:sz w:val="24"/>
          <w:szCs w:val="24"/>
          <w:lang w:val="es-VE" w:eastAsia="es-CL"/>
        </w:rPr>
        <w:t xml:space="preserve"> </w:t>
      </w:r>
      <w:r w:rsidRPr="009608BD">
        <w:rPr>
          <w:rFonts w:ascii="Arial" w:hAnsi="Arial" w:cs="Arial"/>
          <w:sz w:val="24"/>
          <w:szCs w:val="24"/>
          <w:lang w:val="es-VE" w:eastAsia="es-CL"/>
        </w:rPr>
        <w:t>opuesta a la torre con grampas muertas los cuales trabajaran sobre plataformas linieras, para</w:t>
      </w:r>
      <w:r>
        <w:rPr>
          <w:rFonts w:ascii="Arial" w:hAnsi="Arial" w:cs="Arial"/>
          <w:sz w:val="24"/>
          <w:szCs w:val="24"/>
          <w:lang w:val="es-VE" w:eastAsia="es-CL"/>
        </w:rPr>
        <w:t xml:space="preserve"> </w:t>
      </w:r>
      <w:r w:rsidRPr="009608BD">
        <w:rPr>
          <w:rFonts w:ascii="Arial" w:hAnsi="Arial" w:cs="Arial"/>
          <w:sz w:val="24"/>
          <w:szCs w:val="24"/>
          <w:lang w:val="es-VE" w:eastAsia="es-CL"/>
        </w:rPr>
        <w:t>proceder al tensado del conductor y por medio de tecles.</w:t>
      </w:r>
    </w:p>
    <w:p w14:paraId="306D98DE"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5.- Existirá comunicación permanente entre los vanos de control y la torre donde se realiza el</w:t>
      </w:r>
      <w:r>
        <w:rPr>
          <w:rFonts w:ascii="Arial" w:hAnsi="Arial" w:cs="Arial"/>
          <w:sz w:val="24"/>
          <w:szCs w:val="24"/>
          <w:lang w:val="es-VE" w:eastAsia="es-CL"/>
        </w:rPr>
        <w:t xml:space="preserve"> </w:t>
      </w:r>
      <w:r w:rsidRPr="009608BD">
        <w:rPr>
          <w:rFonts w:ascii="Arial" w:hAnsi="Arial" w:cs="Arial"/>
          <w:sz w:val="24"/>
          <w:szCs w:val="24"/>
          <w:lang w:val="es-VE" w:eastAsia="es-CL"/>
        </w:rPr>
        <w:t>tiro y soltado del conductor o cable guardia.</w:t>
      </w:r>
    </w:p>
    <w:p w14:paraId="778E507D" w14:textId="77777777" w:rsid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t>6.- En cada vano de control se controla la temperatura del conductor en la torre, según</w:t>
      </w:r>
      <w:r>
        <w:rPr>
          <w:rFonts w:ascii="Arial" w:hAnsi="Arial" w:cs="Arial"/>
          <w:sz w:val="24"/>
          <w:szCs w:val="24"/>
          <w:lang w:val="es-VE" w:eastAsia="es-CL"/>
        </w:rPr>
        <w:t xml:space="preserve"> </w:t>
      </w:r>
      <w:r w:rsidRPr="009608BD">
        <w:rPr>
          <w:rFonts w:ascii="Arial" w:hAnsi="Arial" w:cs="Arial"/>
          <w:sz w:val="24"/>
          <w:szCs w:val="24"/>
          <w:lang w:val="es-VE" w:eastAsia="es-CL"/>
        </w:rPr>
        <w:t>corrección por temperatura de acuerdo con tensión de espera en poleas y de acuerdo con las tablas</w:t>
      </w:r>
      <w:r>
        <w:rPr>
          <w:rFonts w:ascii="Arial" w:hAnsi="Arial" w:cs="Arial"/>
          <w:sz w:val="24"/>
          <w:szCs w:val="24"/>
          <w:lang w:val="es-VE" w:eastAsia="es-CL"/>
        </w:rPr>
        <w:t xml:space="preserve"> </w:t>
      </w:r>
      <w:r w:rsidRPr="009608BD">
        <w:rPr>
          <w:rFonts w:ascii="Arial" w:hAnsi="Arial" w:cs="Arial"/>
          <w:sz w:val="24"/>
          <w:szCs w:val="24"/>
          <w:lang w:val="es-VE" w:eastAsia="es-CL"/>
        </w:rPr>
        <w:t>de tensado que indica al topógrafo la flecha de proyecto del vano en control.</w:t>
      </w:r>
    </w:p>
    <w:p w14:paraId="29B2D56E" w14:textId="77777777" w:rsidR="009608BD" w:rsidRDefault="009608BD">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4CB2A6EA" w14:textId="77777777" w:rsidR="009608BD" w:rsidRPr="009608BD" w:rsidRDefault="009608BD" w:rsidP="009608BD">
      <w:pPr>
        <w:autoSpaceDE w:val="0"/>
        <w:autoSpaceDN w:val="0"/>
        <w:adjustRightInd w:val="0"/>
        <w:spacing w:after="0" w:line="240" w:lineRule="auto"/>
        <w:ind w:left="2124"/>
        <w:jc w:val="both"/>
        <w:rPr>
          <w:rFonts w:ascii="Arial" w:hAnsi="Arial" w:cs="Arial"/>
          <w:sz w:val="24"/>
          <w:szCs w:val="24"/>
          <w:lang w:val="es-VE" w:eastAsia="es-CL"/>
        </w:rPr>
      </w:pPr>
      <w:r w:rsidRPr="009608BD">
        <w:rPr>
          <w:rFonts w:ascii="Arial" w:hAnsi="Arial" w:cs="Arial"/>
          <w:sz w:val="24"/>
          <w:szCs w:val="24"/>
          <w:lang w:val="es-VE" w:eastAsia="es-CL"/>
        </w:rPr>
        <w:lastRenderedPageBreak/>
        <w:t>7.- En Terreno se confecciona un “Protocolo de Terreno” con los datos del templado, al</w:t>
      </w:r>
      <w:r>
        <w:rPr>
          <w:rFonts w:ascii="Arial" w:hAnsi="Arial" w:cs="Arial"/>
          <w:sz w:val="24"/>
          <w:szCs w:val="24"/>
          <w:lang w:val="es-VE" w:eastAsia="es-CL"/>
        </w:rPr>
        <w:t xml:space="preserve"> </w:t>
      </w:r>
      <w:r w:rsidRPr="009608BD">
        <w:rPr>
          <w:rFonts w:ascii="Arial" w:hAnsi="Arial" w:cs="Arial"/>
          <w:sz w:val="24"/>
          <w:szCs w:val="24"/>
          <w:lang w:val="es-VE" w:eastAsia="es-CL"/>
        </w:rPr>
        <w:t>momento de finalizar el tensado del tramo se procederá inmediatamente al marcado del offset</w:t>
      </w:r>
      <w:r>
        <w:rPr>
          <w:rFonts w:ascii="Arial" w:hAnsi="Arial" w:cs="Arial"/>
          <w:sz w:val="24"/>
          <w:szCs w:val="24"/>
          <w:lang w:val="es-VE" w:eastAsia="es-CL"/>
        </w:rPr>
        <w:t xml:space="preserve"> </w:t>
      </w:r>
      <w:r w:rsidRPr="009608BD">
        <w:rPr>
          <w:rFonts w:ascii="Arial" w:hAnsi="Arial" w:cs="Arial"/>
          <w:sz w:val="24"/>
          <w:szCs w:val="24"/>
          <w:lang w:val="es-VE" w:eastAsia="es-CL"/>
        </w:rPr>
        <w:t>de las torres de suspensión.</w:t>
      </w:r>
    </w:p>
    <w:p w14:paraId="7CBA438F" w14:textId="77777777" w:rsidR="009608BD" w:rsidRPr="009608BD" w:rsidRDefault="009608BD"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9608BD">
        <w:rPr>
          <w:rFonts w:ascii="Arial" w:hAnsi="Arial" w:cs="Arial"/>
          <w:sz w:val="24"/>
          <w:szCs w:val="24"/>
          <w:lang w:val="es-VE" w:eastAsia="es-CL"/>
        </w:rPr>
        <w:t>Engrampado de Anclaje (Grampas Muertas y Definitivas)</w:t>
      </w:r>
    </w:p>
    <w:p w14:paraId="10BEBC03"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Para ejecutar el engrampado del anclaje o grampas muertas, se puede optar por dos</w:t>
      </w:r>
      <w:r>
        <w:rPr>
          <w:rFonts w:ascii="Arial" w:hAnsi="Arial" w:cs="Arial"/>
          <w:sz w:val="24"/>
          <w:szCs w:val="24"/>
          <w:lang w:val="es-VE" w:eastAsia="es-CL"/>
        </w:rPr>
        <w:t xml:space="preserve"> </w:t>
      </w:r>
      <w:r w:rsidRPr="009608BD">
        <w:rPr>
          <w:rFonts w:ascii="Arial" w:hAnsi="Arial" w:cs="Arial"/>
          <w:sz w:val="24"/>
          <w:szCs w:val="24"/>
          <w:lang w:val="es-VE" w:eastAsia="es-CL"/>
        </w:rPr>
        <w:t>alternativas.</w:t>
      </w:r>
    </w:p>
    <w:p w14:paraId="003F8AB2"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Una es trabajar sobre el terreno, para lo cual se requiere bajar las líneas a través de una</w:t>
      </w:r>
      <w:r>
        <w:rPr>
          <w:rFonts w:ascii="Arial" w:hAnsi="Arial" w:cs="Arial"/>
          <w:sz w:val="24"/>
          <w:szCs w:val="24"/>
          <w:lang w:val="es-VE" w:eastAsia="es-CL"/>
        </w:rPr>
        <w:t xml:space="preserve"> </w:t>
      </w:r>
      <w:r w:rsidRPr="009608BD">
        <w:rPr>
          <w:rFonts w:ascii="Arial" w:hAnsi="Arial" w:cs="Arial"/>
          <w:sz w:val="24"/>
          <w:szCs w:val="24"/>
          <w:lang w:val="es-VE" w:eastAsia="es-CL"/>
        </w:rPr>
        <w:t>retenida larga, mediante el empleo de come-along hacia el centro del vano para retener el</w:t>
      </w:r>
      <w:r>
        <w:rPr>
          <w:rFonts w:ascii="Arial" w:hAnsi="Arial" w:cs="Arial"/>
          <w:sz w:val="24"/>
          <w:szCs w:val="24"/>
          <w:lang w:val="es-VE" w:eastAsia="es-CL"/>
        </w:rPr>
        <w:t xml:space="preserve"> </w:t>
      </w:r>
      <w:r w:rsidRPr="009608BD">
        <w:rPr>
          <w:rFonts w:ascii="Arial" w:hAnsi="Arial" w:cs="Arial"/>
          <w:sz w:val="24"/>
          <w:szCs w:val="24"/>
          <w:lang w:val="es-VE" w:eastAsia="es-CL"/>
        </w:rPr>
        <w:t>conductor a una distancia suficiente que permita que el extremo llegue al suelo sin que el resto</w:t>
      </w:r>
      <w:r>
        <w:rPr>
          <w:rFonts w:ascii="Arial" w:hAnsi="Arial" w:cs="Arial"/>
          <w:sz w:val="24"/>
          <w:szCs w:val="24"/>
          <w:lang w:val="es-VE" w:eastAsia="es-CL"/>
        </w:rPr>
        <w:t xml:space="preserve"> </w:t>
      </w:r>
      <w:r w:rsidRPr="009608BD">
        <w:rPr>
          <w:rFonts w:ascii="Arial" w:hAnsi="Arial" w:cs="Arial"/>
          <w:sz w:val="24"/>
          <w:szCs w:val="24"/>
          <w:lang w:val="es-VE" w:eastAsia="es-CL"/>
        </w:rPr>
        <w:t>del conductor en el vano o los vanos tomen contacto con el terreno u otros objetos.</w:t>
      </w:r>
    </w:p>
    <w:p w14:paraId="20B88CB5" w14:textId="77777777" w:rsidR="009608BD" w:rsidRPr="009608BD" w:rsidRDefault="009608BD" w:rsidP="009608BD">
      <w:pPr>
        <w:autoSpaceDE w:val="0"/>
        <w:autoSpaceDN w:val="0"/>
        <w:adjustRightInd w:val="0"/>
        <w:spacing w:after="0" w:line="240" w:lineRule="auto"/>
        <w:ind w:left="1416"/>
        <w:jc w:val="both"/>
        <w:rPr>
          <w:rFonts w:ascii="Arial" w:hAnsi="Arial" w:cs="Arial"/>
          <w:sz w:val="24"/>
          <w:szCs w:val="24"/>
          <w:lang w:val="es-VE" w:eastAsia="es-CL"/>
        </w:rPr>
      </w:pPr>
      <w:r w:rsidRPr="009608BD">
        <w:rPr>
          <w:rFonts w:ascii="Arial" w:hAnsi="Arial" w:cs="Arial"/>
          <w:sz w:val="24"/>
          <w:szCs w:val="24"/>
          <w:lang w:val="es-VE" w:eastAsia="es-CL"/>
        </w:rPr>
        <w:t>La otra alternativa consiste en realizar las maniobras en la cruceta, de la siguiente forma:</w:t>
      </w:r>
    </w:p>
    <w:p w14:paraId="62FABE84" w14:textId="77777777" w:rsidR="00E50F5D" w:rsidRPr="00E50F5D" w:rsidRDefault="00E50F5D"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E50F5D">
        <w:rPr>
          <w:rFonts w:ascii="Arial" w:hAnsi="Arial" w:cs="Arial"/>
          <w:sz w:val="24"/>
          <w:szCs w:val="24"/>
          <w:lang w:val="es-VE" w:eastAsia="es-CL"/>
        </w:rPr>
        <w:t>Verificar que la torre esta aterrizada. Luego subirán los maestros linieros que efectuarán la actividad.</w:t>
      </w:r>
    </w:p>
    <w:p w14:paraId="486BB01C" w14:textId="77777777" w:rsidR="00E50F5D" w:rsidRPr="00E50F5D" w:rsidRDefault="00E50F5D"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E50F5D">
        <w:rPr>
          <w:rFonts w:ascii="Arial" w:hAnsi="Arial" w:cs="Arial"/>
          <w:sz w:val="24"/>
          <w:szCs w:val="24"/>
          <w:lang w:val="es-VE" w:eastAsia="es-CL"/>
        </w:rPr>
        <w:t>Luego se izan las plataformas y/o escalas de forma manual o con apoyo de medios</w:t>
      </w:r>
      <w:r>
        <w:rPr>
          <w:rFonts w:ascii="Arial" w:hAnsi="Arial" w:cs="Arial"/>
          <w:sz w:val="24"/>
          <w:szCs w:val="24"/>
          <w:lang w:val="es-VE" w:eastAsia="es-CL"/>
        </w:rPr>
        <w:t xml:space="preserve"> </w:t>
      </w:r>
      <w:r w:rsidRPr="00E50F5D">
        <w:rPr>
          <w:rFonts w:ascii="Arial" w:hAnsi="Arial" w:cs="Arial"/>
          <w:sz w:val="24"/>
          <w:szCs w:val="24"/>
          <w:lang w:val="es-VE" w:eastAsia="es-CL"/>
        </w:rPr>
        <w:t>mecánicos, se afianzan en ambos lados y costados.</w:t>
      </w:r>
    </w:p>
    <w:p w14:paraId="664FFA10" w14:textId="77777777" w:rsidR="00E50F5D" w:rsidRPr="00E50F5D" w:rsidRDefault="00E50F5D"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E50F5D">
        <w:rPr>
          <w:rFonts w:ascii="Arial" w:hAnsi="Arial" w:cs="Arial"/>
          <w:sz w:val="24"/>
          <w:szCs w:val="24"/>
          <w:lang w:val="es-VE" w:eastAsia="es-CL"/>
        </w:rPr>
        <w:t>Se instalan los tecles de acuerdo al trabajo, grampas muertas, tensado y grampas definitivas.</w:t>
      </w:r>
    </w:p>
    <w:p w14:paraId="25391420" w14:textId="77777777" w:rsidR="00E50F5D" w:rsidRPr="00E50F5D" w:rsidRDefault="00E50F5D"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E50F5D">
        <w:rPr>
          <w:rFonts w:ascii="Arial" w:hAnsi="Arial" w:cs="Arial"/>
          <w:sz w:val="24"/>
          <w:szCs w:val="24"/>
          <w:lang w:val="es-VE" w:eastAsia="es-CL"/>
        </w:rPr>
        <w:t>Se iza moto prensa mediante pasteca y con apoyo manual y/o mecánico. Se iza cadena de aislación con pasteca de forma manual o con medio mecánico, se colocará un viento de manera tal que al izar la cadena de aislación no se dañen los discos y no golpee la estructura de la torre.</w:t>
      </w:r>
    </w:p>
    <w:p w14:paraId="19C5E113" w14:textId="77777777" w:rsidR="009608BD" w:rsidRPr="00E50F5D" w:rsidRDefault="00E50F5D" w:rsidP="004B592D">
      <w:pPr>
        <w:pStyle w:val="ListParagraph"/>
        <w:numPr>
          <w:ilvl w:val="0"/>
          <w:numId w:val="46"/>
        </w:numPr>
        <w:autoSpaceDE w:val="0"/>
        <w:autoSpaceDN w:val="0"/>
        <w:adjustRightInd w:val="0"/>
        <w:spacing w:after="0" w:line="240" w:lineRule="auto"/>
        <w:jc w:val="both"/>
        <w:rPr>
          <w:rFonts w:ascii="Arial" w:hAnsi="Arial" w:cs="Arial"/>
          <w:sz w:val="24"/>
          <w:szCs w:val="24"/>
          <w:lang w:val="es-VE" w:eastAsia="es-CL"/>
        </w:rPr>
      </w:pPr>
      <w:r w:rsidRPr="00E50F5D">
        <w:rPr>
          <w:rFonts w:ascii="Arial" w:hAnsi="Arial" w:cs="Arial"/>
          <w:sz w:val="24"/>
          <w:szCs w:val="24"/>
          <w:lang w:val="es-VE" w:eastAsia="es-CL"/>
        </w:rPr>
        <w:t>Una vez instaladas las plataformas se procede a instalar come-along, grilletes y tecles de maniobra, luego de templado el tramo de conductor y marcado este, se procede a realizar la grampa. Se tensa con los tecles hasta que el conductor queda flojo para maniobrar, luego se corta y limpia la punta del cable, enseguida se introduce el extremo dentro del manguito (grampa de anclaje), se verifican las distancias según el templado (teniendo en cuenta el largo de la cadena de anclaje) se procede a comprimir la grampa desde el centro hacia el extremo.</w:t>
      </w:r>
    </w:p>
    <w:p w14:paraId="57585A63" w14:textId="77777777" w:rsidR="00E50F5D" w:rsidRDefault="00E50F5D">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7390628D" w14:textId="77777777" w:rsidR="009608BD" w:rsidRPr="00E50F5D" w:rsidRDefault="00E50F5D" w:rsidP="004B592D">
      <w:pPr>
        <w:pStyle w:val="ListParagraph"/>
        <w:numPr>
          <w:ilvl w:val="3"/>
          <w:numId w:val="18"/>
        </w:numPr>
        <w:autoSpaceDE w:val="0"/>
        <w:autoSpaceDN w:val="0"/>
        <w:adjustRightInd w:val="0"/>
        <w:spacing w:after="0" w:line="240" w:lineRule="auto"/>
        <w:ind w:hanging="153"/>
        <w:jc w:val="both"/>
        <w:rPr>
          <w:rFonts w:ascii="Arial" w:hAnsi="Arial" w:cs="Arial"/>
          <w:sz w:val="24"/>
          <w:szCs w:val="24"/>
          <w:lang w:val="es-VE" w:eastAsia="es-CL"/>
        </w:rPr>
      </w:pPr>
      <w:r w:rsidRPr="00E50F5D">
        <w:rPr>
          <w:rFonts w:ascii="Arial" w:hAnsi="Arial" w:cs="Arial"/>
          <w:sz w:val="24"/>
          <w:szCs w:val="24"/>
          <w:lang w:val="es-VE" w:eastAsia="es-CL"/>
        </w:rPr>
        <w:lastRenderedPageBreak/>
        <w:t>Engrampado de Suspensión y Colocación de Amortiguadores</w:t>
      </w:r>
    </w:p>
    <w:p w14:paraId="0521AC38" w14:textId="77777777" w:rsidR="00E50F5D" w:rsidRPr="00E50F5D" w:rsidRDefault="00E50F5D" w:rsidP="00E50F5D">
      <w:pPr>
        <w:autoSpaceDE w:val="0"/>
        <w:autoSpaceDN w:val="0"/>
        <w:adjustRightInd w:val="0"/>
        <w:spacing w:after="0" w:line="240" w:lineRule="auto"/>
        <w:ind w:left="1416"/>
        <w:jc w:val="both"/>
        <w:rPr>
          <w:rFonts w:ascii="Arial" w:hAnsi="Arial" w:cs="Arial"/>
          <w:sz w:val="24"/>
          <w:szCs w:val="24"/>
          <w:lang w:val="es-VE" w:eastAsia="es-CL"/>
        </w:rPr>
      </w:pPr>
      <w:r w:rsidRPr="00E50F5D">
        <w:rPr>
          <w:rFonts w:ascii="Arial" w:hAnsi="Arial" w:cs="Arial"/>
          <w:sz w:val="24"/>
          <w:szCs w:val="24"/>
          <w:lang w:val="es-VE" w:eastAsia="es-CL"/>
        </w:rPr>
        <w:t>Una vez templado el tramo se procederá a realizar de las grampas de suspensión.</w:t>
      </w:r>
    </w:p>
    <w:p w14:paraId="77D89085" w14:textId="77777777" w:rsidR="00E50F5D" w:rsidRPr="00E50F5D" w:rsidRDefault="00E50F5D" w:rsidP="00E50F5D">
      <w:pPr>
        <w:autoSpaceDE w:val="0"/>
        <w:autoSpaceDN w:val="0"/>
        <w:adjustRightInd w:val="0"/>
        <w:spacing w:after="0" w:line="240" w:lineRule="auto"/>
        <w:ind w:left="1416"/>
        <w:jc w:val="both"/>
        <w:rPr>
          <w:rFonts w:ascii="Arial" w:hAnsi="Arial" w:cs="Arial"/>
          <w:sz w:val="24"/>
          <w:szCs w:val="24"/>
          <w:lang w:val="es-VE" w:eastAsia="es-CL"/>
        </w:rPr>
      </w:pPr>
      <w:r w:rsidRPr="00E50F5D">
        <w:rPr>
          <w:rFonts w:ascii="Arial" w:hAnsi="Arial" w:cs="Arial"/>
          <w:sz w:val="24"/>
          <w:szCs w:val="24"/>
          <w:lang w:val="es-VE" w:eastAsia="es-CL"/>
        </w:rPr>
        <w:t>De las tablas de OFF-SET se extrae las medidas y dirección, de las cadenas, por torre, para</w:t>
      </w:r>
      <w:r>
        <w:rPr>
          <w:rFonts w:ascii="Arial" w:hAnsi="Arial" w:cs="Arial"/>
          <w:sz w:val="24"/>
          <w:szCs w:val="24"/>
          <w:lang w:val="es-VE" w:eastAsia="es-CL"/>
        </w:rPr>
        <w:t xml:space="preserve"> </w:t>
      </w:r>
      <w:r w:rsidRPr="00E50F5D">
        <w:rPr>
          <w:rFonts w:ascii="Arial" w:hAnsi="Arial" w:cs="Arial"/>
          <w:sz w:val="24"/>
          <w:szCs w:val="24"/>
          <w:lang w:val="es-VE" w:eastAsia="es-CL"/>
        </w:rPr>
        <w:t>dar la posición en la cual irán las grampas y sus preformadas. Se tendrá especial cuidado en</w:t>
      </w:r>
      <w:r>
        <w:rPr>
          <w:rFonts w:ascii="Arial" w:hAnsi="Arial" w:cs="Arial"/>
          <w:sz w:val="24"/>
          <w:szCs w:val="24"/>
          <w:lang w:val="es-VE" w:eastAsia="es-CL"/>
        </w:rPr>
        <w:t xml:space="preserve"> </w:t>
      </w:r>
      <w:r w:rsidRPr="00E50F5D">
        <w:rPr>
          <w:rFonts w:ascii="Arial" w:hAnsi="Arial" w:cs="Arial"/>
          <w:sz w:val="24"/>
          <w:szCs w:val="24"/>
          <w:lang w:val="es-VE" w:eastAsia="es-CL"/>
        </w:rPr>
        <w:t>aquellos tramos desnivelados pues son los que presentan mayores dificultades.</w:t>
      </w:r>
    </w:p>
    <w:p w14:paraId="4A2D36A7" w14:textId="77777777" w:rsidR="00E50F5D" w:rsidRPr="00E50F5D" w:rsidRDefault="00E50F5D" w:rsidP="00E50F5D">
      <w:pPr>
        <w:autoSpaceDE w:val="0"/>
        <w:autoSpaceDN w:val="0"/>
        <w:adjustRightInd w:val="0"/>
        <w:spacing w:after="0" w:line="240" w:lineRule="auto"/>
        <w:ind w:left="1416"/>
        <w:jc w:val="both"/>
        <w:rPr>
          <w:rFonts w:ascii="Arial" w:hAnsi="Arial" w:cs="Arial"/>
          <w:sz w:val="24"/>
          <w:szCs w:val="24"/>
          <w:lang w:val="es-VE" w:eastAsia="es-CL"/>
        </w:rPr>
      </w:pPr>
      <w:r w:rsidRPr="00E50F5D">
        <w:rPr>
          <w:rFonts w:ascii="Arial" w:hAnsi="Arial" w:cs="Arial"/>
          <w:sz w:val="24"/>
          <w:szCs w:val="24"/>
          <w:lang w:val="es-VE" w:eastAsia="es-CL"/>
        </w:rPr>
        <w:t>Una vez engrampada las torres se instalarán amortiguadores para conductor, según</w:t>
      </w:r>
      <w:r>
        <w:rPr>
          <w:rFonts w:ascii="Arial" w:hAnsi="Arial" w:cs="Arial"/>
          <w:sz w:val="24"/>
          <w:szCs w:val="24"/>
          <w:lang w:val="es-VE" w:eastAsia="es-CL"/>
        </w:rPr>
        <w:t xml:space="preserve"> </w:t>
      </w:r>
      <w:r w:rsidRPr="00E50F5D">
        <w:rPr>
          <w:rFonts w:ascii="Arial" w:hAnsi="Arial" w:cs="Arial"/>
          <w:sz w:val="24"/>
          <w:szCs w:val="24"/>
          <w:lang w:val="es-VE" w:eastAsia="es-CL"/>
        </w:rPr>
        <w:t>especificaciones técnicas y estudio de amortiguación, y serán instalados de acuerdo con las</w:t>
      </w:r>
      <w:r>
        <w:rPr>
          <w:rFonts w:ascii="Arial" w:hAnsi="Arial" w:cs="Arial"/>
          <w:sz w:val="24"/>
          <w:szCs w:val="24"/>
          <w:lang w:val="es-VE" w:eastAsia="es-CL"/>
        </w:rPr>
        <w:t xml:space="preserve"> </w:t>
      </w:r>
      <w:r w:rsidRPr="00E50F5D">
        <w:rPr>
          <w:rFonts w:ascii="Arial" w:hAnsi="Arial" w:cs="Arial"/>
          <w:sz w:val="24"/>
          <w:szCs w:val="24"/>
          <w:lang w:val="es-VE" w:eastAsia="es-CL"/>
        </w:rPr>
        <w:t>distancias y torques recomendados por el fabricante.</w:t>
      </w:r>
    </w:p>
    <w:p w14:paraId="439673B8" w14:textId="77777777" w:rsidR="009608BD" w:rsidRPr="00E50F5D" w:rsidRDefault="00E50F5D" w:rsidP="00E50F5D">
      <w:pPr>
        <w:autoSpaceDE w:val="0"/>
        <w:autoSpaceDN w:val="0"/>
        <w:adjustRightInd w:val="0"/>
        <w:spacing w:after="0" w:line="240" w:lineRule="auto"/>
        <w:ind w:left="1416"/>
        <w:jc w:val="both"/>
        <w:rPr>
          <w:rFonts w:ascii="Arial" w:hAnsi="Arial" w:cs="Arial"/>
          <w:sz w:val="24"/>
          <w:szCs w:val="24"/>
          <w:lang w:val="es-VE" w:eastAsia="es-CL"/>
        </w:rPr>
      </w:pPr>
      <w:r w:rsidRPr="00E50F5D">
        <w:rPr>
          <w:rFonts w:ascii="Arial" w:hAnsi="Arial" w:cs="Arial"/>
          <w:sz w:val="24"/>
          <w:szCs w:val="24"/>
          <w:lang w:val="es-VE" w:eastAsia="es-CL"/>
        </w:rPr>
        <w:t>Previamente a la ejecución de los trabajos se instala puestas a tierra, para aislar el sector de</w:t>
      </w:r>
      <w:r>
        <w:rPr>
          <w:rFonts w:ascii="Arial" w:hAnsi="Arial" w:cs="Arial"/>
          <w:sz w:val="24"/>
          <w:szCs w:val="24"/>
          <w:lang w:val="es-VE" w:eastAsia="es-CL"/>
        </w:rPr>
        <w:t xml:space="preserve"> </w:t>
      </w:r>
      <w:r w:rsidRPr="00E50F5D">
        <w:rPr>
          <w:rFonts w:ascii="Arial" w:hAnsi="Arial" w:cs="Arial"/>
          <w:sz w:val="24"/>
          <w:szCs w:val="24"/>
          <w:lang w:val="es-VE" w:eastAsia="es-CL"/>
        </w:rPr>
        <w:t>trabajo.</w:t>
      </w:r>
    </w:p>
    <w:p w14:paraId="7DE22585" w14:textId="77777777" w:rsidR="009608BD" w:rsidRPr="00E50F5D" w:rsidRDefault="009608BD" w:rsidP="00E50F5D">
      <w:pPr>
        <w:autoSpaceDE w:val="0"/>
        <w:autoSpaceDN w:val="0"/>
        <w:adjustRightInd w:val="0"/>
        <w:spacing w:after="0" w:line="240" w:lineRule="auto"/>
        <w:ind w:left="1416"/>
        <w:jc w:val="both"/>
        <w:rPr>
          <w:rFonts w:ascii="Arial" w:hAnsi="Arial" w:cs="Arial"/>
          <w:sz w:val="24"/>
          <w:szCs w:val="24"/>
          <w:lang w:val="es-VE" w:eastAsia="es-CL"/>
        </w:rPr>
      </w:pPr>
    </w:p>
    <w:p w14:paraId="67C64AB0" w14:textId="77777777" w:rsidR="009608BD" w:rsidRDefault="009608BD">
      <w:pPr>
        <w:spacing w:after="0" w:line="240" w:lineRule="auto"/>
        <w:rPr>
          <w:rFonts w:ascii="Arial" w:hAnsi="Arial" w:cs="Arial"/>
          <w:b/>
          <w:color w:val="000000"/>
          <w:sz w:val="24"/>
          <w:szCs w:val="24"/>
        </w:rPr>
      </w:pPr>
    </w:p>
    <w:p w14:paraId="6FD97BE9" w14:textId="4320A122" w:rsidR="008E0F86" w:rsidRPr="000545D9" w:rsidRDefault="00593E18" w:rsidP="000545D9">
      <w:pPr>
        <w:spacing w:after="0" w:line="240" w:lineRule="auto"/>
        <w:rPr>
          <w:rFonts w:ascii="Arial" w:hAnsi="Arial"/>
          <w:b/>
          <w:color w:val="000000"/>
          <w:sz w:val="24"/>
        </w:rPr>
      </w:pPr>
      <w:r>
        <w:rPr>
          <w:rFonts w:ascii="Arial" w:hAnsi="Arial" w:cs="Arial"/>
          <w:b/>
          <w:color w:val="000000"/>
          <w:sz w:val="24"/>
          <w:szCs w:val="24"/>
        </w:rPr>
        <w:br w:type="page"/>
      </w:r>
    </w:p>
    <w:p w14:paraId="7AE93EC1" w14:textId="77777777" w:rsidR="008E0F86" w:rsidRPr="00564E77" w:rsidRDefault="00464F8C" w:rsidP="00781815">
      <w:pPr>
        <w:numPr>
          <w:ilvl w:val="0"/>
          <w:numId w:val="18"/>
        </w:numPr>
        <w:spacing w:after="0" w:line="240" w:lineRule="auto"/>
        <w:jc w:val="both"/>
        <w:rPr>
          <w:rFonts w:ascii="Arial" w:hAnsi="Arial" w:cs="Arial"/>
          <w:b/>
          <w:color w:val="000000"/>
          <w:sz w:val="24"/>
          <w:szCs w:val="24"/>
        </w:rPr>
      </w:pPr>
      <w:r w:rsidRPr="00564E77">
        <w:rPr>
          <w:rFonts w:ascii="Arial" w:hAnsi="Arial" w:cs="Arial"/>
          <w:b/>
          <w:color w:val="000000"/>
          <w:sz w:val="24"/>
          <w:szCs w:val="24"/>
        </w:rPr>
        <w:lastRenderedPageBreak/>
        <w:t>PROHIBICIONES A TODO EL PERSONAL</w:t>
      </w:r>
    </w:p>
    <w:p w14:paraId="61197011" w14:textId="77777777" w:rsidR="008E0F86" w:rsidRPr="00C76FB4" w:rsidRDefault="008E0F86" w:rsidP="00781815">
      <w:pPr>
        <w:autoSpaceDE w:val="0"/>
        <w:autoSpaceDN w:val="0"/>
        <w:adjustRightInd w:val="0"/>
        <w:spacing w:after="0" w:line="240" w:lineRule="auto"/>
        <w:jc w:val="both"/>
        <w:rPr>
          <w:rFonts w:ascii="Arial" w:hAnsi="Arial" w:cs="Arial"/>
          <w:sz w:val="24"/>
          <w:szCs w:val="24"/>
        </w:rPr>
      </w:pPr>
    </w:p>
    <w:p w14:paraId="27ED230E" w14:textId="77777777" w:rsidR="008E0F86" w:rsidRPr="00C76FB4" w:rsidRDefault="008E0F86" w:rsidP="00781815">
      <w:pPr>
        <w:autoSpaceDE w:val="0"/>
        <w:autoSpaceDN w:val="0"/>
        <w:adjustRightInd w:val="0"/>
        <w:spacing w:after="0" w:line="240" w:lineRule="auto"/>
        <w:ind w:firstLine="360"/>
        <w:jc w:val="both"/>
        <w:rPr>
          <w:rFonts w:ascii="Arial" w:hAnsi="Arial" w:cs="Arial"/>
          <w:b/>
          <w:sz w:val="24"/>
          <w:szCs w:val="24"/>
        </w:rPr>
      </w:pPr>
      <w:r w:rsidRPr="00C76FB4">
        <w:rPr>
          <w:rFonts w:ascii="Arial" w:hAnsi="Arial" w:cs="Arial"/>
          <w:b/>
          <w:sz w:val="24"/>
          <w:szCs w:val="24"/>
        </w:rPr>
        <w:t>En particular</w:t>
      </w:r>
    </w:p>
    <w:p w14:paraId="4F66929F" w14:textId="77777777" w:rsidR="008E0F86" w:rsidRPr="00C76FB4" w:rsidRDefault="008E0F86" w:rsidP="00781815">
      <w:pPr>
        <w:pStyle w:val="ListParagraph"/>
        <w:numPr>
          <w:ilvl w:val="0"/>
          <w:numId w:val="5"/>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Fumar o generar cualquier fuente de ignición.</w:t>
      </w:r>
    </w:p>
    <w:p w14:paraId="2D13C2FE" w14:textId="77777777" w:rsidR="008E0F86" w:rsidRPr="00C76FB4" w:rsidRDefault="008E0F86" w:rsidP="00DA42E6">
      <w:pPr>
        <w:pStyle w:val="ListParagraph"/>
        <w:numPr>
          <w:ilvl w:val="0"/>
          <w:numId w:val="5"/>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Operar, alterar o reparar equipos sobre los cuales no está autorizado.</w:t>
      </w:r>
    </w:p>
    <w:p w14:paraId="6A2C4CF5" w14:textId="77777777" w:rsidR="008E0F86" w:rsidRPr="00C76FB4" w:rsidRDefault="008E0F86" w:rsidP="00916070">
      <w:pPr>
        <w:autoSpaceDE w:val="0"/>
        <w:autoSpaceDN w:val="0"/>
        <w:adjustRightInd w:val="0"/>
        <w:spacing w:after="0" w:line="240" w:lineRule="auto"/>
        <w:jc w:val="both"/>
        <w:rPr>
          <w:rFonts w:ascii="Arial" w:hAnsi="Arial" w:cs="Arial"/>
          <w:sz w:val="24"/>
          <w:szCs w:val="24"/>
        </w:rPr>
      </w:pPr>
    </w:p>
    <w:p w14:paraId="4091462B" w14:textId="77777777" w:rsidR="008E0F86" w:rsidRPr="00C76FB4" w:rsidRDefault="008E0F86" w:rsidP="00916070">
      <w:pPr>
        <w:autoSpaceDE w:val="0"/>
        <w:autoSpaceDN w:val="0"/>
        <w:adjustRightInd w:val="0"/>
        <w:spacing w:after="0" w:line="240" w:lineRule="auto"/>
        <w:ind w:firstLine="360"/>
        <w:jc w:val="both"/>
        <w:rPr>
          <w:rFonts w:ascii="Arial" w:hAnsi="Arial" w:cs="Arial"/>
          <w:b/>
          <w:sz w:val="24"/>
          <w:szCs w:val="24"/>
        </w:rPr>
      </w:pPr>
      <w:r w:rsidRPr="00C76FB4">
        <w:rPr>
          <w:rFonts w:ascii="Arial" w:hAnsi="Arial" w:cs="Arial"/>
          <w:b/>
          <w:sz w:val="24"/>
          <w:szCs w:val="24"/>
        </w:rPr>
        <w:t>En general</w:t>
      </w:r>
    </w:p>
    <w:p w14:paraId="203DC06E" w14:textId="77777777" w:rsidR="008E0F86" w:rsidRPr="00C76FB4" w:rsidRDefault="008E0F86" w:rsidP="00916070">
      <w:pPr>
        <w:autoSpaceDE w:val="0"/>
        <w:autoSpaceDN w:val="0"/>
        <w:adjustRightInd w:val="0"/>
        <w:spacing w:after="0" w:line="240" w:lineRule="auto"/>
        <w:ind w:left="360"/>
        <w:jc w:val="both"/>
        <w:rPr>
          <w:rFonts w:ascii="Arial" w:hAnsi="Arial" w:cs="Arial"/>
          <w:sz w:val="24"/>
          <w:szCs w:val="24"/>
        </w:rPr>
      </w:pPr>
      <w:r w:rsidRPr="00C76FB4">
        <w:rPr>
          <w:rFonts w:ascii="Arial" w:hAnsi="Arial" w:cs="Arial"/>
          <w:sz w:val="24"/>
          <w:szCs w:val="24"/>
        </w:rPr>
        <w:t>Las indicadas en el Reglamento Interno de Higiene, orden y Seguridad, tales como:</w:t>
      </w:r>
    </w:p>
    <w:p w14:paraId="7C0C0982" w14:textId="77777777" w:rsidR="008E0F86" w:rsidRPr="00C76FB4" w:rsidRDefault="008E0F86" w:rsidP="00916070">
      <w:pPr>
        <w:autoSpaceDE w:val="0"/>
        <w:autoSpaceDN w:val="0"/>
        <w:adjustRightInd w:val="0"/>
        <w:spacing w:after="0" w:line="240" w:lineRule="auto"/>
        <w:jc w:val="both"/>
        <w:rPr>
          <w:rFonts w:ascii="Arial" w:hAnsi="Arial" w:cs="Arial"/>
          <w:sz w:val="24"/>
          <w:szCs w:val="24"/>
        </w:rPr>
      </w:pPr>
    </w:p>
    <w:p w14:paraId="74D5C05A" w14:textId="77777777" w:rsidR="008E0F86" w:rsidRPr="00C76FB4" w:rsidRDefault="008E0F86" w:rsidP="00916070">
      <w:pPr>
        <w:pStyle w:val="ListParagraph"/>
        <w:numPr>
          <w:ilvl w:val="0"/>
          <w:numId w:val="6"/>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Ausentarse del lugar de trabajo durante las horas de servicio sin la correspondiente autorización de su Jefe directo.</w:t>
      </w:r>
    </w:p>
    <w:p w14:paraId="47412DE9" w14:textId="77777777" w:rsidR="008E0F86" w:rsidRPr="00C76FB4" w:rsidRDefault="008E0F86" w:rsidP="00916070">
      <w:pPr>
        <w:pStyle w:val="ListParagraph"/>
        <w:numPr>
          <w:ilvl w:val="0"/>
          <w:numId w:val="6"/>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Preocuparse, durante las horas de trabajo, de negocios ajenos al establecimiento o de asuntos personales; o desempeñar otros cargos en empresas que desarrollen análogas funciones a las de esta empresa.</w:t>
      </w:r>
    </w:p>
    <w:p w14:paraId="2A8B2F2B" w14:textId="77777777" w:rsidR="008E0F86" w:rsidRPr="00C76FB4" w:rsidRDefault="008E0F86" w:rsidP="00916070">
      <w:pPr>
        <w:pStyle w:val="ListParagraph"/>
        <w:numPr>
          <w:ilvl w:val="0"/>
          <w:numId w:val="6"/>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Dormir, comer o preparar comida o refrigerios en las oficinas o lugares no autorizados para ello.</w:t>
      </w:r>
    </w:p>
    <w:p w14:paraId="389D5133" w14:textId="77777777" w:rsidR="008E0F86" w:rsidRPr="00C76FB4" w:rsidRDefault="008E0F86" w:rsidP="00916070">
      <w:pPr>
        <w:pStyle w:val="ListParagraph"/>
        <w:numPr>
          <w:ilvl w:val="0"/>
          <w:numId w:val="6"/>
        </w:num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Ingresar al lugar de trabajo o trabajar en estado de intemperancia o encontrándose enfermo o con su estado de salud resentido. En este último caso debe avisar y consultar previamente al Jefe inmediato, quien resolverá sobre si lo envía al servicio médico o le ordena retirarse a su domicilio hasta su recuperación.</w:t>
      </w:r>
    </w:p>
    <w:p w14:paraId="0640DD6F" w14:textId="77777777" w:rsidR="00DA6967" w:rsidRDefault="00DA6967" w:rsidP="00916070">
      <w:pPr>
        <w:autoSpaceDE w:val="0"/>
        <w:autoSpaceDN w:val="0"/>
        <w:adjustRightInd w:val="0"/>
        <w:spacing w:after="0" w:line="240" w:lineRule="auto"/>
        <w:jc w:val="both"/>
        <w:rPr>
          <w:rFonts w:ascii="Arial" w:hAnsi="Arial" w:cs="Arial"/>
          <w:b/>
          <w:sz w:val="24"/>
          <w:szCs w:val="24"/>
        </w:rPr>
      </w:pPr>
    </w:p>
    <w:p w14:paraId="017B9EE1" w14:textId="77777777" w:rsidR="00DA6967" w:rsidRDefault="00DA6967" w:rsidP="00916070">
      <w:pPr>
        <w:spacing w:after="0" w:line="240" w:lineRule="auto"/>
        <w:rPr>
          <w:rFonts w:ascii="Arial" w:hAnsi="Arial" w:cs="Arial"/>
          <w:b/>
          <w:sz w:val="24"/>
          <w:szCs w:val="24"/>
        </w:rPr>
      </w:pPr>
      <w:r>
        <w:rPr>
          <w:rFonts w:ascii="Arial" w:hAnsi="Arial" w:cs="Arial"/>
          <w:b/>
          <w:sz w:val="24"/>
          <w:szCs w:val="24"/>
        </w:rPr>
        <w:br w:type="page"/>
      </w:r>
    </w:p>
    <w:p w14:paraId="25793CE7" w14:textId="77777777" w:rsidR="00033561" w:rsidRPr="00564E77" w:rsidRDefault="00033561" w:rsidP="004B592D">
      <w:pPr>
        <w:numPr>
          <w:ilvl w:val="0"/>
          <w:numId w:val="18"/>
        </w:numPr>
        <w:spacing w:after="0" w:line="240" w:lineRule="auto"/>
        <w:jc w:val="both"/>
        <w:rPr>
          <w:rFonts w:ascii="Arial" w:hAnsi="Arial" w:cs="Arial"/>
          <w:b/>
          <w:color w:val="000000"/>
          <w:sz w:val="24"/>
          <w:szCs w:val="24"/>
        </w:rPr>
      </w:pPr>
      <w:r>
        <w:rPr>
          <w:rFonts w:ascii="Arial" w:hAnsi="Arial" w:cs="Arial"/>
          <w:b/>
          <w:color w:val="000000"/>
          <w:sz w:val="24"/>
          <w:szCs w:val="24"/>
        </w:rPr>
        <w:lastRenderedPageBreak/>
        <w:t>ANEXOS</w:t>
      </w:r>
    </w:p>
    <w:p w14:paraId="37223E83" w14:textId="77777777" w:rsidR="00FE4E87" w:rsidRPr="00FE4E87" w:rsidRDefault="006B7CC8"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t>Toma de Conocimiento Procedimiento de Trabajo Excavación Manual y Mecanizada</w:t>
      </w:r>
      <w:r w:rsidR="00FE4E87" w:rsidRPr="00FE4E87">
        <w:rPr>
          <w:rFonts w:ascii="Arial" w:hAnsi="Arial" w:cs="Arial"/>
          <w:b/>
          <w:color w:val="000000"/>
          <w:sz w:val="24"/>
          <w:szCs w:val="24"/>
        </w:rPr>
        <w:t>.</w:t>
      </w:r>
    </w:p>
    <w:p w14:paraId="37C50434" w14:textId="77777777" w:rsidR="00FE4E87" w:rsidRDefault="00FE4E87" w:rsidP="00FE4E87">
      <w:pPr>
        <w:autoSpaceDE w:val="0"/>
        <w:autoSpaceDN w:val="0"/>
        <w:adjustRightInd w:val="0"/>
        <w:spacing w:after="0" w:line="240" w:lineRule="auto"/>
        <w:jc w:val="center"/>
        <w:rPr>
          <w:rFonts w:ascii="Arial" w:hAnsi="Arial" w:cs="Arial"/>
          <w:sz w:val="24"/>
          <w:szCs w:val="24"/>
        </w:rPr>
      </w:pPr>
      <w:r>
        <w:rPr>
          <w:rFonts w:ascii="Arial" w:hAnsi="Arial" w:cs="Arial"/>
          <w:noProof/>
          <w:sz w:val="24"/>
          <w:szCs w:val="24"/>
        </w:rPr>
        <w:drawing>
          <wp:anchor distT="0" distB="0" distL="114300" distR="114300" simplePos="0" relativeHeight="251671552" behindDoc="0" locked="0" layoutInCell="1" allowOverlap="1" wp14:anchorId="4C8D9B08" wp14:editId="6F816017">
            <wp:simplePos x="0" y="0"/>
            <wp:positionH relativeFrom="column">
              <wp:posOffset>451485</wp:posOffset>
            </wp:positionH>
            <wp:positionV relativeFrom="paragraph">
              <wp:posOffset>172720</wp:posOffset>
            </wp:positionV>
            <wp:extent cx="4801048" cy="6324600"/>
            <wp:effectExtent l="0" t="0" r="0" b="0"/>
            <wp:wrapNone/>
            <wp:docPr id="21" name="Imagen 2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Tabla&#10;&#10;Descripción generada automáticamente"/>
                    <pic:cNvPicPr/>
                  </pic:nvPicPr>
                  <pic:blipFill>
                    <a:blip r:embed="rId17"/>
                    <a:stretch>
                      <a:fillRect/>
                    </a:stretch>
                  </pic:blipFill>
                  <pic:spPr>
                    <a:xfrm>
                      <a:off x="0" y="0"/>
                      <a:ext cx="4801048" cy="6324600"/>
                    </a:xfrm>
                    <a:prstGeom prst="rect">
                      <a:avLst/>
                    </a:prstGeom>
                  </pic:spPr>
                </pic:pic>
              </a:graphicData>
            </a:graphic>
            <wp14:sizeRelH relativeFrom="margin">
              <wp14:pctWidth>0</wp14:pctWidth>
            </wp14:sizeRelH>
            <wp14:sizeRelV relativeFrom="margin">
              <wp14:pctHeight>0</wp14:pctHeight>
            </wp14:sizeRelV>
          </wp:anchor>
        </w:drawing>
      </w:r>
    </w:p>
    <w:p w14:paraId="1C3F05DA" w14:textId="77777777" w:rsidR="00FE4E87" w:rsidRDefault="00FE4E87" w:rsidP="00FE4E87">
      <w:pPr>
        <w:autoSpaceDE w:val="0"/>
        <w:autoSpaceDN w:val="0"/>
        <w:adjustRightInd w:val="0"/>
        <w:spacing w:after="0" w:line="240" w:lineRule="auto"/>
        <w:ind w:left="360"/>
        <w:jc w:val="both"/>
        <w:rPr>
          <w:rFonts w:ascii="Arial" w:hAnsi="Arial" w:cs="Arial"/>
          <w:sz w:val="24"/>
          <w:szCs w:val="24"/>
        </w:rPr>
      </w:pPr>
    </w:p>
    <w:p w14:paraId="38D03032" w14:textId="77777777" w:rsidR="005A70A0" w:rsidRDefault="005A70A0">
      <w:pPr>
        <w:spacing w:after="0" w:line="240" w:lineRule="auto"/>
        <w:rPr>
          <w:rFonts w:ascii="Arial" w:hAnsi="Arial" w:cs="Arial"/>
          <w:sz w:val="24"/>
          <w:szCs w:val="24"/>
        </w:rPr>
      </w:pPr>
      <w:r>
        <w:rPr>
          <w:rFonts w:ascii="Arial" w:hAnsi="Arial" w:cs="Arial"/>
          <w:sz w:val="24"/>
          <w:szCs w:val="24"/>
        </w:rPr>
        <w:br w:type="page"/>
      </w:r>
    </w:p>
    <w:p w14:paraId="25D5CA41" w14:textId="77777777" w:rsidR="00FE4E87" w:rsidRDefault="00FE4E87"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Pr>
          <w:rFonts w:ascii="Arial" w:hAnsi="Arial" w:cs="Arial"/>
          <w:b/>
          <w:color w:val="000000"/>
          <w:sz w:val="24"/>
          <w:szCs w:val="24"/>
        </w:rPr>
        <w:t>Prearmado e Instalación de Enfierradura</w:t>
      </w:r>
      <w:r w:rsidRPr="00FE4E87">
        <w:rPr>
          <w:rFonts w:ascii="Arial" w:hAnsi="Arial" w:cs="Arial"/>
          <w:b/>
          <w:color w:val="000000"/>
          <w:sz w:val="24"/>
          <w:szCs w:val="24"/>
        </w:rPr>
        <w:t>.</w:t>
      </w:r>
    </w:p>
    <w:p w14:paraId="15BCDC29" w14:textId="77777777" w:rsidR="00BC2338" w:rsidRPr="00FE4E87" w:rsidRDefault="00BC2338" w:rsidP="00BC2338">
      <w:pPr>
        <w:spacing w:after="0" w:line="240" w:lineRule="auto"/>
        <w:jc w:val="center"/>
        <w:rPr>
          <w:rFonts w:ascii="Arial" w:hAnsi="Arial" w:cs="Arial"/>
          <w:b/>
          <w:color w:val="000000"/>
          <w:sz w:val="24"/>
          <w:szCs w:val="24"/>
        </w:rPr>
      </w:pPr>
    </w:p>
    <w:p w14:paraId="0956BB62" w14:textId="77777777" w:rsidR="008E0F86" w:rsidRPr="00C76FB4" w:rsidRDefault="00BC2338" w:rsidP="00FE4E87">
      <w:pPr>
        <w:autoSpaceDE w:val="0"/>
        <w:autoSpaceDN w:val="0"/>
        <w:adjustRightInd w:val="0"/>
        <w:spacing w:after="0" w:line="240" w:lineRule="auto"/>
        <w:jc w:val="both"/>
        <w:rPr>
          <w:rFonts w:ascii="Arial" w:hAnsi="Arial" w:cs="Arial"/>
          <w:sz w:val="24"/>
          <w:szCs w:val="24"/>
        </w:rPr>
      </w:pPr>
      <w:r>
        <w:rPr>
          <w:rFonts w:ascii="Arial" w:hAnsi="Arial" w:cs="Arial"/>
          <w:noProof/>
          <w:sz w:val="24"/>
          <w:szCs w:val="24"/>
        </w:rPr>
        <w:drawing>
          <wp:anchor distT="0" distB="0" distL="114300" distR="114300" simplePos="0" relativeHeight="251672576" behindDoc="0" locked="0" layoutInCell="1" allowOverlap="1" wp14:anchorId="5150388F" wp14:editId="0D969680">
            <wp:simplePos x="0" y="0"/>
            <wp:positionH relativeFrom="column">
              <wp:posOffset>367665</wp:posOffset>
            </wp:positionH>
            <wp:positionV relativeFrom="paragraph">
              <wp:posOffset>35560</wp:posOffset>
            </wp:positionV>
            <wp:extent cx="4980001" cy="6568440"/>
            <wp:effectExtent l="0" t="0" r="0" b="3810"/>
            <wp:wrapNone/>
            <wp:docPr id="22" name="Imagen 22"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Interfaz de usuario gráfica, Aplicación, Tabla&#10;&#10;Descripción generada automáticamente"/>
                    <pic:cNvPicPr/>
                  </pic:nvPicPr>
                  <pic:blipFill>
                    <a:blip r:embed="rId18"/>
                    <a:stretch>
                      <a:fillRect/>
                    </a:stretch>
                  </pic:blipFill>
                  <pic:spPr>
                    <a:xfrm>
                      <a:off x="0" y="0"/>
                      <a:ext cx="4980001" cy="6568440"/>
                    </a:xfrm>
                    <a:prstGeom prst="rect">
                      <a:avLst/>
                    </a:prstGeom>
                  </pic:spPr>
                </pic:pic>
              </a:graphicData>
            </a:graphic>
          </wp:anchor>
        </w:drawing>
      </w:r>
    </w:p>
    <w:p w14:paraId="5F5F51B3" w14:textId="77777777" w:rsidR="00FE4E87" w:rsidRDefault="00FE4E87">
      <w:pPr>
        <w:spacing w:after="0" w:line="240" w:lineRule="auto"/>
        <w:rPr>
          <w:rFonts w:ascii="Arial" w:eastAsia="Times New Roman" w:hAnsi="Arial" w:cs="Arial"/>
          <w:sz w:val="24"/>
          <w:szCs w:val="24"/>
          <w:lang w:val="es-ES_tradnl" w:eastAsia="es-ES"/>
        </w:rPr>
      </w:pPr>
      <w:r>
        <w:rPr>
          <w:szCs w:val="24"/>
        </w:rPr>
        <w:br w:type="page"/>
      </w:r>
    </w:p>
    <w:p w14:paraId="66CE3B95" w14:textId="77777777" w:rsidR="00160E89" w:rsidRPr="004E0917" w:rsidRDefault="00160E89" w:rsidP="00136A85">
      <w:pPr>
        <w:pStyle w:val="BodyTextIndent"/>
        <w:ind w:left="0"/>
        <w:rPr>
          <w:szCs w:val="24"/>
        </w:rPr>
      </w:pPr>
    </w:p>
    <w:p w14:paraId="10D0B120" w14:textId="77777777" w:rsidR="00BC2338" w:rsidRDefault="00BC2338"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t xml:space="preserve">Toma de Conocimiento Procedimiento de Trabajo </w:t>
      </w:r>
      <w:r>
        <w:rPr>
          <w:rFonts w:ascii="Arial" w:hAnsi="Arial" w:cs="Arial"/>
          <w:b/>
          <w:color w:val="000000"/>
          <w:sz w:val="24"/>
          <w:szCs w:val="24"/>
        </w:rPr>
        <w:t>Fabricación y Colocación de Moldaje.</w:t>
      </w:r>
    </w:p>
    <w:p w14:paraId="3127E4FA" w14:textId="77777777" w:rsidR="00BC2338" w:rsidRDefault="00BC2338" w:rsidP="00BC2338">
      <w:pPr>
        <w:autoSpaceDE w:val="0"/>
        <w:autoSpaceDN w:val="0"/>
        <w:adjustRightInd w:val="0"/>
        <w:spacing w:after="0" w:line="240" w:lineRule="auto"/>
        <w:jc w:val="center"/>
        <w:rPr>
          <w:rFonts w:ascii="Arial" w:hAnsi="Arial" w:cs="Arial"/>
          <w:b/>
          <w:sz w:val="24"/>
          <w:szCs w:val="24"/>
          <w:lang w:val="es-ES_tradnl"/>
        </w:rPr>
      </w:pPr>
    </w:p>
    <w:p w14:paraId="6288282E" w14:textId="77777777" w:rsidR="00BC2338" w:rsidRDefault="00BC2338">
      <w:pPr>
        <w:spacing w:after="0" w:line="240" w:lineRule="auto"/>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3600" behindDoc="0" locked="0" layoutInCell="1" allowOverlap="1" wp14:anchorId="65186A17" wp14:editId="74AADA08">
            <wp:simplePos x="0" y="0"/>
            <wp:positionH relativeFrom="margin">
              <wp:posOffset>611505</wp:posOffset>
            </wp:positionH>
            <wp:positionV relativeFrom="paragraph">
              <wp:posOffset>88901</wp:posOffset>
            </wp:positionV>
            <wp:extent cx="4500486" cy="5935980"/>
            <wp:effectExtent l="0" t="0" r="0" b="7620"/>
            <wp:wrapNone/>
            <wp:docPr id="23" name="Imagen 23"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Aplicación, Tabla&#10;&#10;Descripción generada automáticamente"/>
                    <pic:cNvPicPr/>
                  </pic:nvPicPr>
                  <pic:blipFill>
                    <a:blip r:embed="rId19"/>
                    <a:stretch>
                      <a:fillRect/>
                    </a:stretch>
                  </pic:blipFill>
                  <pic:spPr>
                    <a:xfrm>
                      <a:off x="0" y="0"/>
                      <a:ext cx="4537291" cy="5984524"/>
                    </a:xfrm>
                    <a:prstGeom prst="rect">
                      <a:avLst/>
                    </a:prstGeom>
                  </pic:spPr>
                </pic:pic>
              </a:graphicData>
            </a:graphic>
            <wp14:sizeRelH relativeFrom="margin">
              <wp14:pctWidth>0</wp14:pctWidth>
            </wp14:sizeRelH>
            <wp14:sizeRelV relativeFrom="margin">
              <wp14:pctHeight>0</wp14:pctHeight>
            </wp14:sizeRelV>
          </wp:anchor>
        </w:drawing>
      </w:r>
    </w:p>
    <w:p w14:paraId="1C7A52FE" w14:textId="77777777" w:rsidR="00BC2338" w:rsidRDefault="00BC2338">
      <w:pPr>
        <w:spacing w:after="0" w:line="240" w:lineRule="auto"/>
        <w:rPr>
          <w:rFonts w:ascii="Arial" w:hAnsi="Arial" w:cs="Arial"/>
          <w:b/>
          <w:sz w:val="24"/>
          <w:szCs w:val="24"/>
          <w:lang w:val="es-ES_tradnl"/>
        </w:rPr>
      </w:pPr>
    </w:p>
    <w:p w14:paraId="1BCE8B6E" w14:textId="77777777" w:rsidR="00BC2338" w:rsidRDefault="00BC2338">
      <w:pPr>
        <w:spacing w:after="0" w:line="240" w:lineRule="auto"/>
        <w:rPr>
          <w:rFonts w:ascii="Arial" w:hAnsi="Arial" w:cs="Arial"/>
          <w:b/>
          <w:sz w:val="24"/>
          <w:szCs w:val="24"/>
          <w:lang w:val="es-ES_tradnl"/>
        </w:rPr>
      </w:pPr>
    </w:p>
    <w:p w14:paraId="5DC7B46E" w14:textId="77777777" w:rsidR="00BC2338" w:rsidRDefault="00BC2338">
      <w:pPr>
        <w:spacing w:after="0" w:line="240" w:lineRule="auto"/>
        <w:rPr>
          <w:rFonts w:ascii="Arial" w:hAnsi="Arial" w:cs="Arial"/>
          <w:b/>
          <w:sz w:val="24"/>
          <w:szCs w:val="24"/>
          <w:lang w:val="es-ES_tradnl"/>
        </w:rPr>
      </w:pPr>
    </w:p>
    <w:p w14:paraId="5161C603" w14:textId="77777777" w:rsidR="00BC2338" w:rsidRDefault="00BC2338">
      <w:pPr>
        <w:spacing w:after="0" w:line="240" w:lineRule="auto"/>
        <w:rPr>
          <w:rFonts w:ascii="Arial" w:hAnsi="Arial" w:cs="Arial"/>
          <w:b/>
          <w:sz w:val="24"/>
          <w:szCs w:val="24"/>
          <w:lang w:val="es-ES_tradnl"/>
        </w:rPr>
      </w:pPr>
    </w:p>
    <w:p w14:paraId="2EF64A11" w14:textId="77777777" w:rsidR="00BC2338" w:rsidRDefault="00BC2338">
      <w:pPr>
        <w:spacing w:after="0" w:line="240" w:lineRule="auto"/>
        <w:rPr>
          <w:rFonts w:ascii="Arial" w:hAnsi="Arial" w:cs="Arial"/>
          <w:b/>
          <w:sz w:val="24"/>
          <w:szCs w:val="24"/>
          <w:lang w:val="es-ES_tradnl"/>
        </w:rPr>
      </w:pPr>
    </w:p>
    <w:p w14:paraId="39843402" w14:textId="77777777" w:rsidR="00BC2338" w:rsidRDefault="00BC2338">
      <w:pPr>
        <w:spacing w:after="0" w:line="240" w:lineRule="auto"/>
        <w:rPr>
          <w:rFonts w:ascii="Arial" w:hAnsi="Arial" w:cs="Arial"/>
          <w:b/>
          <w:sz w:val="24"/>
          <w:szCs w:val="24"/>
          <w:lang w:val="es-ES_tradnl"/>
        </w:rPr>
      </w:pPr>
    </w:p>
    <w:p w14:paraId="1FCC15A8" w14:textId="77777777" w:rsidR="00BC2338" w:rsidRDefault="00BC2338">
      <w:pPr>
        <w:spacing w:after="0" w:line="240" w:lineRule="auto"/>
        <w:rPr>
          <w:rFonts w:ascii="Arial" w:hAnsi="Arial" w:cs="Arial"/>
          <w:b/>
          <w:sz w:val="24"/>
          <w:szCs w:val="24"/>
          <w:lang w:val="es-ES_tradnl"/>
        </w:rPr>
      </w:pPr>
    </w:p>
    <w:p w14:paraId="73679B34" w14:textId="77777777" w:rsidR="00BC2338" w:rsidRDefault="00BC2338">
      <w:pPr>
        <w:spacing w:after="0" w:line="240" w:lineRule="auto"/>
        <w:rPr>
          <w:rFonts w:ascii="Arial" w:hAnsi="Arial" w:cs="Arial"/>
          <w:b/>
          <w:sz w:val="24"/>
          <w:szCs w:val="24"/>
          <w:lang w:val="es-ES_tradnl"/>
        </w:rPr>
      </w:pPr>
    </w:p>
    <w:p w14:paraId="68BA1D8A" w14:textId="77777777" w:rsidR="00BC2338" w:rsidRDefault="00BC2338">
      <w:pPr>
        <w:spacing w:after="0" w:line="240" w:lineRule="auto"/>
        <w:rPr>
          <w:rFonts w:ascii="Arial" w:hAnsi="Arial" w:cs="Arial"/>
          <w:b/>
          <w:sz w:val="24"/>
          <w:szCs w:val="24"/>
          <w:lang w:val="es-ES_tradnl"/>
        </w:rPr>
      </w:pPr>
    </w:p>
    <w:p w14:paraId="470C1684" w14:textId="77777777" w:rsidR="00BC2338" w:rsidRDefault="00BC2338">
      <w:pPr>
        <w:spacing w:after="0" w:line="240" w:lineRule="auto"/>
        <w:rPr>
          <w:rFonts w:ascii="Arial" w:hAnsi="Arial" w:cs="Arial"/>
          <w:b/>
          <w:sz w:val="24"/>
          <w:szCs w:val="24"/>
          <w:lang w:val="es-ES_tradnl"/>
        </w:rPr>
      </w:pPr>
    </w:p>
    <w:p w14:paraId="35C8A88F" w14:textId="77777777" w:rsidR="00BC2338" w:rsidRDefault="00BC2338">
      <w:pPr>
        <w:spacing w:after="0" w:line="240" w:lineRule="auto"/>
        <w:rPr>
          <w:rFonts w:ascii="Arial" w:hAnsi="Arial" w:cs="Arial"/>
          <w:b/>
          <w:sz w:val="24"/>
          <w:szCs w:val="24"/>
          <w:lang w:val="es-ES_tradnl"/>
        </w:rPr>
      </w:pPr>
    </w:p>
    <w:p w14:paraId="6DF75149" w14:textId="77777777" w:rsidR="00BC2338" w:rsidRDefault="00BC2338">
      <w:pPr>
        <w:spacing w:after="0" w:line="240" w:lineRule="auto"/>
        <w:rPr>
          <w:rFonts w:ascii="Arial" w:hAnsi="Arial" w:cs="Arial"/>
          <w:b/>
          <w:sz w:val="24"/>
          <w:szCs w:val="24"/>
          <w:lang w:val="es-ES_tradnl"/>
        </w:rPr>
      </w:pPr>
    </w:p>
    <w:p w14:paraId="43F64778" w14:textId="77777777" w:rsidR="00BC2338" w:rsidRDefault="00BC2338">
      <w:pPr>
        <w:spacing w:after="0" w:line="240" w:lineRule="auto"/>
        <w:rPr>
          <w:rFonts w:ascii="Arial" w:hAnsi="Arial" w:cs="Arial"/>
          <w:b/>
          <w:sz w:val="24"/>
          <w:szCs w:val="24"/>
          <w:lang w:val="es-ES_tradnl"/>
        </w:rPr>
      </w:pPr>
    </w:p>
    <w:p w14:paraId="5A209A70" w14:textId="77777777" w:rsidR="00BC2338" w:rsidRDefault="00BC2338">
      <w:pPr>
        <w:spacing w:after="0" w:line="240" w:lineRule="auto"/>
        <w:rPr>
          <w:rFonts w:ascii="Arial" w:hAnsi="Arial" w:cs="Arial"/>
          <w:b/>
          <w:sz w:val="24"/>
          <w:szCs w:val="24"/>
          <w:lang w:val="es-ES_tradnl"/>
        </w:rPr>
      </w:pPr>
    </w:p>
    <w:p w14:paraId="2FD19E58" w14:textId="77777777" w:rsidR="00BC2338" w:rsidRDefault="00BC2338">
      <w:pPr>
        <w:spacing w:after="0" w:line="240" w:lineRule="auto"/>
        <w:rPr>
          <w:rFonts w:ascii="Arial" w:hAnsi="Arial" w:cs="Arial"/>
          <w:b/>
          <w:sz w:val="24"/>
          <w:szCs w:val="24"/>
          <w:lang w:val="es-ES_tradnl"/>
        </w:rPr>
      </w:pPr>
    </w:p>
    <w:p w14:paraId="17B45FC7" w14:textId="77777777" w:rsidR="00BC2338" w:rsidRDefault="00BC2338">
      <w:pPr>
        <w:spacing w:after="0" w:line="240" w:lineRule="auto"/>
        <w:rPr>
          <w:rFonts w:ascii="Arial" w:hAnsi="Arial" w:cs="Arial"/>
          <w:b/>
          <w:sz w:val="24"/>
          <w:szCs w:val="24"/>
          <w:lang w:val="es-ES_tradnl"/>
        </w:rPr>
      </w:pPr>
    </w:p>
    <w:p w14:paraId="7DCB058B" w14:textId="77777777" w:rsidR="00BC2338" w:rsidRDefault="00BC2338">
      <w:pPr>
        <w:spacing w:after="0" w:line="240" w:lineRule="auto"/>
        <w:rPr>
          <w:rFonts w:ascii="Arial" w:hAnsi="Arial" w:cs="Arial"/>
          <w:b/>
          <w:sz w:val="24"/>
          <w:szCs w:val="24"/>
          <w:lang w:val="es-ES_tradnl"/>
        </w:rPr>
      </w:pPr>
    </w:p>
    <w:p w14:paraId="70A0A4CC" w14:textId="77777777" w:rsidR="00BC2338" w:rsidRDefault="00BC2338">
      <w:pPr>
        <w:spacing w:after="0" w:line="240" w:lineRule="auto"/>
        <w:rPr>
          <w:rFonts w:ascii="Arial" w:hAnsi="Arial" w:cs="Arial"/>
          <w:b/>
          <w:sz w:val="24"/>
          <w:szCs w:val="24"/>
          <w:lang w:val="es-ES_tradnl"/>
        </w:rPr>
      </w:pPr>
    </w:p>
    <w:p w14:paraId="5DDF1753" w14:textId="77777777" w:rsidR="00BC2338" w:rsidRDefault="00BC2338">
      <w:pPr>
        <w:spacing w:after="0" w:line="240" w:lineRule="auto"/>
        <w:rPr>
          <w:rFonts w:ascii="Arial" w:hAnsi="Arial" w:cs="Arial"/>
          <w:b/>
          <w:sz w:val="24"/>
          <w:szCs w:val="24"/>
          <w:lang w:val="es-ES_tradnl"/>
        </w:rPr>
      </w:pPr>
    </w:p>
    <w:p w14:paraId="528EB6AC" w14:textId="77777777" w:rsidR="00BC2338" w:rsidRDefault="00BC2338">
      <w:pPr>
        <w:spacing w:after="0" w:line="240" w:lineRule="auto"/>
        <w:rPr>
          <w:rFonts w:ascii="Arial" w:hAnsi="Arial" w:cs="Arial"/>
          <w:b/>
          <w:sz w:val="24"/>
          <w:szCs w:val="24"/>
          <w:lang w:val="es-ES_tradnl"/>
        </w:rPr>
      </w:pPr>
    </w:p>
    <w:p w14:paraId="4802D76D" w14:textId="77777777" w:rsidR="00BC2338" w:rsidRDefault="00BC2338">
      <w:pPr>
        <w:spacing w:after="0" w:line="240" w:lineRule="auto"/>
        <w:rPr>
          <w:rFonts w:ascii="Arial" w:hAnsi="Arial" w:cs="Arial"/>
          <w:b/>
          <w:sz w:val="24"/>
          <w:szCs w:val="24"/>
          <w:lang w:val="es-ES_tradnl"/>
        </w:rPr>
      </w:pPr>
    </w:p>
    <w:p w14:paraId="300F3C80" w14:textId="77777777" w:rsidR="00BC2338" w:rsidRDefault="00BC2338">
      <w:pPr>
        <w:spacing w:after="0" w:line="240" w:lineRule="auto"/>
        <w:rPr>
          <w:rFonts w:ascii="Arial" w:hAnsi="Arial" w:cs="Arial"/>
          <w:b/>
          <w:sz w:val="24"/>
          <w:szCs w:val="24"/>
          <w:lang w:val="es-ES_tradnl"/>
        </w:rPr>
      </w:pPr>
    </w:p>
    <w:p w14:paraId="5390D46A" w14:textId="77777777" w:rsidR="00BC2338" w:rsidRDefault="00BC2338">
      <w:pPr>
        <w:spacing w:after="0" w:line="240" w:lineRule="auto"/>
        <w:rPr>
          <w:rFonts w:ascii="Arial" w:hAnsi="Arial" w:cs="Arial"/>
          <w:b/>
          <w:sz w:val="24"/>
          <w:szCs w:val="24"/>
          <w:lang w:val="es-ES_tradnl"/>
        </w:rPr>
      </w:pPr>
    </w:p>
    <w:p w14:paraId="7631BF25" w14:textId="77777777" w:rsidR="00BC2338" w:rsidRDefault="00BC2338">
      <w:pPr>
        <w:spacing w:after="0" w:line="240" w:lineRule="auto"/>
        <w:rPr>
          <w:rFonts w:ascii="Arial" w:hAnsi="Arial" w:cs="Arial"/>
          <w:b/>
          <w:sz w:val="24"/>
          <w:szCs w:val="24"/>
          <w:lang w:val="es-ES_tradnl"/>
        </w:rPr>
      </w:pPr>
    </w:p>
    <w:p w14:paraId="6D7EEA12" w14:textId="77777777" w:rsidR="00BC2338" w:rsidRDefault="00BC2338">
      <w:pPr>
        <w:spacing w:after="0" w:line="240" w:lineRule="auto"/>
        <w:rPr>
          <w:rFonts w:ascii="Arial" w:hAnsi="Arial" w:cs="Arial"/>
          <w:b/>
          <w:sz w:val="24"/>
          <w:szCs w:val="24"/>
          <w:lang w:val="es-ES_tradnl"/>
        </w:rPr>
      </w:pPr>
    </w:p>
    <w:p w14:paraId="38E6A9A7" w14:textId="77777777" w:rsidR="00BC2338" w:rsidRDefault="00BC2338">
      <w:pPr>
        <w:spacing w:after="0" w:line="240" w:lineRule="auto"/>
        <w:rPr>
          <w:rFonts w:ascii="Arial" w:hAnsi="Arial" w:cs="Arial"/>
          <w:b/>
          <w:sz w:val="24"/>
          <w:szCs w:val="24"/>
          <w:lang w:val="es-ES_tradnl"/>
        </w:rPr>
      </w:pPr>
    </w:p>
    <w:p w14:paraId="040741EA" w14:textId="77777777" w:rsidR="00BC2338" w:rsidRDefault="00BC2338">
      <w:pPr>
        <w:spacing w:after="0" w:line="240" w:lineRule="auto"/>
        <w:rPr>
          <w:rFonts w:ascii="Arial" w:hAnsi="Arial" w:cs="Arial"/>
          <w:b/>
          <w:sz w:val="24"/>
          <w:szCs w:val="24"/>
          <w:lang w:val="es-ES_tradnl"/>
        </w:rPr>
      </w:pPr>
      <w:r>
        <w:rPr>
          <w:rFonts w:ascii="Arial" w:hAnsi="Arial" w:cs="Arial"/>
          <w:b/>
          <w:sz w:val="24"/>
          <w:szCs w:val="24"/>
          <w:lang w:val="es-ES_tradnl"/>
        </w:rPr>
        <w:br w:type="page"/>
      </w:r>
    </w:p>
    <w:p w14:paraId="2578641C" w14:textId="77777777" w:rsidR="00BC2338" w:rsidRDefault="00BC2338"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sidR="00354ED5">
        <w:rPr>
          <w:rFonts w:ascii="Arial" w:hAnsi="Arial" w:cs="Arial"/>
          <w:b/>
          <w:color w:val="000000"/>
          <w:sz w:val="24"/>
          <w:szCs w:val="24"/>
        </w:rPr>
        <w:t xml:space="preserve">Hormigonado </w:t>
      </w:r>
      <w:r>
        <w:rPr>
          <w:rFonts w:ascii="Arial" w:hAnsi="Arial" w:cs="Arial"/>
          <w:b/>
          <w:color w:val="000000"/>
          <w:sz w:val="24"/>
          <w:szCs w:val="24"/>
        </w:rPr>
        <w:t>y</w:t>
      </w:r>
      <w:r w:rsidR="00354ED5">
        <w:rPr>
          <w:rFonts w:ascii="Arial" w:hAnsi="Arial" w:cs="Arial"/>
          <w:b/>
          <w:color w:val="000000"/>
          <w:sz w:val="24"/>
          <w:szCs w:val="24"/>
        </w:rPr>
        <w:t xml:space="preserve"> Descimbre de Moldaje</w:t>
      </w:r>
      <w:r>
        <w:rPr>
          <w:rFonts w:ascii="Arial" w:hAnsi="Arial" w:cs="Arial"/>
          <w:b/>
          <w:color w:val="000000"/>
          <w:sz w:val="24"/>
          <w:szCs w:val="24"/>
        </w:rPr>
        <w:t>.</w:t>
      </w:r>
    </w:p>
    <w:p w14:paraId="16A53F32" w14:textId="77777777" w:rsidR="001C670C" w:rsidRDefault="001C670C" w:rsidP="00354ED5">
      <w:pPr>
        <w:autoSpaceDE w:val="0"/>
        <w:autoSpaceDN w:val="0"/>
        <w:adjustRightInd w:val="0"/>
        <w:spacing w:after="0" w:line="240" w:lineRule="auto"/>
        <w:jc w:val="center"/>
        <w:rPr>
          <w:rFonts w:ascii="Arial" w:hAnsi="Arial" w:cs="Arial"/>
          <w:b/>
          <w:sz w:val="24"/>
          <w:szCs w:val="24"/>
          <w:lang w:val="es-ES_tradnl"/>
        </w:rPr>
      </w:pPr>
    </w:p>
    <w:p w14:paraId="5C761D68" w14:textId="77777777" w:rsidR="00BC2338" w:rsidRDefault="00354ED5" w:rsidP="00136A85">
      <w:pPr>
        <w:autoSpaceDE w:val="0"/>
        <w:autoSpaceDN w:val="0"/>
        <w:adjustRightInd w:val="0"/>
        <w:spacing w:after="0" w:line="240" w:lineRule="auto"/>
        <w:jc w:val="both"/>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4624" behindDoc="0" locked="0" layoutInCell="1" allowOverlap="1" wp14:anchorId="597B5167" wp14:editId="6AEEB6DB">
            <wp:simplePos x="0" y="0"/>
            <wp:positionH relativeFrom="margin">
              <wp:posOffset>419100</wp:posOffset>
            </wp:positionH>
            <wp:positionV relativeFrom="paragraph">
              <wp:posOffset>43180</wp:posOffset>
            </wp:positionV>
            <wp:extent cx="4883045" cy="6438900"/>
            <wp:effectExtent l="0" t="0" r="0" b="0"/>
            <wp:wrapNone/>
            <wp:docPr id="24" name="Imagen 2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Tabla&#10;&#10;Descripción generada automáticamente"/>
                    <pic:cNvPicPr/>
                  </pic:nvPicPr>
                  <pic:blipFill>
                    <a:blip r:embed="rId20"/>
                    <a:stretch>
                      <a:fillRect/>
                    </a:stretch>
                  </pic:blipFill>
                  <pic:spPr>
                    <a:xfrm>
                      <a:off x="0" y="0"/>
                      <a:ext cx="4883045" cy="6438900"/>
                    </a:xfrm>
                    <a:prstGeom prst="rect">
                      <a:avLst/>
                    </a:prstGeom>
                  </pic:spPr>
                </pic:pic>
              </a:graphicData>
            </a:graphic>
            <wp14:sizeRelH relativeFrom="margin">
              <wp14:pctWidth>0</wp14:pctWidth>
            </wp14:sizeRelH>
            <wp14:sizeRelV relativeFrom="margin">
              <wp14:pctHeight>0</wp14:pctHeight>
            </wp14:sizeRelV>
          </wp:anchor>
        </w:drawing>
      </w:r>
    </w:p>
    <w:p w14:paraId="3A52FA1F" w14:textId="77777777" w:rsidR="00BC2338" w:rsidRDefault="00BC2338">
      <w:pPr>
        <w:spacing w:after="0" w:line="240" w:lineRule="auto"/>
        <w:rPr>
          <w:rFonts w:ascii="Arial" w:hAnsi="Arial" w:cs="Arial"/>
          <w:b/>
          <w:sz w:val="24"/>
          <w:szCs w:val="24"/>
          <w:lang w:val="es-ES_tradnl"/>
        </w:rPr>
      </w:pPr>
      <w:r>
        <w:rPr>
          <w:rFonts w:ascii="Arial" w:hAnsi="Arial" w:cs="Arial"/>
          <w:b/>
          <w:sz w:val="24"/>
          <w:szCs w:val="24"/>
          <w:lang w:val="es-ES_tradnl"/>
        </w:rPr>
        <w:br w:type="page"/>
      </w:r>
    </w:p>
    <w:p w14:paraId="1C523AD9" w14:textId="77777777" w:rsidR="00354ED5" w:rsidRDefault="00354ED5"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Pr>
          <w:rFonts w:ascii="Arial" w:hAnsi="Arial" w:cs="Arial"/>
          <w:b/>
          <w:color w:val="000000"/>
          <w:sz w:val="24"/>
          <w:szCs w:val="24"/>
        </w:rPr>
        <w:t>Pre -armado, traslado, montaje, giro, aplome, y torque de estructuras.</w:t>
      </w:r>
    </w:p>
    <w:p w14:paraId="19A86A88" w14:textId="77777777" w:rsidR="00BC2338" w:rsidRDefault="00BC2338" w:rsidP="00354ED5">
      <w:pPr>
        <w:autoSpaceDE w:val="0"/>
        <w:autoSpaceDN w:val="0"/>
        <w:adjustRightInd w:val="0"/>
        <w:spacing w:after="0" w:line="240" w:lineRule="auto"/>
        <w:jc w:val="center"/>
        <w:rPr>
          <w:rFonts w:ascii="Arial" w:hAnsi="Arial" w:cs="Arial"/>
          <w:b/>
          <w:sz w:val="24"/>
          <w:szCs w:val="24"/>
          <w:lang w:val="es-ES_tradnl"/>
        </w:rPr>
      </w:pPr>
    </w:p>
    <w:p w14:paraId="6D0B92C2" w14:textId="77777777" w:rsidR="00354ED5" w:rsidRDefault="00354ED5" w:rsidP="00136A85">
      <w:pPr>
        <w:autoSpaceDE w:val="0"/>
        <w:autoSpaceDN w:val="0"/>
        <w:adjustRightInd w:val="0"/>
        <w:spacing w:after="0" w:line="240" w:lineRule="auto"/>
        <w:jc w:val="both"/>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5648" behindDoc="0" locked="0" layoutInCell="1" allowOverlap="1" wp14:anchorId="62E9D29D" wp14:editId="3F41AFF8">
            <wp:simplePos x="0" y="0"/>
            <wp:positionH relativeFrom="margin">
              <wp:posOffset>230505</wp:posOffset>
            </wp:positionH>
            <wp:positionV relativeFrom="paragraph">
              <wp:posOffset>43180</wp:posOffset>
            </wp:positionV>
            <wp:extent cx="5251450" cy="6926580"/>
            <wp:effectExtent l="0" t="0" r="6350" b="7620"/>
            <wp:wrapNone/>
            <wp:docPr id="25" name="Imagen 25"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Tabla&#10;&#10;Descripción generada automáticamente"/>
                    <pic:cNvPicPr/>
                  </pic:nvPicPr>
                  <pic:blipFill>
                    <a:blip r:embed="rId21"/>
                    <a:stretch>
                      <a:fillRect/>
                    </a:stretch>
                  </pic:blipFill>
                  <pic:spPr>
                    <a:xfrm>
                      <a:off x="0" y="0"/>
                      <a:ext cx="5251450" cy="6926580"/>
                    </a:xfrm>
                    <a:prstGeom prst="rect">
                      <a:avLst/>
                    </a:prstGeom>
                  </pic:spPr>
                </pic:pic>
              </a:graphicData>
            </a:graphic>
          </wp:anchor>
        </w:drawing>
      </w:r>
    </w:p>
    <w:p w14:paraId="700A14E2" w14:textId="77777777" w:rsidR="00354ED5" w:rsidRDefault="00354ED5">
      <w:pPr>
        <w:spacing w:after="0" w:line="240" w:lineRule="auto"/>
        <w:rPr>
          <w:rFonts w:ascii="Arial" w:hAnsi="Arial" w:cs="Arial"/>
          <w:b/>
          <w:sz w:val="24"/>
          <w:szCs w:val="24"/>
          <w:lang w:val="es-ES_tradnl"/>
        </w:rPr>
      </w:pPr>
      <w:r>
        <w:rPr>
          <w:rFonts w:ascii="Arial" w:hAnsi="Arial" w:cs="Arial"/>
          <w:b/>
          <w:sz w:val="24"/>
          <w:szCs w:val="24"/>
          <w:lang w:val="es-ES_tradnl"/>
        </w:rPr>
        <w:br w:type="page"/>
      </w:r>
    </w:p>
    <w:p w14:paraId="4DD01E68" w14:textId="77777777" w:rsidR="00354ED5" w:rsidRDefault="00354ED5"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sidR="005F17F1">
        <w:rPr>
          <w:rFonts w:ascii="Arial" w:hAnsi="Arial" w:cs="Arial"/>
          <w:b/>
          <w:color w:val="000000"/>
          <w:sz w:val="24"/>
          <w:szCs w:val="24"/>
        </w:rPr>
        <w:t>Izaje, carga y traslado de equipos y materiales.</w:t>
      </w:r>
    </w:p>
    <w:p w14:paraId="442B62CF" w14:textId="77777777" w:rsidR="00354ED5" w:rsidRDefault="00354ED5" w:rsidP="005F17F1">
      <w:pPr>
        <w:autoSpaceDE w:val="0"/>
        <w:autoSpaceDN w:val="0"/>
        <w:adjustRightInd w:val="0"/>
        <w:spacing w:after="0" w:line="240" w:lineRule="auto"/>
        <w:jc w:val="center"/>
        <w:rPr>
          <w:rFonts w:ascii="Arial" w:hAnsi="Arial" w:cs="Arial"/>
          <w:b/>
          <w:sz w:val="24"/>
          <w:szCs w:val="24"/>
          <w:lang w:val="es-ES_tradnl"/>
        </w:rPr>
      </w:pPr>
    </w:p>
    <w:p w14:paraId="4F7A6FAC" w14:textId="77777777" w:rsidR="00354ED5" w:rsidRPr="00136A85" w:rsidRDefault="005F17F1" w:rsidP="00136A85">
      <w:pPr>
        <w:autoSpaceDE w:val="0"/>
        <w:autoSpaceDN w:val="0"/>
        <w:adjustRightInd w:val="0"/>
        <w:spacing w:after="0" w:line="240" w:lineRule="auto"/>
        <w:jc w:val="both"/>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6672" behindDoc="0" locked="0" layoutInCell="1" allowOverlap="1" wp14:anchorId="56089C40" wp14:editId="235F3751">
            <wp:simplePos x="0" y="0"/>
            <wp:positionH relativeFrom="column">
              <wp:posOffset>352425</wp:posOffset>
            </wp:positionH>
            <wp:positionV relativeFrom="paragraph">
              <wp:posOffset>35560</wp:posOffset>
            </wp:positionV>
            <wp:extent cx="5003110" cy="6598920"/>
            <wp:effectExtent l="0" t="0" r="7620" b="0"/>
            <wp:wrapNone/>
            <wp:docPr id="26" name="Imagen 26"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nterfaz de usuario gráfica, Aplicación, Tabla&#10;&#10;Descripción generada automáticamente"/>
                    <pic:cNvPicPr/>
                  </pic:nvPicPr>
                  <pic:blipFill>
                    <a:blip r:embed="rId22"/>
                    <a:stretch>
                      <a:fillRect/>
                    </a:stretch>
                  </pic:blipFill>
                  <pic:spPr>
                    <a:xfrm>
                      <a:off x="0" y="0"/>
                      <a:ext cx="5003110" cy="6598920"/>
                    </a:xfrm>
                    <a:prstGeom prst="rect">
                      <a:avLst/>
                    </a:prstGeom>
                  </pic:spPr>
                </pic:pic>
              </a:graphicData>
            </a:graphic>
            <wp14:sizeRelH relativeFrom="margin">
              <wp14:pctWidth>0</wp14:pctWidth>
            </wp14:sizeRelH>
            <wp14:sizeRelV relativeFrom="margin">
              <wp14:pctHeight>0</wp14:pctHeight>
            </wp14:sizeRelV>
          </wp:anchor>
        </w:drawing>
      </w:r>
    </w:p>
    <w:p w14:paraId="271AF679" w14:textId="77777777" w:rsidR="005F17F1" w:rsidRDefault="005F17F1">
      <w:pPr>
        <w:spacing w:after="0" w:line="240" w:lineRule="auto"/>
        <w:rPr>
          <w:lang w:val="es-ES_tradnl"/>
        </w:rPr>
      </w:pPr>
      <w:r>
        <w:rPr>
          <w:lang w:val="es-ES_tradnl"/>
        </w:rPr>
        <w:br w:type="page"/>
      </w:r>
    </w:p>
    <w:p w14:paraId="506E4364" w14:textId="77777777" w:rsidR="005F17F1" w:rsidRDefault="005F17F1"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Pr>
          <w:rFonts w:ascii="Arial" w:hAnsi="Arial" w:cs="Arial"/>
          <w:b/>
          <w:color w:val="000000"/>
          <w:sz w:val="24"/>
          <w:szCs w:val="24"/>
        </w:rPr>
        <w:t>en Altura.</w:t>
      </w:r>
    </w:p>
    <w:p w14:paraId="311C3F73" w14:textId="77777777" w:rsidR="005F17F1" w:rsidRPr="005F17F1" w:rsidRDefault="005F17F1" w:rsidP="005F17F1">
      <w:pPr>
        <w:autoSpaceDE w:val="0"/>
        <w:autoSpaceDN w:val="0"/>
        <w:adjustRightInd w:val="0"/>
        <w:spacing w:after="0" w:line="240" w:lineRule="auto"/>
        <w:jc w:val="center"/>
        <w:rPr>
          <w:rFonts w:ascii="Arial" w:hAnsi="Arial" w:cs="Arial"/>
          <w:b/>
          <w:sz w:val="24"/>
          <w:szCs w:val="24"/>
          <w:lang w:val="es-ES_tradnl"/>
        </w:rPr>
      </w:pPr>
    </w:p>
    <w:p w14:paraId="23BAFCBD" w14:textId="77777777" w:rsidR="005F17F1" w:rsidRDefault="005F17F1">
      <w:pPr>
        <w:spacing w:after="0" w:line="240" w:lineRule="auto"/>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7696" behindDoc="0" locked="0" layoutInCell="1" allowOverlap="1" wp14:anchorId="16D9DFC4" wp14:editId="3F6A24AA">
            <wp:simplePos x="0" y="0"/>
            <wp:positionH relativeFrom="margin">
              <wp:posOffset>354048</wp:posOffset>
            </wp:positionH>
            <wp:positionV relativeFrom="paragraph">
              <wp:posOffset>27940</wp:posOffset>
            </wp:positionV>
            <wp:extent cx="5033292" cy="6637020"/>
            <wp:effectExtent l="0" t="0" r="0" b="0"/>
            <wp:wrapNone/>
            <wp:docPr id="27" name="Imagen 27"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Tabla&#10;&#10;Descripción generada automáticamente"/>
                    <pic:cNvPicPr/>
                  </pic:nvPicPr>
                  <pic:blipFill>
                    <a:blip r:embed="rId23"/>
                    <a:stretch>
                      <a:fillRect/>
                    </a:stretch>
                  </pic:blipFill>
                  <pic:spPr>
                    <a:xfrm>
                      <a:off x="0" y="0"/>
                      <a:ext cx="5036762" cy="6641596"/>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sz w:val="24"/>
          <w:szCs w:val="24"/>
          <w:lang w:val="es-ES_tradnl"/>
        </w:rPr>
        <w:br w:type="page"/>
      </w:r>
    </w:p>
    <w:p w14:paraId="577EAFF5" w14:textId="77777777" w:rsidR="001D1219" w:rsidRDefault="001D1219"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Pr>
          <w:rFonts w:ascii="Arial" w:hAnsi="Arial" w:cs="Arial"/>
          <w:b/>
          <w:color w:val="000000"/>
          <w:sz w:val="24"/>
          <w:szCs w:val="24"/>
        </w:rPr>
        <w:t>Preparación de Tendido.</w:t>
      </w:r>
    </w:p>
    <w:p w14:paraId="323126EB" w14:textId="77777777" w:rsidR="005F17F1" w:rsidRDefault="005F17F1" w:rsidP="001D1219">
      <w:pPr>
        <w:autoSpaceDE w:val="0"/>
        <w:autoSpaceDN w:val="0"/>
        <w:adjustRightInd w:val="0"/>
        <w:spacing w:after="0" w:line="240" w:lineRule="auto"/>
        <w:jc w:val="center"/>
        <w:rPr>
          <w:rFonts w:ascii="Arial" w:hAnsi="Arial" w:cs="Arial"/>
          <w:b/>
          <w:sz w:val="24"/>
          <w:szCs w:val="24"/>
          <w:lang w:val="es-ES_tradnl"/>
        </w:rPr>
      </w:pPr>
    </w:p>
    <w:p w14:paraId="22AEC1D7" w14:textId="77777777" w:rsidR="005F17F1" w:rsidRDefault="001D1219">
      <w:pPr>
        <w:spacing w:after="0" w:line="240" w:lineRule="auto"/>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8720" behindDoc="0" locked="0" layoutInCell="1" allowOverlap="1" wp14:anchorId="660D6C04" wp14:editId="2BF5C2A0">
            <wp:simplePos x="0" y="0"/>
            <wp:positionH relativeFrom="margin">
              <wp:posOffset>350520</wp:posOffset>
            </wp:positionH>
            <wp:positionV relativeFrom="paragraph">
              <wp:posOffset>43180</wp:posOffset>
            </wp:positionV>
            <wp:extent cx="5020443" cy="6621780"/>
            <wp:effectExtent l="0" t="0" r="8890" b="7620"/>
            <wp:wrapNone/>
            <wp:docPr id="28" name="Imagen 28"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nterfaz de usuario gráfica, Aplicación, Tabla&#10;&#10;Descripción generada automáticamente"/>
                    <pic:cNvPicPr/>
                  </pic:nvPicPr>
                  <pic:blipFill>
                    <a:blip r:embed="rId24"/>
                    <a:stretch>
                      <a:fillRect/>
                    </a:stretch>
                  </pic:blipFill>
                  <pic:spPr>
                    <a:xfrm>
                      <a:off x="0" y="0"/>
                      <a:ext cx="5020443" cy="6621780"/>
                    </a:xfrm>
                    <a:prstGeom prst="rect">
                      <a:avLst/>
                    </a:prstGeom>
                  </pic:spPr>
                </pic:pic>
              </a:graphicData>
            </a:graphic>
            <wp14:sizeRelH relativeFrom="margin">
              <wp14:pctWidth>0</wp14:pctWidth>
            </wp14:sizeRelH>
            <wp14:sizeRelV relativeFrom="margin">
              <wp14:pctHeight>0</wp14:pctHeight>
            </wp14:sizeRelV>
          </wp:anchor>
        </w:drawing>
      </w:r>
      <w:r w:rsidR="005F17F1">
        <w:rPr>
          <w:rFonts w:ascii="Arial" w:hAnsi="Arial" w:cs="Arial"/>
          <w:b/>
          <w:sz w:val="24"/>
          <w:szCs w:val="24"/>
          <w:lang w:val="es-ES_tradnl"/>
        </w:rPr>
        <w:br w:type="page"/>
      </w:r>
    </w:p>
    <w:p w14:paraId="254F1EFD" w14:textId="77777777" w:rsidR="001D1219" w:rsidRDefault="001D1219" w:rsidP="004B592D">
      <w:pPr>
        <w:numPr>
          <w:ilvl w:val="1"/>
          <w:numId w:val="18"/>
        </w:numPr>
        <w:spacing w:after="0" w:line="240" w:lineRule="auto"/>
        <w:ind w:left="567" w:hanging="283"/>
        <w:jc w:val="both"/>
        <w:rPr>
          <w:rFonts w:ascii="Arial" w:hAnsi="Arial" w:cs="Arial"/>
          <w:b/>
          <w:color w:val="000000"/>
          <w:sz w:val="24"/>
          <w:szCs w:val="24"/>
        </w:rPr>
      </w:pPr>
      <w:r w:rsidRPr="00FE4E87">
        <w:rPr>
          <w:rFonts w:ascii="Arial" w:hAnsi="Arial" w:cs="Arial"/>
          <w:b/>
          <w:color w:val="000000"/>
          <w:sz w:val="24"/>
          <w:szCs w:val="24"/>
        </w:rPr>
        <w:lastRenderedPageBreak/>
        <w:t xml:space="preserve">Toma de Conocimiento Procedimiento de Trabajo </w:t>
      </w:r>
      <w:r>
        <w:rPr>
          <w:rFonts w:ascii="Arial" w:hAnsi="Arial" w:cs="Arial"/>
          <w:b/>
          <w:color w:val="000000"/>
          <w:sz w:val="24"/>
          <w:szCs w:val="24"/>
        </w:rPr>
        <w:t>Preparación de Tendido.</w:t>
      </w:r>
    </w:p>
    <w:p w14:paraId="67648721" w14:textId="77777777" w:rsidR="005F17F1" w:rsidRDefault="005F17F1" w:rsidP="001D1219">
      <w:pPr>
        <w:autoSpaceDE w:val="0"/>
        <w:autoSpaceDN w:val="0"/>
        <w:adjustRightInd w:val="0"/>
        <w:spacing w:after="0" w:line="240" w:lineRule="auto"/>
        <w:jc w:val="center"/>
        <w:rPr>
          <w:rFonts w:ascii="Arial" w:hAnsi="Arial" w:cs="Arial"/>
          <w:b/>
          <w:sz w:val="24"/>
          <w:szCs w:val="24"/>
          <w:lang w:val="es-ES_tradnl"/>
        </w:rPr>
      </w:pPr>
    </w:p>
    <w:p w14:paraId="16A0F82C" w14:textId="77777777" w:rsidR="001D1219" w:rsidRDefault="001D1219">
      <w:pPr>
        <w:spacing w:after="0" w:line="240" w:lineRule="auto"/>
        <w:rPr>
          <w:rFonts w:ascii="Arial" w:hAnsi="Arial" w:cs="Arial"/>
          <w:b/>
          <w:sz w:val="24"/>
          <w:szCs w:val="24"/>
          <w:lang w:val="es-ES_tradnl"/>
        </w:rPr>
      </w:pPr>
      <w:r>
        <w:rPr>
          <w:rFonts w:ascii="Arial" w:hAnsi="Arial" w:cs="Arial"/>
          <w:b/>
          <w:noProof/>
          <w:sz w:val="24"/>
          <w:szCs w:val="24"/>
          <w:lang w:val="es-ES_tradnl"/>
        </w:rPr>
        <w:drawing>
          <wp:anchor distT="0" distB="0" distL="114300" distR="114300" simplePos="0" relativeHeight="251679744" behindDoc="0" locked="0" layoutInCell="1" allowOverlap="1" wp14:anchorId="0E38408E" wp14:editId="1F11458E">
            <wp:simplePos x="0" y="0"/>
            <wp:positionH relativeFrom="margin">
              <wp:posOffset>342900</wp:posOffset>
            </wp:positionH>
            <wp:positionV relativeFrom="paragraph">
              <wp:posOffset>43180</wp:posOffset>
            </wp:positionV>
            <wp:extent cx="5040510" cy="6654521"/>
            <wp:effectExtent l="0" t="0" r="8255" b="0"/>
            <wp:wrapNone/>
            <wp:docPr id="29" name="Imagen 2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Tabla&#10;&#10;Descripción generada automáticamente"/>
                    <pic:cNvPicPr/>
                  </pic:nvPicPr>
                  <pic:blipFill>
                    <a:blip r:embed="rId25"/>
                    <a:stretch>
                      <a:fillRect/>
                    </a:stretch>
                  </pic:blipFill>
                  <pic:spPr>
                    <a:xfrm>
                      <a:off x="0" y="0"/>
                      <a:ext cx="5040510" cy="6654521"/>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sz w:val="24"/>
          <w:szCs w:val="24"/>
          <w:lang w:val="es-ES_tradnl"/>
        </w:rPr>
        <w:br w:type="page"/>
      </w:r>
    </w:p>
    <w:p w14:paraId="385D7B23" w14:textId="77777777" w:rsidR="00081F94" w:rsidRDefault="00081F94" w:rsidP="004B592D">
      <w:pPr>
        <w:numPr>
          <w:ilvl w:val="1"/>
          <w:numId w:val="18"/>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lastRenderedPageBreak/>
        <w:t>Secuencia de Montaje Torre P80 (Figura 1).</w:t>
      </w:r>
    </w:p>
    <w:p w14:paraId="7549CEAB" w14:textId="77777777" w:rsidR="001D1219" w:rsidRDefault="001D1219" w:rsidP="00081F94">
      <w:pPr>
        <w:spacing w:after="0" w:line="240" w:lineRule="auto"/>
        <w:jc w:val="center"/>
        <w:rPr>
          <w:rFonts w:ascii="Arial" w:hAnsi="Arial" w:cs="Arial"/>
          <w:b/>
          <w:color w:val="000000"/>
          <w:sz w:val="24"/>
          <w:szCs w:val="24"/>
        </w:rPr>
      </w:pPr>
    </w:p>
    <w:p w14:paraId="2B8A77F9" w14:textId="77777777" w:rsidR="00081F94" w:rsidRDefault="00081F94">
      <w:pPr>
        <w:spacing w:after="0" w:line="240" w:lineRule="auto"/>
        <w:rPr>
          <w:rFonts w:ascii="Arial" w:hAnsi="Arial" w:cs="Arial"/>
          <w:b/>
          <w:color w:val="000000"/>
          <w:sz w:val="24"/>
          <w:szCs w:val="24"/>
        </w:rPr>
      </w:pPr>
      <w:r>
        <w:rPr>
          <w:rFonts w:ascii="Arial" w:hAnsi="Arial" w:cs="Arial"/>
          <w:b/>
          <w:noProof/>
          <w:color w:val="000000"/>
          <w:sz w:val="24"/>
          <w:szCs w:val="24"/>
        </w:rPr>
        <w:drawing>
          <wp:anchor distT="0" distB="0" distL="114300" distR="114300" simplePos="0" relativeHeight="251680768" behindDoc="0" locked="0" layoutInCell="1" allowOverlap="1" wp14:anchorId="74A61460" wp14:editId="2268A522">
            <wp:simplePos x="0" y="0"/>
            <wp:positionH relativeFrom="margin">
              <wp:posOffset>331470</wp:posOffset>
            </wp:positionH>
            <wp:positionV relativeFrom="paragraph">
              <wp:posOffset>43180</wp:posOffset>
            </wp:positionV>
            <wp:extent cx="5061619" cy="6667500"/>
            <wp:effectExtent l="0" t="0" r="5715" b="0"/>
            <wp:wrapNone/>
            <wp:docPr id="31" name="Imagen 3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Diagrama&#10;&#10;Descripción generada automáticamente"/>
                    <pic:cNvPicPr/>
                  </pic:nvPicPr>
                  <pic:blipFill>
                    <a:blip r:embed="rId26"/>
                    <a:stretch>
                      <a:fillRect/>
                    </a:stretch>
                  </pic:blipFill>
                  <pic:spPr>
                    <a:xfrm>
                      <a:off x="0" y="0"/>
                      <a:ext cx="5061619" cy="66675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color w:val="000000"/>
          <w:sz w:val="24"/>
          <w:szCs w:val="24"/>
        </w:rPr>
        <w:br w:type="page"/>
      </w:r>
    </w:p>
    <w:p w14:paraId="7A295D0D" w14:textId="77777777" w:rsidR="00081F94" w:rsidRDefault="00081F94" w:rsidP="004B592D">
      <w:pPr>
        <w:numPr>
          <w:ilvl w:val="1"/>
          <w:numId w:val="18"/>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lastRenderedPageBreak/>
        <w:t>Secuencia de Montaje Torre P80 (Figura 2).</w:t>
      </w:r>
    </w:p>
    <w:p w14:paraId="1FE3B482" w14:textId="77777777" w:rsidR="00081F94" w:rsidRDefault="00081F94" w:rsidP="00081F94">
      <w:pPr>
        <w:spacing w:after="0" w:line="240" w:lineRule="auto"/>
        <w:jc w:val="center"/>
        <w:rPr>
          <w:rFonts w:ascii="Arial" w:hAnsi="Arial" w:cs="Arial"/>
          <w:b/>
          <w:color w:val="000000"/>
          <w:sz w:val="24"/>
          <w:szCs w:val="24"/>
        </w:rPr>
      </w:pPr>
    </w:p>
    <w:p w14:paraId="7D90B192" w14:textId="77777777" w:rsidR="00081F94" w:rsidRDefault="00081F94" w:rsidP="00081F94">
      <w:pPr>
        <w:spacing w:after="0" w:line="240" w:lineRule="auto"/>
        <w:rPr>
          <w:rFonts w:ascii="Arial" w:hAnsi="Arial" w:cs="Arial"/>
          <w:b/>
          <w:color w:val="000000"/>
          <w:sz w:val="24"/>
          <w:szCs w:val="24"/>
        </w:rPr>
      </w:pPr>
      <w:r>
        <w:rPr>
          <w:rFonts w:ascii="Arial" w:hAnsi="Arial" w:cs="Arial"/>
          <w:b/>
          <w:noProof/>
          <w:color w:val="000000"/>
          <w:sz w:val="24"/>
          <w:szCs w:val="24"/>
        </w:rPr>
        <w:drawing>
          <wp:anchor distT="0" distB="0" distL="114300" distR="114300" simplePos="0" relativeHeight="251681792" behindDoc="0" locked="0" layoutInCell="1" allowOverlap="1" wp14:anchorId="2393BF60" wp14:editId="76219E4A">
            <wp:simplePos x="0" y="0"/>
            <wp:positionH relativeFrom="margin">
              <wp:posOffset>360045</wp:posOffset>
            </wp:positionH>
            <wp:positionV relativeFrom="paragraph">
              <wp:posOffset>43180</wp:posOffset>
            </wp:positionV>
            <wp:extent cx="5000144" cy="6601230"/>
            <wp:effectExtent l="0" t="0" r="0" b="9525"/>
            <wp:wrapNone/>
            <wp:docPr id="288" name="Imagen 28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n 288" descr="Diagrama, Dibujo de ingeniería&#10;&#10;Descripción generada automáticamente"/>
                    <pic:cNvPicPr/>
                  </pic:nvPicPr>
                  <pic:blipFill>
                    <a:blip r:embed="rId27"/>
                    <a:stretch>
                      <a:fillRect/>
                    </a:stretch>
                  </pic:blipFill>
                  <pic:spPr>
                    <a:xfrm>
                      <a:off x="0" y="0"/>
                      <a:ext cx="5000144" cy="660123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color w:val="000000"/>
          <w:sz w:val="24"/>
          <w:szCs w:val="24"/>
        </w:rPr>
        <w:br w:type="page"/>
      </w:r>
    </w:p>
    <w:p w14:paraId="32F91FC8" w14:textId="77777777" w:rsidR="00081F94" w:rsidRDefault="00081F94" w:rsidP="004B592D">
      <w:pPr>
        <w:numPr>
          <w:ilvl w:val="1"/>
          <w:numId w:val="18"/>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lastRenderedPageBreak/>
        <w:t>Secuencia de Montaje Torre P80 (Figura 3).</w:t>
      </w:r>
    </w:p>
    <w:p w14:paraId="1A450B4F" w14:textId="77777777" w:rsidR="00081F94" w:rsidRDefault="00081F94" w:rsidP="00081F94">
      <w:pPr>
        <w:spacing w:after="0" w:line="240" w:lineRule="auto"/>
        <w:jc w:val="center"/>
        <w:rPr>
          <w:rFonts w:ascii="Arial" w:hAnsi="Arial" w:cs="Arial"/>
          <w:b/>
          <w:color w:val="000000"/>
          <w:sz w:val="24"/>
          <w:szCs w:val="24"/>
        </w:rPr>
      </w:pPr>
    </w:p>
    <w:p w14:paraId="65CF8C65" w14:textId="77777777" w:rsidR="00081F94" w:rsidRDefault="00081F94">
      <w:pPr>
        <w:spacing w:after="0" w:line="240" w:lineRule="auto"/>
        <w:rPr>
          <w:rFonts w:ascii="Arial" w:hAnsi="Arial" w:cs="Arial"/>
          <w:b/>
          <w:color w:val="000000"/>
          <w:sz w:val="24"/>
          <w:szCs w:val="24"/>
        </w:rPr>
      </w:pPr>
      <w:r>
        <w:rPr>
          <w:rFonts w:ascii="Arial" w:hAnsi="Arial" w:cs="Arial"/>
          <w:b/>
          <w:noProof/>
          <w:color w:val="000000"/>
          <w:sz w:val="24"/>
          <w:szCs w:val="24"/>
        </w:rPr>
        <w:drawing>
          <wp:anchor distT="0" distB="0" distL="114300" distR="114300" simplePos="0" relativeHeight="251682816" behindDoc="0" locked="0" layoutInCell="1" allowOverlap="1" wp14:anchorId="02C2639D" wp14:editId="767432B5">
            <wp:simplePos x="0" y="0"/>
            <wp:positionH relativeFrom="margin">
              <wp:posOffset>339090</wp:posOffset>
            </wp:positionH>
            <wp:positionV relativeFrom="paragraph">
              <wp:posOffset>43180</wp:posOffset>
            </wp:positionV>
            <wp:extent cx="5055870" cy="6659927"/>
            <wp:effectExtent l="0" t="0" r="0" b="7620"/>
            <wp:wrapNone/>
            <wp:docPr id="289" name="Imagen 289" descr="Gráfico, Gráfico rad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n 289" descr="Gráfico, Gráfico radial&#10;&#10;Descripción generada automáticamente"/>
                    <pic:cNvPicPr/>
                  </pic:nvPicPr>
                  <pic:blipFill>
                    <a:blip r:embed="rId28"/>
                    <a:stretch>
                      <a:fillRect/>
                    </a:stretch>
                  </pic:blipFill>
                  <pic:spPr>
                    <a:xfrm>
                      <a:off x="0" y="0"/>
                      <a:ext cx="5055870" cy="6659927"/>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color w:val="000000"/>
          <w:sz w:val="24"/>
          <w:szCs w:val="24"/>
        </w:rPr>
        <w:br w:type="page"/>
      </w:r>
    </w:p>
    <w:p w14:paraId="6649EF75" w14:textId="77777777" w:rsidR="00081F94" w:rsidRDefault="00081F94" w:rsidP="004B592D">
      <w:pPr>
        <w:numPr>
          <w:ilvl w:val="1"/>
          <w:numId w:val="18"/>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lastRenderedPageBreak/>
        <w:t>Secuencia de Montaje Torre P80 (Figura 4).</w:t>
      </w:r>
    </w:p>
    <w:p w14:paraId="3D744381" w14:textId="77777777" w:rsidR="00081F94" w:rsidRDefault="00081F94" w:rsidP="00081F94">
      <w:pPr>
        <w:spacing w:after="0" w:line="240" w:lineRule="auto"/>
        <w:jc w:val="center"/>
        <w:rPr>
          <w:rFonts w:ascii="Arial" w:hAnsi="Arial" w:cs="Arial"/>
          <w:b/>
          <w:color w:val="000000"/>
          <w:sz w:val="24"/>
          <w:szCs w:val="24"/>
        </w:rPr>
      </w:pPr>
    </w:p>
    <w:p w14:paraId="304E8A33" w14:textId="77777777" w:rsidR="00081F94" w:rsidRDefault="00081F94" w:rsidP="00081F94">
      <w:pPr>
        <w:spacing w:after="0" w:line="240" w:lineRule="auto"/>
        <w:rPr>
          <w:rFonts w:ascii="Arial" w:hAnsi="Arial" w:cs="Arial"/>
          <w:b/>
          <w:color w:val="000000"/>
          <w:sz w:val="24"/>
          <w:szCs w:val="24"/>
        </w:rPr>
      </w:pPr>
      <w:r>
        <w:rPr>
          <w:rFonts w:ascii="Arial" w:hAnsi="Arial" w:cs="Arial"/>
          <w:b/>
          <w:noProof/>
          <w:color w:val="000000"/>
          <w:sz w:val="24"/>
          <w:szCs w:val="24"/>
        </w:rPr>
        <w:drawing>
          <wp:anchor distT="0" distB="0" distL="114300" distR="114300" simplePos="0" relativeHeight="251683840" behindDoc="0" locked="0" layoutInCell="1" allowOverlap="1" wp14:anchorId="62CA3E31" wp14:editId="03C0D910">
            <wp:simplePos x="0" y="0"/>
            <wp:positionH relativeFrom="margin">
              <wp:posOffset>276225</wp:posOffset>
            </wp:positionH>
            <wp:positionV relativeFrom="paragraph">
              <wp:posOffset>50800</wp:posOffset>
            </wp:positionV>
            <wp:extent cx="5172075" cy="6828155"/>
            <wp:effectExtent l="0" t="0" r="9525" b="0"/>
            <wp:wrapNone/>
            <wp:docPr id="290" name="Imagen 29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n 290" descr="Diagrama&#10;&#10;Descripción generada automáticamente"/>
                    <pic:cNvPicPr/>
                  </pic:nvPicPr>
                  <pic:blipFill>
                    <a:blip r:embed="rId29"/>
                    <a:stretch>
                      <a:fillRect/>
                    </a:stretch>
                  </pic:blipFill>
                  <pic:spPr>
                    <a:xfrm>
                      <a:off x="0" y="0"/>
                      <a:ext cx="5172075" cy="6828155"/>
                    </a:xfrm>
                    <a:prstGeom prst="rect">
                      <a:avLst/>
                    </a:prstGeom>
                  </pic:spPr>
                </pic:pic>
              </a:graphicData>
            </a:graphic>
            <wp14:sizeRelH relativeFrom="margin">
              <wp14:pctWidth>0</wp14:pctWidth>
            </wp14:sizeRelH>
            <wp14:sizeRelV relativeFrom="margin">
              <wp14:pctHeight>0</wp14:pctHeight>
            </wp14:sizeRelV>
          </wp:anchor>
        </w:drawing>
      </w:r>
    </w:p>
    <w:p w14:paraId="5018944D" w14:textId="77777777" w:rsidR="00081F94" w:rsidRDefault="00081F94">
      <w:pPr>
        <w:spacing w:after="0" w:line="240" w:lineRule="auto"/>
        <w:rPr>
          <w:rFonts w:ascii="Arial" w:hAnsi="Arial" w:cs="Arial"/>
          <w:b/>
          <w:color w:val="000000"/>
          <w:sz w:val="24"/>
          <w:szCs w:val="24"/>
        </w:rPr>
      </w:pPr>
      <w:r>
        <w:rPr>
          <w:rFonts w:ascii="Arial" w:hAnsi="Arial" w:cs="Arial"/>
          <w:b/>
          <w:color w:val="000000"/>
          <w:sz w:val="24"/>
          <w:szCs w:val="24"/>
        </w:rPr>
        <w:br w:type="page"/>
      </w:r>
    </w:p>
    <w:p w14:paraId="59FE3CA4" w14:textId="77777777" w:rsidR="00081F94" w:rsidRDefault="00081F94" w:rsidP="004B592D">
      <w:pPr>
        <w:numPr>
          <w:ilvl w:val="1"/>
          <w:numId w:val="18"/>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lastRenderedPageBreak/>
        <w:t>Secuencia de Montaje Torre P80 (Figura 5).</w:t>
      </w:r>
    </w:p>
    <w:p w14:paraId="09694449" w14:textId="77777777" w:rsidR="00562E5A" w:rsidRDefault="00562E5A" w:rsidP="00081F94">
      <w:pPr>
        <w:spacing w:after="0" w:line="240" w:lineRule="auto"/>
        <w:jc w:val="center"/>
        <w:rPr>
          <w:rFonts w:ascii="Arial" w:hAnsi="Arial" w:cs="Arial"/>
          <w:b/>
          <w:color w:val="000000"/>
          <w:sz w:val="24"/>
          <w:szCs w:val="24"/>
        </w:rPr>
      </w:pPr>
    </w:p>
    <w:p w14:paraId="266D5CCB" w14:textId="77777777" w:rsidR="00562E5A" w:rsidRDefault="00562E5A">
      <w:pPr>
        <w:spacing w:after="0" w:line="240" w:lineRule="auto"/>
        <w:rPr>
          <w:rFonts w:ascii="Arial" w:hAnsi="Arial" w:cs="Arial"/>
          <w:b/>
          <w:color w:val="000000"/>
          <w:sz w:val="24"/>
          <w:szCs w:val="24"/>
        </w:rPr>
      </w:pPr>
      <w:r>
        <w:rPr>
          <w:rFonts w:ascii="Arial" w:hAnsi="Arial" w:cs="Arial"/>
          <w:b/>
          <w:noProof/>
          <w:color w:val="000000"/>
          <w:sz w:val="24"/>
          <w:szCs w:val="24"/>
        </w:rPr>
        <w:drawing>
          <wp:anchor distT="0" distB="0" distL="114300" distR="114300" simplePos="0" relativeHeight="251684864" behindDoc="0" locked="0" layoutInCell="1" allowOverlap="1" wp14:anchorId="1853E693" wp14:editId="65C14BE0">
            <wp:simplePos x="0" y="0"/>
            <wp:positionH relativeFrom="margin">
              <wp:posOffset>349250</wp:posOffset>
            </wp:positionH>
            <wp:positionV relativeFrom="paragraph">
              <wp:posOffset>48260</wp:posOffset>
            </wp:positionV>
            <wp:extent cx="5006340" cy="6601254"/>
            <wp:effectExtent l="0" t="0" r="3810" b="9525"/>
            <wp:wrapNone/>
            <wp:docPr id="291" name="Imagen 29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n 291" descr="Diagrama&#10;&#10;Descripción generada automáticamente"/>
                    <pic:cNvPicPr/>
                  </pic:nvPicPr>
                  <pic:blipFill>
                    <a:blip r:embed="rId30"/>
                    <a:stretch>
                      <a:fillRect/>
                    </a:stretch>
                  </pic:blipFill>
                  <pic:spPr>
                    <a:xfrm>
                      <a:off x="0" y="0"/>
                      <a:ext cx="5006340" cy="660125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color w:val="000000"/>
          <w:sz w:val="24"/>
          <w:szCs w:val="24"/>
        </w:rPr>
        <w:br w:type="page"/>
      </w:r>
    </w:p>
    <w:tbl>
      <w:tblPr>
        <w:tblpPr w:leftFromText="141" w:rightFromText="141" w:vertAnchor="page" w:horzAnchor="margin" w:tblpXSpec="center" w:tblpY="11497"/>
        <w:tblW w:w="10938" w:type="dxa"/>
        <w:tblCellMar>
          <w:left w:w="70" w:type="dxa"/>
          <w:right w:w="70" w:type="dxa"/>
        </w:tblCellMar>
        <w:tblLook w:val="04A0" w:firstRow="1" w:lastRow="0" w:firstColumn="1" w:lastColumn="0" w:noHBand="0" w:noVBand="1"/>
      </w:tblPr>
      <w:tblGrid>
        <w:gridCol w:w="4113"/>
        <w:gridCol w:w="3179"/>
        <w:gridCol w:w="3646"/>
      </w:tblGrid>
      <w:tr w:rsidR="004E0917" w:rsidRPr="001C670C" w14:paraId="363A4EAA" w14:textId="77777777" w:rsidTr="000545D9">
        <w:trPr>
          <w:trHeight w:val="253"/>
        </w:trPr>
        <w:tc>
          <w:tcPr>
            <w:tcW w:w="41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D98152" w14:textId="5BE9C460" w:rsidR="004E0917" w:rsidRPr="001C670C" w:rsidRDefault="004E0917" w:rsidP="00916070">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lastRenderedPageBreak/>
              <w:t xml:space="preserve">Fecha: </w:t>
            </w:r>
            <w:r w:rsidR="005E0D6E">
              <w:rPr>
                <w:rFonts w:ascii="Arial" w:eastAsia="Times New Roman" w:hAnsi="Arial" w:cs="Arial"/>
                <w:b/>
                <w:color w:val="000000"/>
                <w:sz w:val="18"/>
                <w:szCs w:val="18"/>
                <w:lang w:val="es-ES" w:eastAsia="es-ES"/>
              </w:rPr>
              <w:t>04</w:t>
            </w:r>
            <w:r w:rsidR="00160E89">
              <w:rPr>
                <w:rFonts w:ascii="Arial" w:hAnsi="Arial" w:cs="Arial"/>
                <w:b/>
                <w:bCs/>
                <w:color w:val="000000"/>
                <w:sz w:val="18"/>
                <w:szCs w:val="18"/>
              </w:rPr>
              <w:t>/</w:t>
            </w:r>
            <w:r w:rsidR="005E0D6E">
              <w:rPr>
                <w:rFonts w:ascii="Arial" w:hAnsi="Arial" w:cs="Arial"/>
                <w:b/>
                <w:bCs/>
                <w:color w:val="000000"/>
                <w:sz w:val="18"/>
                <w:szCs w:val="18"/>
              </w:rPr>
              <w:t>07</w:t>
            </w:r>
            <w:r w:rsidRPr="00E13A32">
              <w:rPr>
                <w:rFonts w:ascii="Arial" w:hAnsi="Arial" w:cs="Arial"/>
                <w:b/>
                <w:bCs/>
                <w:color w:val="000000"/>
                <w:sz w:val="18"/>
                <w:szCs w:val="18"/>
              </w:rPr>
              <w:t>/</w:t>
            </w:r>
            <w:r w:rsidR="005E0D6E">
              <w:rPr>
                <w:rFonts w:ascii="Arial" w:hAnsi="Arial" w:cs="Arial"/>
                <w:b/>
                <w:bCs/>
                <w:color w:val="000000"/>
                <w:sz w:val="18"/>
                <w:szCs w:val="18"/>
              </w:rPr>
              <w:t>2021</w:t>
            </w:r>
          </w:p>
        </w:tc>
        <w:tc>
          <w:tcPr>
            <w:tcW w:w="3179" w:type="dxa"/>
            <w:tcBorders>
              <w:top w:val="single" w:sz="4" w:space="0" w:color="auto"/>
              <w:left w:val="nil"/>
              <w:bottom w:val="single" w:sz="4" w:space="0" w:color="auto"/>
              <w:right w:val="single" w:sz="4" w:space="0" w:color="auto"/>
            </w:tcBorders>
            <w:shd w:val="clear" w:color="auto" w:fill="auto"/>
            <w:noWrap/>
            <w:vAlign w:val="bottom"/>
            <w:hideMark/>
          </w:tcPr>
          <w:p w14:paraId="37430739" w14:textId="57B2DC4D" w:rsidR="004E0917" w:rsidRPr="001C670C" w:rsidRDefault="005E0D6E" w:rsidP="00916070">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xml:space="preserve">Fecha: </w:t>
            </w:r>
            <w:r w:rsidR="00562E5A">
              <w:rPr>
                <w:rFonts w:ascii="Arial" w:eastAsia="Times New Roman" w:hAnsi="Arial" w:cs="Arial"/>
                <w:b/>
                <w:color w:val="000000"/>
                <w:sz w:val="18"/>
                <w:szCs w:val="18"/>
                <w:lang w:val="es-ES" w:eastAsia="es-ES"/>
              </w:rPr>
              <w:t>0</w:t>
            </w:r>
            <w:r w:rsidR="00E50F5D">
              <w:rPr>
                <w:rFonts w:ascii="Arial" w:eastAsia="Times New Roman" w:hAnsi="Arial" w:cs="Arial"/>
                <w:b/>
                <w:color w:val="000000"/>
                <w:sz w:val="18"/>
                <w:szCs w:val="18"/>
                <w:lang w:val="es-ES" w:eastAsia="es-ES"/>
              </w:rPr>
              <w:t>6</w:t>
            </w:r>
            <w:r>
              <w:rPr>
                <w:rFonts w:ascii="Arial" w:hAnsi="Arial" w:cs="Arial"/>
                <w:b/>
                <w:bCs/>
                <w:color w:val="000000"/>
                <w:sz w:val="18"/>
                <w:szCs w:val="18"/>
              </w:rPr>
              <w:t>/07</w:t>
            </w:r>
            <w:r w:rsidRPr="00E13A32">
              <w:rPr>
                <w:rFonts w:ascii="Arial" w:hAnsi="Arial" w:cs="Arial"/>
                <w:b/>
                <w:bCs/>
                <w:color w:val="000000"/>
                <w:sz w:val="18"/>
                <w:szCs w:val="18"/>
              </w:rPr>
              <w:t>/</w:t>
            </w:r>
            <w:r>
              <w:rPr>
                <w:rFonts w:ascii="Arial" w:hAnsi="Arial" w:cs="Arial"/>
                <w:b/>
                <w:bCs/>
                <w:color w:val="000000"/>
                <w:sz w:val="18"/>
                <w:szCs w:val="18"/>
              </w:rPr>
              <w:t>2021</w:t>
            </w:r>
          </w:p>
        </w:tc>
        <w:tc>
          <w:tcPr>
            <w:tcW w:w="3646" w:type="dxa"/>
            <w:tcBorders>
              <w:top w:val="single" w:sz="4" w:space="0" w:color="auto"/>
              <w:left w:val="nil"/>
              <w:bottom w:val="single" w:sz="4" w:space="0" w:color="auto"/>
              <w:right w:val="single" w:sz="4" w:space="0" w:color="auto"/>
            </w:tcBorders>
            <w:shd w:val="clear" w:color="auto" w:fill="auto"/>
            <w:noWrap/>
            <w:vAlign w:val="bottom"/>
            <w:hideMark/>
          </w:tcPr>
          <w:p w14:paraId="2178E6C8" w14:textId="03BA6B8A" w:rsidR="004E0917" w:rsidRPr="001C670C" w:rsidRDefault="005E0D6E" w:rsidP="00916070">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xml:space="preserve">Fecha: </w:t>
            </w:r>
            <w:r w:rsidR="00562E5A">
              <w:rPr>
                <w:rFonts w:ascii="Arial" w:eastAsia="Times New Roman" w:hAnsi="Arial" w:cs="Arial"/>
                <w:b/>
                <w:color w:val="000000"/>
                <w:sz w:val="18"/>
                <w:szCs w:val="18"/>
                <w:lang w:val="es-ES" w:eastAsia="es-ES"/>
              </w:rPr>
              <w:t>0</w:t>
            </w:r>
            <w:r w:rsidR="00E50F5D">
              <w:rPr>
                <w:rFonts w:ascii="Arial" w:eastAsia="Times New Roman" w:hAnsi="Arial" w:cs="Arial"/>
                <w:b/>
                <w:color w:val="000000"/>
                <w:sz w:val="18"/>
                <w:szCs w:val="18"/>
                <w:lang w:val="es-ES" w:eastAsia="es-ES"/>
              </w:rPr>
              <w:t>6</w:t>
            </w:r>
            <w:r>
              <w:rPr>
                <w:rFonts w:ascii="Arial" w:hAnsi="Arial" w:cs="Arial"/>
                <w:b/>
                <w:bCs/>
                <w:color w:val="000000"/>
                <w:sz w:val="18"/>
                <w:szCs w:val="18"/>
              </w:rPr>
              <w:t>/07</w:t>
            </w:r>
            <w:r w:rsidRPr="00E13A32">
              <w:rPr>
                <w:rFonts w:ascii="Arial" w:hAnsi="Arial" w:cs="Arial"/>
                <w:b/>
                <w:bCs/>
                <w:color w:val="000000"/>
                <w:sz w:val="18"/>
                <w:szCs w:val="18"/>
              </w:rPr>
              <w:t>/</w:t>
            </w:r>
            <w:r>
              <w:rPr>
                <w:rFonts w:ascii="Arial" w:hAnsi="Arial" w:cs="Arial"/>
                <w:b/>
                <w:bCs/>
                <w:color w:val="000000"/>
                <w:sz w:val="18"/>
                <w:szCs w:val="18"/>
              </w:rPr>
              <w:t>2021</w:t>
            </w:r>
          </w:p>
        </w:tc>
      </w:tr>
      <w:tr w:rsidR="004E0917" w:rsidRPr="001C670C" w14:paraId="16A4F676" w14:textId="77777777" w:rsidTr="000545D9">
        <w:trPr>
          <w:trHeight w:val="253"/>
        </w:trPr>
        <w:tc>
          <w:tcPr>
            <w:tcW w:w="4113" w:type="dxa"/>
            <w:tcBorders>
              <w:top w:val="nil"/>
              <w:left w:val="single" w:sz="4" w:space="0" w:color="auto"/>
              <w:bottom w:val="single" w:sz="4" w:space="0" w:color="auto"/>
              <w:right w:val="single" w:sz="4" w:space="0" w:color="auto"/>
            </w:tcBorders>
            <w:shd w:val="clear" w:color="auto" w:fill="auto"/>
            <w:noWrap/>
            <w:vAlign w:val="bottom"/>
            <w:hideMark/>
          </w:tcPr>
          <w:p w14:paraId="75E89896" w14:textId="77777777" w:rsidR="004E0917" w:rsidRPr="001C670C" w:rsidRDefault="004E0917" w:rsidP="00781815">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p w14:paraId="7732A19C" w14:textId="77777777" w:rsidR="004E0917" w:rsidRPr="001C670C" w:rsidRDefault="004E0917" w:rsidP="00781815">
            <w:pPr>
              <w:spacing w:after="0" w:line="240" w:lineRule="auto"/>
              <w:rPr>
                <w:rFonts w:ascii="Arial" w:eastAsia="Times New Roman" w:hAnsi="Arial" w:cs="Arial"/>
                <w:b/>
                <w:color w:val="000000"/>
                <w:sz w:val="18"/>
                <w:szCs w:val="18"/>
                <w:lang w:val="es-ES" w:eastAsia="es-ES"/>
              </w:rPr>
            </w:pPr>
          </w:p>
          <w:p w14:paraId="6C6EC5E5" w14:textId="77777777" w:rsidR="004E0917" w:rsidRPr="001C670C" w:rsidRDefault="004E0917" w:rsidP="00781815">
            <w:pPr>
              <w:spacing w:after="0" w:line="240" w:lineRule="auto"/>
              <w:rPr>
                <w:rFonts w:ascii="Arial" w:eastAsia="Times New Roman" w:hAnsi="Arial" w:cs="Arial"/>
                <w:b/>
                <w:color w:val="000000"/>
                <w:sz w:val="18"/>
                <w:szCs w:val="18"/>
                <w:lang w:val="es-ES" w:eastAsia="es-ES"/>
              </w:rPr>
            </w:pPr>
          </w:p>
          <w:p w14:paraId="70AAD581" w14:textId="77777777" w:rsidR="004E0917" w:rsidRPr="001C670C" w:rsidRDefault="004E0917" w:rsidP="00781815">
            <w:pPr>
              <w:spacing w:after="0" w:line="240" w:lineRule="auto"/>
              <w:rPr>
                <w:rFonts w:ascii="Arial" w:eastAsia="Times New Roman" w:hAnsi="Arial" w:cs="Arial"/>
                <w:b/>
                <w:color w:val="000000"/>
                <w:sz w:val="18"/>
                <w:szCs w:val="18"/>
                <w:lang w:val="es-ES" w:eastAsia="es-ES"/>
              </w:rPr>
            </w:pPr>
          </w:p>
        </w:tc>
        <w:tc>
          <w:tcPr>
            <w:tcW w:w="3179" w:type="dxa"/>
            <w:tcBorders>
              <w:top w:val="nil"/>
              <w:left w:val="nil"/>
              <w:bottom w:val="single" w:sz="4" w:space="0" w:color="auto"/>
              <w:right w:val="single" w:sz="4" w:space="0" w:color="auto"/>
            </w:tcBorders>
            <w:shd w:val="clear" w:color="auto" w:fill="auto"/>
            <w:noWrap/>
            <w:vAlign w:val="bottom"/>
            <w:hideMark/>
          </w:tcPr>
          <w:p w14:paraId="64CDA4AE" w14:textId="77777777" w:rsidR="004E0917" w:rsidRPr="001C670C" w:rsidRDefault="004E0917" w:rsidP="00DA42E6">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tc>
        <w:tc>
          <w:tcPr>
            <w:tcW w:w="3646" w:type="dxa"/>
            <w:tcBorders>
              <w:top w:val="nil"/>
              <w:left w:val="nil"/>
              <w:bottom w:val="single" w:sz="4" w:space="0" w:color="auto"/>
              <w:right w:val="single" w:sz="4" w:space="0" w:color="auto"/>
            </w:tcBorders>
            <w:shd w:val="clear" w:color="auto" w:fill="auto"/>
            <w:noWrap/>
            <w:vAlign w:val="bottom"/>
            <w:hideMark/>
          </w:tcPr>
          <w:p w14:paraId="403399ED" w14:textId="77777777" w:rsidR="004E0917" w:rsidRPr="001C670C" w:rsidRDefault="004E0917" w:rsidP="00916070">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tc>
      </w:tr>
      <w:tr w:rsidR="004E0917" w:rsidRPr="001C670C" w14:paraId="4F04BE27" w14:textId="77777777" w:rsidTr="000545D9">
        <w:trPr>
          <w:trHeight w:val="253"/>
        </w:trPr>
        <w:tc>
          <w:tcPr>
            <w:tcW w:w="4113" w:type="dxa"/>
            <w:tcBorders>
              <w:top w:val="nil"/>
              <w:left w:val="single" w:sz="4" w:space="0" w:color="auto"/>
              <w:bottom w:val="single" w:sz="4" w:space="0" w:color="auto"/>
              <w:right w:val="single" w:sz="4" w:space="0" w:color="auto"/>
            </w:tcBorders>
            <w:shd w:val="clear" w:color="auto" w:fill="auto"/>
            <w:hideMark/>
          </w:tcPr>
          <w:p w14:paraId="518FCCC8" w14:textId="77777777" w:rsidR="004E0917" w:rsidRPr="00E13A32" w:rsidRDefault="004E0917" w:rsidP="00781815">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Elaborado por:</w:t>
            </w:r>
          </w:p>
          <w:p w14:paraId="14AFEC2D" w14:textId="77777777" w:rsidR="00160E89" w:rsidRDefault="00136A85" w:rsidP="00781815">
            <w:pPr>
              <w:spacing w:after="0" w:line="240" w:lineRule="auto"/>
              <w:jc w:val="center"/>
              <w:rPr>
                <w:rFonts w:ascii="Arial" w:hAnsi="Arial" w:cs="Arial"/>
                <w:b/>
                <w:bCs/>
                <w:color w:val="000000"/>
                <w:sz w:val="20"/>
                <w:szCs w:val="20"/>
              </w:rPr>
            </w:pPr>
            <w:r>
              <w:rPr>
                <w:rFonts w:ascii="Arial" w:hAnsi="Arial" w:cs="Arial"/>
                <w:b/>
                <w:bCs/>
                <w:color w:val="000000"/>
                <w:sz w:val="20"/>
                <w:szCs w:val="20"/>
              </w:rPr>
              <w:t>Rodrigo Cuevas P</w:t>
            </w:r>
            <w:r w:rsidR="004E0917" w:rsidRPr="00E13A32">
              <w:rPr>
                <w:rFonts w:ascii="Arial" w:hAnsi="Arial" w:cs="Arial"/>
                <w:b/>
                <w:bCs/>
                <w:color w:val="000000"/>
                <w:sz w:val="20"/>
                <w:szCs w:val="20"/>
              </w:rPr>
              <w:t>.</w:t>
            </w:r>
          </w:p>
          <w:p w14:paraId="3C0433D1" w14:textId="44131ABA" w:rsidR="004E0917" w:rsidRPr="001C670C" w:rsidRDefault="005E0D6E" w:rsidP="00781815">
            <w:pPr>
              <w:spacing w:after="0" w:line="240" w:lineRule="auto"/>
              <w:jc w:val="center"/>
              <w:rPr>
                <w:rFonts w:ascii="Arial" w:eastAsia="Times New Roman" w:hAnsi="Arial" w:cs="Arial"/>
                <w:b/>
                <w:bCs/>
                <w:color w:val="000000"/>
                <w:sz w:val="20"/>
                <w:szCs w:val="20"/>
                <w:lang w:val="es-ES" w:eastAsia="es-ES"/>
              </w:rPr>
            </w:pPr>
            <w:r>
              <w:rPr>
                <w:rFonts w:ascii="Arial" w:eastAsia="Times New Roman" w:hAnsi="Arial" w:cs="Arial"/>
                <w:b/>
                <w:bCs/>
                <w:color w:val="000000"/>
                <w:sz w:val="20"/>
                <w:szCs w:val="20"/>
                <w:lang w:val="es-ES"/>
              </w:rPr>
              <w:t>Project Manager</w:t>
            </w:r>
          </w:p>
          <w:p w14:paraId="0844BEFB" w14:textId="77777777" w:rsidR="004E0917" w:rsidRPr="001C670C" w:rsidRDefault="004E0917" w:rsidP="00781815">
            <w:pPr>
              <w:spacing w:after="0" w:line="240" w:lineRule="auto"/>
              <w:jc w:val="center"/>
              <w:rPr>
                <w:rFonts w:ascii="Arial" w:eastAsia="Times New Roman" w:hAnsi="Arial" w:cs="Arial"/>
                <w:bCs/>
                <w:color w:val="000000"/>
                <w:sz w:val="18"/>
                <w:szCs w:val="18"/>
                <w:lang w:val="es-ES" w:eastAsia="es-ES"/>
              </w:rPr>
            </w:pPr>
          </w:p>
        </w:tc>
        <w:tc>
          <w:tcPr>
            <w:tcW w:w="3179" w:type="dxa"/>
            <w:tcBorders>
              <w:top w:val="nil"/>
              <w:left w:val="nil"/>
              <w:bottom w:val="single" w:sz="4" w:space="0" w:color="auto"/>
              <w:right w:val="single" w:sz="4" w:space="0" w:color="auto"/>
            </w:tcBorders>
            <w:shd w:val="clear" w:color="auto" w:fill="auto"/>
            <w:hideMark/>
          </w:tcPr>
          <w:p w14:paraId="505F65CB" w14:textId="77777777" w:rsidR="004E0917" w:rsidRPr="001C670C" w:rsidRDefault="004E0917" w:rsidP="00DA42E6">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Revisado por:</w:t>
            </w:r>
          </w:p>
          <w:p w14:paraId="76D108F1" w14:textId="3E01F1CD" w:rsidR="00136A85" w:rsidRDefault="005E0D6E" w:rsidP="00916070">
            <w:pPr>
              <w:spacing w:after="0" w:line="240" w:lineRule="auto"/>
              <w:jc w:val="center"/>
              <w:rPr>
                <w:rFonts w:ascii="Arial" w:hAnsi="Arial" w:cs="Arial"/>
                <w:b/>
                <w:bCs/>
                <w:color w:val="000000"/>
                <w:sz w:val="20"/>
                <w:szCs w:val="20"/>
              </w:rPr>
            </w:pPr>
            <w:r>
              <w:rPr>
                <w:rFonts w:ascii="Arial" w:hAnsi="Arial" w:cs="Arial"/>
                <w:b/>
                <w:bCs/>
                <w:color w:val="000000"/>
                <w:sz w:val="20"/>
                <w:szCs w:val="20"/>
              </w:rPr>
              <w:t>Carlos Cornejo</w:t>
            </w:r>
            <w:r w:rsidR="00136A85" w:rsidRPr="00E13A32">
              <w:rPr>
                <w:rFonts w:ascii="Arial" w:hAnsi="Arial" w:cs="Arial"/>
                <w:b/>
                <w:bCs/>
                <w:color w:val="000000"/>
                <w:sz w:val="20"/>
                <w:szCs w:val="20"/>
              </w:rPr>
              <w:t>.</w:t>
            </w:r>
          </w:p>
          <w:p w14:paraId="2D759649" w14:textId="77777777" w:rsidR="005E0D6E" w:rsidRPr="001C670C" w:rsidRDefault="005E0D6E" w:rsidP="00916070">
            <w:pPr>
              <w:spacing w:after="0" w:line="240" w:lineRule="auto"/>
              <w:jc w:val="center"/>
              <w:rPr>
                <w:rFonts w:ascii="Arial" w:eastAsia="Times New Roman" w:hAnsi="Arial" w:cs="Arial"/>
                <w:b/>
                <w:bCs/>
                <w:color w:val="000000"/>
                <w:sz w:val="20"/>
                <w:szCs w:val="20"/>
                <w:lang w:val="es-ES" w:eastAsia="es-ES"/>
              </w:rPr>
            </w:pPr>
            <w:r>
              <w:rPr>
                <w:rFonts w:ascii="Arial" w:eastAsia="Times New Roman" w:hAnsi="Arial" w:cs="Arial"/>
                <w:b/>
                <w:bCs/>
                <w:color w:val="000000"/>
                <w:sz w:val="20"/>
                <w:szCs w:val="20"/>
                <w:lang w:val="es-ES"/>
              </w:rPr>
              <w:t>Project Manager</w:t>
            </w:r>
          </w:p>
          <w:p w14:paraId="4C50EA7B" w14:textId="7ADDE3B5" w:rsidR="004E0917" w:rsidRPr="001C670C" w:rsidRDefault="004E0917" w:rsidP="00916070">
            <w:pPr>
              <w:spacing w:after="0" w:line="240" w:lineRule="auto"/>
              <w:jc w:val="center"/>
              <w:rPr>
                <w:rFonts w:ascii="Arial" w:eastAsia="Times New Roman" w:hAnsi="Arial" w:cs="Arial"/>
                <w:sz w:val="18"/>
                <w:szCs w:val="18"/>
                <w:lang w:val="es-ES" w:eastAsia="es-ES"/>
              </w:rPr>
            </w:pPr>
          </w:p>
        </w:tc>
        <w:tc>
          <w:tcPr>
            <w:tcW w:w="3646" w:type="dxa"/>
            <w:tcBorders>
              <w:top w:val="nil"/>
              <w:left w:val="nil"/>
              <w:bottom w:val="single" w:sz="4" w:space="0" w:color="auto"/>
              <w:right w:val="single" w:sz="4" w:space="0" w:color="auto"/>
            </w:tcBorders>
            <w:shd w:val="clear" w:color="auto" w:fill="auto"/>
            <w:hideMark/>
          </w:tcPr>
          <w:p w14:paraId="57403DEF" w14:textId="77777777" w:rsidR="004E0917" w:rsidRPr="001C670C" w:rsidRDefault="004E0917" w:rsidP="00916070">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Autorizado por:</w:t>
            </w:r>
          </w:p>
          <w:p w14:paraId="5694DE14" w14:textId="779A85E8" w:rsidR="004E0917" w:rsidRPr="00E13A32" w:rsidRDefault="005E0D6E" w:rsidP="00916070">
            <w:pPr>
              <w:spacing w:after="0" w:line="240" w:lineRule="auto"/>
              <w:jc w:val="center"/>
              <w:rPr>
                <w:rFonts w:ascii="Arial" w:hAnsi="Arial" w:cs="Arial"/>
                <w:b/>
                <w:bCs/>
                <w:color w:val="000000"/>
                <w:sz w:val="20"/>
                <w:szCs w:val="20"/>
              </w:rPr>
            </w:pPr>
            <w:r>
              <w:rPr>
                <w:rFonts w:ascii="Arial" w:hAnsi="Arial" w:cs="Arial"/>
                <w:b/>
                <w:bCs/>
                <w:color w:val="000000"/>
                <w:sz w:val="20"/>
                <w:szCs w:val="20"/>
              </w:rPr>
              <w:t>Collin Hamilton</w:t>
            </w:r>
            <w:r w:rsidR="004E0917" w:rsidRPr="00E13A32">
              <w:rPr>
                <w:rFonts w:ascii="Arial" w:hAnsi="Arial" w:cs="Arial"/>
                <w:b/>
                <w:bCs/>
                <w:color w:val="000000"/>
                <w:sz w:val="20"/>
                <w:szCs w:val="20"/>
              </w:rPr>
              <w:t>.</w:t>
            </w:r>
          </w:p>
          <w:p w14:paraId="28188075" w14:textId="7DADDA34" w:rsidR="004E0917" w:rsidRPr="001C670C" w:rsidRDefault="00136A85" w:rsidP="00916070">
            <w:pPr>
              <w:spacing w:after="0" w:line="240" w:lineRule="auto"/>
              <w:jc w:val="center"/>
              <w:rPr>
                <w:rFonts w:ascii="Arial" w:eastAsia="Times New Roman" w:hAnsi="Arial" w:cs="Arial"/>
                <w:b/>
                <w:bCs/>
                <w:color w:val="000000"/>
                <w:sz w:val="18"/>
                <w:szCs w:val="18"/>
                <w:lang w:val="es-ES" w:eastAsia="es-ES"/>
              </w:rPr>
            </w:pPr>
            <w:r w:rsidRPr="00136A85">
              <w:rPr>
                <w:rFonts w:ascii="Arial" w:hAnsi="Arial" w:cs="Arial"/>
                <w:b/>
                <w:bCs/>
                <w:color w:val="000000"/>
                <w:sz w:val="20"/>
                <w:szCs w:val="20"/>
              </w:rPr>
              <w:t>Gerente</w:t>
            </w:r>
            <w:r w:rsidR="005E0D6E">
              <w:rPr>
                <w:rFonts w:ascii="Arial" w:hAnsi="Arial" w:cs="Arial"/>
                <w:b/>
                <w:bCs/>
                <w:color w:val="000000"/>
                <w:sz w:val="20"/>
                <w:szCs w:val="20"/>
              </w:rPr>
              <w:t xml:space="preserve"> EPC SpA</w:t>
            </w:r>
          </w:p>
        </w:tc>
      </w:tr>
    </w:tbl>
    <w:p w14:paraId="049372C8" w14:textId="77777777" w:rsidR="001C670C" w:rsidRPr="000545D9" w:rsidRDefault="001C670C" w:rsidP="000545D9">
      <w:pPr>
        <w:spacing w:after="0" w:line="240" w:lineRule="auto"/>
        <w:jc w:val="center"/>
        <w:rPr>
          <w:rFonts w:ascii="Arial" w:hAnsi="Arial"/>
          <w:b/>
          <w:color w:val="000000"/>
          <w:sz w:val="24"/>
        </w:rPr>
      </w:pPr>
    </w:p>
    <w:sectPr w:rsidR="001C670C" w:rsidRPr="000545D9" w:rsidSect="003004B5">
      <w:headerReference w:type="default" r:id="rId31"/>
      <w:footerReference w:type="default" r:id="rId32"/>
      <w:pgSz w:w="12240" w:h="15840"/>
      <w:pgMar w:top="1417" w:right="1701" w:bottom="1417" w:left="1701" w:header="454"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BA8A3" w14:textId="77777777" w:rsidR="00DD1187" w:rsidRDefault="00DD1187" w:rsidP="0037605E">
      <w:pPr>
        <w:spacing w:after="0" w:line="240" w:lineRule="auto"/>
      </w:pPr>
      <w:r>
        <w:separator/>
      </w:r>
    </w:p>
  </w:endnote>
  <w:endnote w:type="continuationSeparator" w:id="0">
    <w:p w14:paraId="27D9FE26" w14:textId="77777777" w:rsidR="00DD1187" w:rsidRDefault="00DD1187" w:rsidP="0037605E">
      <w:pPr>
        <w:spacing w:after="0" w:line="240" w:lineRule="auto"/>
      </w:pPr>
      <w:r>
        <w:continuationSeparator/>
      </w:r>
    </w:p>
  </w:endnote>
  <w:endnote w:type="continuationNotice" w:id="1">
    <w:p w14:paraId="6A3BC643" w14:textId="77777777" w:rsidR="00DD1187" w:rsidRDefault="00DD11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2248B" w14:textId="347C8400" w:rsidR="005A70A0" w:rsidRDefault="00DD1187" w:rsidP="00A86B98">
    <w:pPr>
      <w:pStyle w:val="Footer"/>
      <w:tabs>
        <w:tab w:val="left" w:pos="1909"/>
      </w:tabs>
      <w:jc w:val="right"/>
    </w:pPr>
    <w:sdt>
      <w:sdtPr>
        <w:id w:val="1783696358"/>
        <w:docPartObj>
          <w:docPartGallery w:val="Page Numbers (Bottom of Page)"/>
          <w:docPartUnique/>
        </w:docPartObj>
      </w:sdtPr>
      <w:sdtEndPr/>
      <w:sdtContent>
        <w:sdt>
          <w:sdtPr>
            <w:id w:val="860082579"/>
            <w:docPartObj>
              <w:docPartGallery w:val="Page Numbers (Top of Page)"/>
              <w:docPartUnique/>
            </w:docPartObj>
          </w:sdtPr>
          <w:sdtEndPr>
            <w:rPr>
              <w:rFonts w:ascii="Arial" w:hAnsi="Arial" w:cs="Arial"/>
              <w:sz w:val="18"/>
              <w:szCs w:val="18"/>
            </w:rPr>
          </w:sdtEndPr>
          <w:sdtContent>
            <w:r w:rsidR="005A70A0" w:rsidRPr="003004B5">
              <w:rPr>
                <w:rFonts w:ascii="Arial" w:hAnsi="Arial" w:cs="Arial"/>
                <w:sz w:val="18"/>
                <w:szCs w:val="18"/>
                <w:lang w:val="es-ES"/>
              </w:rPr>
              <w:t xml:space="preserve">Página </w:t>
            </w:r>
            <w:r w:rsidR="005A70A0" w:rsidRPr="003004B5">
              <w:rPr>
                <w:rFonts w:ascii="Arial" w:hAnsi="Arial" w:cs="Arial"/>
                <w:b/>
                <w:bCs/>
                <w:sz w:val="18"/>
                <w:szCs w:val="18"/>
              </w:rPr>
              <w:fldChar w:fldCharType="begin"/>
            </w:r>
            <w:r w:rsidR="005A70A0" w:rsidRPr="003004B5">
              <w:rPr>
                <w:rFonts w:ascii="Arial" w:hAnsi="Arial" w:cs="Arial"/>
                <w:b/>
                <w:bCs/>
                <w:sz w:val="18"/>
                <w:szCs w:val="18"/>
              </w:rPr>
              <w:instrText>PAGE</w:instrText>
            </w:r>
            <w:r w:rsidR="005A70A0" w:rsidRPr="003004B5">
              <w:rPr>
                <w:rFonts w:ascii="Arial" w:hAnsi="Arial" w:cs="Arial"/>
                <w:b/>
                <w:bCs/>
                <w:sz w:val="18"/>
                <w:szCs w:val="18"/>
              </w:rPr>
              <w:fldChar w:fldCharType="separate"/>
            </w:r>
            <w:r w:rsidR="00AC04DC">
              <w:rPr>
                <w:rFonts w:ascii="Arial" w:hAnsi="Arial" w:cs="Arial"/>
                <w:b/>
                <w:bCs/>
                <w:noProof/>
                <w:sz w:val="18"/>
                <w:szCs w:val="18"/>
              </w:rPr>
              <w:t>21</w:t>
            </w:r>
            <w:r w:rsidR="005A70A0" w:rsidRPr="003004B5">
              <w:rPr>
                <w:rFonts w:ascii="Arial" w:hAnsi="Arial" w:cs="Arial"/>
                <w:b/>
                <w:bCs/>
                <w:sz w:val="18"/>
                <w:szCs w:val="18"/>
              </w:rPr>
              <w:fldChar w:fldCharType="end"/>
            </w:r>
            <w:r w:rsidR="005A70A0" w:rsidRPr="003004B5">
              <w:rPr>
                <w:rFonts w:ascii="Arial" w:hAnsi="Arial" w:cs="Arial"/>
                <w:sz w:val="18"/>
                <w:szCs w:val="18"/>
                <w:lang w:val="es-ES"/>
              </w:rPr>
              <w:t xml:space="preserve"> de </w:t>
            </w:r>
            <w:r w:rsidR="005A70A0" w:rsidRPr="003004B5">
              <w:rPr>
                <w:rFonts w:ascii="Arial" w:hAnsi="Arial" w:cs="Arial"/>
                <w:b/>
                <w:bCs/>
                <w:sz w:val="18"/>
                <w:szCs w:val="18"/>
              </w:rPr>
              <w:fldChar w:fldCharType="begin"/>
            </w:r>
            <w:r w:rsidR="005A70A0" w:rsidRPr="003004B5">
              <w:rPr>
                <w:rFonts w:ascii="Arial" w:hAnsi="Arial" w:cs="Arial"/>
                <w:b/>
                <w:bCs/>
                <w:sz w:val="18"/>
                <w:szCs w:val="18"/>
              </w:rPr>
              <w:instrText>NUMPAGES</w:instrText>
            </w:r>
            <w:r w:rsidR="005A70A0" w:rsidRPr="003004B5">
              <w:rPr>
                <w:rFonts w:ascii="Arial" w:hAnsi="Arial" w:cs="Arial"/>
                <w:b/>
                <w:bCs/>
                <w:sz w:val="18"/>
                <w:szCs w:val="18"/>
              </w:rPr>
              <w:fldChar w:fldCharType="separate"/>
            </w:r>
            <w:r w:rsidR="00AC04DC">
              <w:rPr>
                <w:rFonts w:ascii="Arial" w:hAnsi="Arial" w:cs="Arial"/>
                <w:b/>
                <w:bCs/>
                <w:noProof/>
                <w:sz w:val="18"/>
                <w:szCs w:val="18"/>
              </w:rPr>
              <w:t>23</w:t>
            </w:r>
            <w:r w:rsidR="005A70A0" w:rsidRPr="003004B5">
              <w:rPr>
                <w:rFonts w:ascii="Arial" w:hAnsi="Arial" w:cs="Arial"/>
                <w:b/>
                <w:bCs/>
                <w:sz w:val="18"/>
                <w:szCs w:val="18"/>
              </w:rPr>
              <w:fldChar w:fldCharType="end"/>
            </w:r>
          </w:sdtContent>
        </w:sdt>
      </w:sdtContent>
    </w:sdt>
  </w:p>
  <w:p w14:paraId="5170D90A" w14:textId="77777777" w:rsidR="005A70A0" w:rsidRDefault="005A70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3BAA2" w14:textId="77777777" w:rsidR="00DD1187" w:rsidRDefault="00DD1187" w:rsidP="0037605E">
      <w:pPr>
        <w:spacing w:after="0" w:line="240" w:lineRule="auto"/>
      </w:pPr>
      <w:r>
        <w:separator/>
      </w:r>
    </w:p>
  </w:footnote>
  <w:footnote w:type="continuationSeparator" w:id="0">
    <w:p w14:paraId="30C954CD" w14:textId="77777777" w:rsidR="00DD1187" w:rsidRDefault="00DD1187" w:rsidP="0037605E">
      <w:pPr>
        <w:spacing w:after="0" w:line="240" w:lineRule="auto"/>
      </w:pPr>
      <w:r>
        <w:continuationSeparator/>
      </w:r>
    </w:p>
  </w:footnote>
  <w:footnote w:type="continuationNotice" w:id="1">
    <w:p w14:paraId="0A1DE160" w14:textId="77777777" w:rsidR="00DD1187" w:rsidRDefault="00DD118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31"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5385"/>
      <w:gridCol w:w="425"/>
      <w:gridCol w:w="2000"/>
    </w:tblGrid>
    <w:tr w:rsidR="005A70A0" w14:paraId="43EB3F5D" w14:textId="77777777" w:rsidTr="00C86F0D">
      <w:tc>
        <w:tcPr>
          <w:tcW w:w="1921" w:type="dxa"/>
          <w:vMerge w:val="restart"/>
          <w:tcBorders>
            <w:top w:val="single" w:sz="4" w:space="0" w:color="auto"/>
            <w:left w:val="single" w:sz="4" w:space="0" w:color="auto"/>
            <w:right w:val="single" w:sz="4" w:space="0" w:color="auto"/>
          </w:tcBorders>
        </w:tcPr>
        <w:p w14:paraId="41261A6F" w14:textId="442CB4CC" w:rsidR="005A70A0" w:rsidRPr="00B05C80" w:rsidRDefault="00CC596E" w:rsidP="0037605E">
          <w:pPr>
            <w:pStyle w:val="Header"/>
            <w:rPr>
              <w:noProof/>
            </w:rPr>
          </w:pPr>
          <w:r>
            <w:rPr>
              <w:noProof/>
            </w:rPr>
            <w:drawing>
              <wp:anchor distT="0" distB="0" distL="114300" distR="114300" simplePos="0" relativeHeight="251664384" behindDoc="0" locked="0" layoutInCell="1" allowOverlap="1" wp14:anchorId="0220BE32" wp14:editId="315E2161">
                <wp:simplePos x="0" y="0"/>
                <wp:positionH relativeFrom="column">
                  <wp:posOffset>-24130</wp:posOffset>
                </wp:positionH>
                <wp:positionV relativeFrom="paragraph">
                  <wp:posOffset>162560</wp:posOffset>
                </wp:positionV>
                <wp:extent cx="1120140" cy="444592"/>
                <wp:effectExtent l="0" t="0" r="3810" b="0"/>
                <wp:wrapNone/>
                <wp:docPr id="11" name="Imagen 11" descr="Gráfico de dispers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Gráfico de dispersión&#10;&#10;Descripción generada automáticamente con confianza media"/>
                        <pic:cNvPicPr/>
                      </pic:nvPicPr>
                      <pic:blipFill>
                        <a:blip r:embed="rId1"/>
                        <a:stretch>
                          <a:fillRect/>
                        </a:stretch>
                      </pic:blipFill>
                      <pic:spPr>
                        <a:xfrm>
                          <a:off x="0" y="0"/>
                          <a:ext cx="1120140" cy="444592"/>
                        </a:xfrm>
                        <a:prstGeom prst="rect">
                          <a:avLst/>
                        </a:prstGeom>
                      </pic:spPr>
                    </pic:pic>
                  </a:graphicData>
                </a:graphic>
                <wp14:sizeRelH relativeFrom="margin">
                  <wp14:pctWidth>0</wp14:pctWidth>
                </wp14:sizeRelH>
                <wp14:sizeRelV relativeFrom="margin">
                  <wp14:pctHeight>0</wp14:pctHeight>
                </wp14:sizeRelV>
              </wp:anchor>
            </w:drawing>
          </w:r>
        </w:p>
      </w:tc>
      <w:tc>
        <w:tcPr>
          <w:tcW w:w="5810" w:type="dxa"/>
          <w:gridSpan w:val="2"/>
          <w:vMerge w:val="restart"/>
          <w:tcBorders>
            <w:top w:val="single" w:sz="4" w:space="0" w:color="auto"/>
            <w:left w:val="single" w:sz="4" w:space="0" w:color="auto"/>
            <w:right w:val="single" w:sz="4" w:space="0" w:color="auto"/>
          </w:tcBorders>
          <w:vAlign w:val="center"/>
        </w:tcPr>
        <w:p w14:paraId="6DD0E71E" w14:textId="77777777" w:rsidR="005A70A0" w:rsidRDefault="005A70A0" w:rsidP="003004B5">
          <w:pPr>
            <w:spacing w:after="0"/>
            <w:jc w:val="center"/>
          </w:pPr>
          <w:r>
            <w:t>PROCEDIMIENTO</w:t>
          </w:r>
          <w:r w:rsidRPr="005034F7">
            <w:t xml:space="preserve"> </w:t>
          </w:r>
        </w:p>
        <w:p w14:paraId="023F5F17" w14:textId="6E5FD567" w:rsidR="005A70A0" w:rsidRPr="003004B5" w:rsidRDefault="00196584" w:rsidP="003004B5">
          <w:pPr>
            <w:spacing w:after="0"/>
            <w:jc w:val="center"/>
            <w:rPr>
              <w:rFonts w:ascii="Arial" w:hAnsi="Arial" w:cs="Arial"/>
              <w:b/>
              <w:noProof/>
              <w:sz w:val="20"/>
              <w:szCs w:val="20"/>
            </w:rPr>
          </w:pPr>
          <w:r>
            <w:rPr>
              <w:rFonts w:ascii="Arial" w:hAnsi="Arial" w:cs="Arial"/>
              <w:b/>
              <w:noProof/>
              <w:sz w:val="20"/>
              <w:szCs w:val="20"/>
            </w:rPr>
            <w:t>CRUCE LINEA DE TRANSMISION ELECTRICA RIO MAPOCHO CORRALES I (PEÑAFLOR)</w:t>
          </w:r>
        </w:p>
      </w:tc>
      <w:tc>
        <w:tcPr>
          <w:tcW w:w="2000" w:type="dxa"/>
          <w:tcBorders>
            <w:top w:val="single" w:sz="4" w:space="0" w:color="auto"/>
            <w:left w:val="single" w:sz="4" w:space="0" w:color="auto"/>
            <w:bottom w:val="single" w:sz="4" w:space="0" w:color="auto"/>
            <w:right w:val="single" w:sz="4" w:space="0" w:color="auto"/>
          </w:tcBorders>
          <w:vAlign w:val="center"/>
        </w:tcPr>
        <w:p w14:paraId="542FAC21" w14:textId="76114E32" w:rsidR="005A70A0" w:rsidRPr="00C86F0D" w:rsidRDefault="005A70A0" w:rsidP="00C86F0D">
          <w:pPr>
            <w:pStyle w:val="Header"/>
            <w:rPr>
              <w:rFonts w:ascii="Arial" w:hAnsi="Arial" w:cs="Arial"/>
              <w:b/>
              <w:noProof/>
            </w:rPr>
          </w:pPr>
          <w:r w:rsidRPr="00C86F0D">
            <w:rPr>
              <w:rFonts w:ascii="Arial" w:hAnsi="Arial" w:cs="Arial"/>
              <w:b/>
              <w:color w:val="222222"/>
              <w:sz w:val="20"/>
              <w:szCs w:val="20"/>
              <w:shd w:val="clear" w:color="auto" w:fill="FFFFFF"/>
            </w:rPr>
            <w:t>PTO-</w:t>
          </w:r>
          <w:r w:rsidR="00196584">
            <w:rPr>
              <w:rFonts w:ascii="Arial" w:hAnsi="Arial" w:cs="Arial"/>
              <w:b/>
              <w:color w:val="222222"/>
              <w:sz w:val="20"/>
              <w:szCs w:val="20"/>
              <w:shd w:val="clear" w:color="auto" w:fill="FFFFFF"/>
            </w:rPr>
            <w:t>CON-EPC</w:t>
          </w:r>
          <w:r w:rsidRPr="00C86F0D">
            <w:rPr>
              <w:rFonts w:ascii="Arial" w:hAnsi="Arial" w:cs="Arial"/>
              <w:b/>
              <w:color w:val="222222"/>
              <w:sz w:val="20"/>
              <w:szCs w:val="20"/>
              <w:shd w:val="clear" w:color="auto" w:fill="FFFFFF"/>
            </w:rPr>
            <w:t>-00</w:t>
          </w:r>
          <w:r w:rsidR="00196584">
            <w:rPr>
              <w:rFonts w:ascii="Arial" w:hAnsi="Arial" w:cs="Arial"/>
              <w:b/>
              <w:color w:val="222222"/>
              <w:sz w:val="20"/>
              <w:szCs w:val="20"/>
              <w:shd w:val="clear" w:color="auto" w:fill="FFFFFF"/>
            </w:rPr>
            <w:t>1</w:t>
          </w:r>
        </w:p>
      </w:tc>
    </w:tr>
    <w:tr w:rsidR="005A70A0" w14:paraId="09555C7B" w14:textId="77777777" w:rsidTr="003004B5">
      <w:trPr>
        <w:trHeight w:val="375"/>
      </w:trPr>
      <w:tc>
        <w:tcPr>
          <w:tcW w:w="1921" w:type="dxa"/>
          <w:vMerge/>
          <w:tcBorders>
            <w:left w:val="single" w:sz="4" w:space="0" w:color="auto"/>
            <w:right w:val="single" w:sz="4" w:space="0" w:color="auto"/>
          </w:tcBorders>
        </w:tcPr>
        <w:p w14:paraId="32EAA74E" w14:textId="77777777" w:rsidR="005A70A0" w:rsidRDefault="005A70A0" w:rsidP="0037605E">
          <w:pPr>
            <w:pStyle w:val="Header"/>
            <w:rPr>
              <w:noProof/>
            </w:rPr>
          </w:pPr>
        </w:p>
      </w:tc>
      <w:tc>
        <w:tcPr>
          <w:tcW w:w="5810" w:type="dxa"/>
          <w:gridSpan w:val="2"/>
          <w:vMerge/>
          <w:tcBorders>
            <w:left w:val="single" w:sz="4" w:space="0" w:color="auto"/>
            <w:right w:val="single" w:sz="4" w:space="0" w:color="auto"/>
          </w:tcBorders>
          <w:vAlign w:val="center"/>
        </w:tcPr>
        <w:p w14:paraId="6F2130FA" w14:textId="77777777" w:rsidR="005A70A0" w:rsidRDefault="005A70A0" w:rsidP="0037605E">
          <w:pPr>
            <w:pStyle w:val="Header"/>
            <w:jc w:val="center"/>
            <w:rPr>
              <w:rFonts w:ascii="Arial" w:hAnsi="Arial" w:cs="Arial"/>
              <w:b/>
              <w:noProof/>
            </w:rPr>
          </w:pPr>
        </w:p>
      </w:tc>
      <w:tc>
        <w:tcPr>
          <w:tcW w:w="2000" w:type="dxa"/>
          <w:tcBorders>
            <w:top w:val="single" w:sz="4" w:space="0" w:color="auto"/>
            <w:left w:val="single" w:sz="4" w:space="0" w:color="auto"/>
            <w:bottom w:val="single" w:sz="4" w:space="0" w:color="auto"/>
            <w:right w:val="single" w:sz="4" w:space="0" w:color="auto"/>
          </w:tcBorders>
          <w:vAlign w:val="center"/>
        </w:tcPr>
        <w:p w14:paraId="6760D842" w14:textId="2D0AC3A8" w:rsidR="005A70A0" w:rsidRPr="00B05C80" w:rsidRDefault="005A70A0" w:rsidP="0037605E">
          <w:pPr>
            <w:pStyle w:val="Header"/>
            <w:rPr>
              <w:rFonts w:ascii="Arial" w:hAnsi="Arial" w:cs="Arial"/>
              <w:b/>
              <w:noProof/>
              <w:sz w:val="20"/>
            </w:rPr>
          </w:pPr>
          <w:r>
            <w:rPr>
              <w:rFonts w:ascii="Arial" w:hAnsi="Arial" w:cs="Arial"/>
              <w:b/>
              <w:noProof/>
              <w:sz w:val="20"/>
            </w:rPr>
            <w:t xml:space="preserve">REV.: </w:t>
          </w:r>
          <w:r w:rsidR="00707C6A">
            <w:rPr>
              <w:rFonts w:ascii="Arial" w:hAnsi="Arial" w:cs="Arial"/>
              <w:b/>
              <w:noProof/>
              <w:sz w:val="20"/>
            </w:rPr>
            <w:t>B</w:t>
          </w:r>
        </w:p>
      </w:tc>
    </w:tr>
    <w:tr w:rsidR="005A70A0" w:rsidRPr="00BA6C34" w14:paraId="27F11F38" w14:textId="77777777" w:rsidTr="003004B5">
      <w:trPr>
        <w:trHeight w:val="712"/>
      </w:trPr>
      <w:tc>
        <w:tcPr>
          <w:tcW w:w="7306" w:type="dxa"/>
          <w:gridSpan w:val="2"/>
          <w:tcBorders>
            <w:left w:val="single" w:sz="4" w:space="0" w:color="auto"/>
            <w:right w:val="single" w:sz="4" w:space="0" w:color="auto"/>
          </w:tcBorders>
          <w:vAlign w:val="center"/>
        </w:tcPr>
        <w:p w14:paraId="2AC9A1DE" w14:textId="4D173EDC" w:rsidR="005A70A0" w:rsidRDefault="005A70A0" w:rsidP="003004B5">
          <w:pPr>
            <w:spacing w:after="0" w:line="240" w:lineRule="auto"/>
            <w:rPr>
              <w:rFonts w:ascii="Arial" w:hAnsi="Arial" w:cs="Arial"/>
              <w:sz w:val="18"/>
              <w:szCs w:val="20"/>
            </w:rPr>
          </w:pPr>
          <w:r w:rsidRPr="004B6269">
            <w:rPr>
              <w:rFonts w:ascii="Arial" w:hAnsi="Arial" w:cs="Arial"/>
              <w:sz w:val="18"/>
              <w:szCs w:val="20"/>
            </w:rPr>
            <w:t xml:space="preserve">Elabora: </w:t>
          </w:r>
          <w:r>
            <w:rPr>
              <w:rFonts w:ascii="Arial" w:hAnsi="Arial" w:cs="Arial"/>
              <w:sz w:val="18"/>
              <w:szCs w:val="20"/>
            </w:rPr>
            <w:t>Rodrigo Cuevas Ponce</w:t>
          </w:r>
          <w:r w:rsidR="00196584">
            <w:rPr>
              <w:rFonts w:ascii="Arial" w:hAnsi="Arial" w:cs="Arial"/>
              <w:sz w:val="18"/>
              <w:szCs w:val="20"/>
            </w:rPr>
            <w:t>.</w:t>
          </w:r>
        </w:p>
        <w:p w14:paraId="14538A8F" w14:textId="0FD36327" w:rsidR="005A70A0" w:rsidRPr="00D215FC" w:rsidRDefault="005A70A0" w:rsidP="00C86F0D">
          <w:pPr>
            <w:spacing w:after="0" w:line="240" w:lineRule="auto"/>
            <w:rPr>
              <w:rFonts w:ascii="Arial" w:hAnsi="Arial" w:cs="Arial"/>
              <w:sz w:val="18"/>
              <w:szCs w:val="20"/>
            </w:rPr>
          </w:pPr>
          <w:r w:rsidRPr="004B6269">
            <w:rPr>
              <w:rFonts w:ascii="Arial" w:hAnsi="Arial" w:cs="Arial"/>
              <w:sz w:val="18"/>
              <w:szCs w:val="20"/>
            </w:rPr>
            <w:t xml:space="preserve">Revisa: </w:t>
          </w:r>
          <w:r w:rsidR="00196584">
            <w:rPr>
              <w:rFonts w:ascii="Arial" w:hAnsi="Arial" w:cs="Arial"/>
              <w:sz w:val="18"/>
              <w:szCs w:val="20"/>
            </w:rPr>
            <w:t>Carlos Cornejo.</w:t>
          </w:r>
        </w:p>
      </w:tc>
      <w:tc>
        <w:tcPr>
          <w:tcW w:w="2425" w:type="dxa"/>
          <w:gridSpan w:val="2"/>
          <w:tcBorders>
            <w:left w:val="single" w:sz="4" w:space="0" w:color="auto"/>
            <w:bottom w:val="single" w:sz="4" w:space="0" w:color="auto"/>
            <w:right w:val="single" w:sz="4" w:space="0" w:color="auto"/>
          </w:tcBorders>
          <w:vAlign w:val="center"/>
        </w:tcPr>
        <w:p w14:paraId="63F7394F" w14:textId="3C8E249C" w:rsidR="005A70A0" w:rsidRPr="004B6269" w:rsidRDefault="005A70A0" w:rsidP="003004B5">
          <w:pPr>
            <w:pStyle w:val="Header"/>
            <w:spacing w:after="0" w:line="240" w:lineRule="auto"/>
            <w:rPr>
              <w:rFonts w:ascii="Arial" w:hAnsi="Arial" w:cs="Arial"/>
              <w:noProof/>
              <w:sz w:val="18"/>
              <w:szCs w:val="20"/>
            </w:rPr>
          </w:pPr>
          <w:r w:rsidRPr="004B6269">
            <w:rPr>
              <w:rFonts w:ascii="Arial" w:hAnsi="Arial" w:cs="Arial"/>
              <w:noProof/>
              <w:sz w:val="18"/>
              <w:szCs w:val="20"/>
            </w:rPr>
            <w:t>A</w:t>
          </w:r>
          <w:r>
            <w:rPr>
              <w:rFonts w:ascii="Arial" w:hAnsi="Arial" w:cs="Arial"/>
              <w:noProof/>
              <w:sz w:val="18"/>
              <w:szCs w:val="20"/>
            </w:rPr>
            <w:t xml:space="preserve">utoriza: </w:t>
          </w:r>
          <w:r w:rsidR="00196584">
            <w:rPr>
              <w:rFonts w:ascii="Arial" w:hAnsi="Arial" w:cs="Arial"/>
              <w:noProof/>
              <w:sz w:val="18"/>
              <w:szCs w:val="20"/>
            </w:rPr>
            <w:t>Collin Hamilton</w:t>
          </w:r>
        </w:p>
        <w:p w14:paraId="1E5E6FBB" w14:textId="167F4F1D" w:rsidR="005A70A0" w:rsidRPr="004B6269" w:rsidRDefault="005A70A0" w:rsidP="00C86F0D">
          <w:pPr>
            <w:pStyle w:val="Header"/>
            <w:spacing w:after="0" w:line="240" w:lineRule="auto"/>
            <w:rPr>
              <w:rFonts w:ascii="Arial" w:hAnsi="Arial" w:cs="Arial"/>
              <w:noProof/>
              <w:sz w:val="18"/>
              <w:szCs w:val="20"/>
            </w:rPr>
          </w:pPr>
          <w:r>
            <w:rPr>
              <w:rFonts w:ascii="Arial" w:hAnsi="Arial" w:cs="Arial"/>
              <w:noProof/>
              <w:sz w:val="18"/>
              <w:szCs w:val="20"/>
            </w:rPr>
            <w:t>Fecha:</w:t>
          </w:r>
          <w:r w:rsidRPr="00AD1310">
            <w:rPr>
              <w:rFonts w:cs="Arial"/>
              <w:b/>
              <w:color w:val="000000"/>
              <w:sz w:val="20"/>
            </w:rPr>
            <w:t xml:space="preserve"> </w:t>
          </w:r>
          <w:r w:rsidR="00196584">
            <w:rPr>
              <w:rFonts w:cs="Arial"/>
              <w:b/>
              <w:color w:val="000000"/>
              <w:sz w:val="20"/>
            </w:rPr>
            <w:t>0</w:t>
          </w:r>
          <w:r w:rsidR="00E50F5D">
            <w:rPr>
              <w:rFonts w:cs="Arial"/>
              <w:b/>
              <w:color w:val="000000"/>
              <w:sz w:val="20"/>
            </w:rPr>
            <w:t>6</w:t>
          </w:r>
          <w:r>
            <w:rPr>
              <w:rFonts w:cs="Arial"/>
              <w:b/>
              <w:color w:val="000000"/>
              <w:sz w:val="20"/>
            </w:rPr>
            <w:t>/</w:t>
          </w:r>
          <w:r w:rsidR="00CC596E">
            <w:rPr>
              <w:rFonts w:cs="Arial"/>
              <w:b/>
              <w:color w:val="000000"/>
              <w:sz w:val="20"/>
            </w:rPr>
            <w:t>0</w:t>
          </w:r>
          <w:r w:rsidR="00196584">
            <w:rPr>
              <w:rFonts w:cs="Arial"/>
              <w:b/>
              <w:color w:val="000000"/>
              <w:sz w:val="20"/>
            </w:rPr>
            <w:t>7</w:t>
          </w:r>
          <w:r>
            <w:rPr>
              <w:rFonts w:cs="Arial"/>
              <w:b/>
              <w:color w:val="000000"/>
              <w:sz w:val="20"/>
            </w:rPr>
            <w:t>/20</w:t>
          </w:r>
          <w:r w:rsidR="00196584">
            <w:rPr>
              <w:rFonts w:cs="Arial"/>
              <w:b/>
              <w:color w:val="000000"/>
              <w:sz w:val="20"/>
            </w:rPr>
            <w:t>21</w:t>
          </w:r>
        </w:p>
      </w:tc>
    </w:tr>
  </w:tbl>
  <w:p w14:paraId="6847695A" w14:textId="77777777" w:rsidR="005A70A0" w:rsidRDefault="005A70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4095F"/>
    <w:multiLevelType w:val="hybridMultilevel"/>
    <w:tmpl w:val="68E0D368"/>
    <w:lvl w:ilvl="0" w:tplc="200A0001">
      <w:start w:val="1"/>
      <w:numFmt w:val="bullet"/>
      <w:lvlText w:val=""/>
      <w:lvlJc w:val="left"/>
      <w:pPr>
        <w:ind w:left="1440" w:hanging="360"/>
      </w:pPr>
      <w:rPr>
        <w:rFonts w:ascii="Symbol" w:hAnsi="Symbol" w:hint="default"/>
      </w:rPr>
    </w:lvl>
    <w:lvl w:ilvl="1" w:tplc="200A0003">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1" w15:restartNumberingAfterBreak="0">
    <w:nsid w:val="078077EF"/>
    <w:multiLevelType w:val="hybridMultilevel"/>
    <w:tmpl w:val="CF8E2D84"/>
    <w:lvl w:ilvl="0" w:tplc="340A0019">
      <w:start w:val="1"/>
      <w:numFmt w:val="lowerLetter"/>
      <w:lvlText w:val="%1."/>
      <w:lvlJc w:val="left"/>
      <w:pPr>
        <w:ind w:left="2136" w:hanging="360"/>
      </w:pPr>
      <w:rPr>
        <w:rFonts w:cs="Times New Roman"/>
      </w:r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2" w15:restartNumberingAfterBreak="0">
    <w:nsid w:val="0A064A3A"/>
    <w:multiLevelType w:val="hybridMultilevel"/>
    <w:tmpl w:val="32E268D8"/>
    <w:lvl w:ilvl="0" w:tplc="200A0001">
      <w:start w:val="1"/>
      <w:numFmt w:val="bullet"/>
      <w:lvlText w:val=""/>
      <w:lvlJc w:val="left"/>
      <w:pPr>
        <w:ind w:left="2136" w:hanging="360"/>
      </w:pPr>
      <w:rPr>
        <w:rFonts w:ascii="Symbol" w:hAnsi="Symbol" w:hint="default"/>
      </w:rPr>
    </w:lvl>
    <w:lvl w:ilvl="1" w:tplc="200A0003" w:tentative="1">
      <w:start w:val="1"/>
      <w:numFmt w:val="bullet"/>
      <w:lvlText w:val="o"/>
      <w:lvlJc w:val="left"/>
      <w:pPr>
        <w:ind w:left="2856" w:hanging="360"/>
      </w:pPr>
      <w:rPr>
        <w:rFonts w:ascii="Courier New" w:hAnsi="Courier New" w:cs="Courier New" w:hint="default"/>
      </w:rPr>
    </w:lvl>
    <w:lvl w:ilvl="2" w:tplc="200A0005" w:tentative="1">
      <w:start w:val="1"/>
      <w:numFmt w:val="bullet"/>
      <w:lvlText w:val=""/>
      <w:lvlJc w:val="left"/>
      <w:pPr>
        <w:ind w:left="3576" w:hanging="360"/>
      </w:pPr>
      <w:rPr>
        <w:rFonts w:ascii="Wingdings" w:hAnsi="Wingdings" w:hint="default"/>
      </w:rPr>
    </w:lvl>
    <w:lvl w:ilvl="3" w:tplc="200A0001" w:tentative="1">
      <w:start w:val="1"/>
      <w:numFmt w:val="bullet"/>
      <w:lvlText w:val=""/>
      <w:lvlJc w:val="left"/>
      <w:pPr>
        <w:ind w:left="4296" w:hanging="360"/>
      </w:pPr>
      <w:rPr>
        <w:rFonts w:ascii="Symbol" w:hAnsi="Symbol" w:hint="default"/>
      </w:rPr>
    </w:lvl>
    <w:lvl w:ilvl="4" w:tplc="200A0003" w:tentative="1">
      <w:start w:val="1"/>
      <w:numFmt w:val="bullet"/>
      <w:lvlText w:val="o"/>
      <w:lvlJc w:val="left"/>
      <w:pPr>
        <w:ind w:left="5016" w:hanging="360"/>
      </w:pPr>
      <w:rPr>
        <w:rFonts w:ascii="Courier New" w:hAnsi="Courier New" w:cs="Courier New" w:hint="default"/>
      </w:rPr>
    </w:lvl>
    <w:lvl w:ilvl="5" w:tplc="200A0005" w:tentative="1">
      <w:start w:val="1"/>
      <w:numFmt w:val="bullet"/>
      <w:lvlText w:val=""/>
      <w:lvlJc w:val="left"/>
      <w:pPr>
        <w:ind w:left="5736" w:hanging="360"/>
      </w:pPr>
      <w:rPr>
        <w:rFonts w:ascii="Wingdings" w:hAnsi="Wingdings" w:hint="default"/>
      </w:rPr>
    </w:lvl>
    <w:lvl w:ilvl="6" w:tplc="200A0001" w:tentative="1">
      <w:start w:val="1"/>
      <w:numFmt w:val="bullet"/>
      <w:lvlText w:val=""/>
      <w:lvlJc w:val="left"/>
      <w:pPr>
        <w:ind w:left="6456" w:hanging="360"/>
      </w:pPr>
      <w:rPr>
        <w:rFonts w:ascii="Symbol" w:hAnsi="Symbol" w:hint="default"/>
      </w:rPr>
    </w:lvl>
    <w:lvl w:ilvl="7" w:tplc="200A0003" w:tentative="1">
      <w:start w:val="1"/>
      <w:numFmt w:val="bullet"/>
      <w:lvlText w:val="o"/>
      <w:lvlJc w:val="left"/>
      <w:pPr>
        <w:ind w:left="7176" w:hanging="360"/>
      </w:pPr>
      <w:rPr>
        <w:rFonts w:ascii="Courier New" w:hAnsi="Courier New" w:cs="Courier New" w:hint="default"/>
      </w:rPr>
    </w:lvl>
    <w:lvl w:ilvl="8" w:tplc="200A0005" w:tentative="1">
      <w:start w:val="1"/>
      <w:numFmt w:val="bullet"/>
      <w:lvlText w:val=""/>
      <w:lvlJc w:val="left"/>
      <w:pPr>
        <w:ind w:left="7896" w:hanging="360"/>
      </w:pPr>
      <w:rPr>
        <w:rFonts w:ascii="Wingdings" w:hAnsi="Wingdings" w:hint="default"/>
      </w:rPr>
    </w:lvl>
  </w:abstractNum>
  <w:abstractNum w:abstractNumId="3" w15:restartNumberingAfterBreak="0">
    <w:nsid w:val="0DCC029C"/>
    <w:multiLevelType w:val="hybridMultilevel"/>
    <w:tmpl w:val="ADA63842"/>
    <w:lvl w:ilvl="0" w:tplc="6110F992">
      <w:start w:val="4"/>
      <w:numFmt w:val="bullet"/>
      <w:lvlText w:val="•"/>
      <w:lvlJc w:val="center"/>
      <w:pPr>
        <w:ind w:left="720" w:hanging="360"/>
      </w:pPr>
      <w:rPr>
        <w:rFonts w:ascii="Arial" w:hAnsi="Arial" w:hint="default"/>
      </w:rPr>
    </w:lvl>
    <w:lvl w:ilvl="1" w:tplc="340A0003" w:tentative="1">
      <w:start w:val="1"/>
      <w:numFmt w:val="bullet"/>
      <w:lvlText w:val="o"/>
      <w:lvlJc w:val="left"/>
      <w:pPr>
        <w:ind w:left="732" w:hanging="360"/>
      </w:pPr>
      <w:rPr>
        <w:rFonts w:ascii="Courier New" w:hAnsi="Courier New" w:cs="Courier New" w:hint="default"/>
      </w:rPr>
    </w:lvl>
    <w:lvl w:ilvl="2" w:tplc="340A0005" w:tentative="1">
      <w:start w:val="1"/>
      <w:numFmt w:val="bullet"/>
      <w:lvlText w:val=""/>
      <w:lvlJc w:val="left"/>
      <w:pPr>
        <w:ind w:left="1452" w:hanging="360"/>
      </w:pPr>
      <w:rPr>
        <w:rFonts w:ascii="Wingdings" w:hAnsi="Wingdings" w:hint="default"/>
      </w:rPr>
    </w:lvl>
    <w:lvl w:ilvl="3" w:tplc="340A0001" w:tentative="1">
      <w:start w:val="1"/>
      <w:numFmt w:val="bullet"/>
      <w:lvlText w:val=""/>
      <w:lvlJc w:val="left"/>
      <w:pPr>
        <w:ind w:left="2172" w:hanging="360"/>
      </w:pPr>
      <w:rPr>
        <w:rFonts w:ascii="Symbol" w:hAnsi="Symbol" w:hint="default"/>
      </w:rPr>
    </w:lvl>
    <w:lvl w:ilvl="4" w:tplc="340A0003" w:tentative="1">
      <w:start w:val="1"/>
      <w:numFmt w:val="bullet"/>
      <w:lvlText w:val="o"/>
      <w:lvlJc w:val="left"/>
      <w:pPr>
        <w:ind w:left="2892" w:hanging="360"/>
      </w:pPr>
      <w:rPr>
        <w:rFonts w:ascii="Courier New" w:hAnsi="Courier New" w:cs="Courier New" w:hint="default"/>
      </w:rPr>
    </w:lvl>
    <w:lvl w:ilvl="5" w:tplc="340A0005" w:tentative="1">
      <w:start w:val="1"/>
      <w:numFmt w:val="bullet"/>
      <w:lvlText w:val=""/>
      <w:lvlJc w:val="left"/>
      <w:pPr>
        <w:ind w:left="3612" w:hanging="360"/>
      </w:pPr>
      <w:rPr>
        <w:rFonts w:ascii="Wingdings" w:hAnsi="Wingdings" w:hint="default"/>
      </w:rPr>
    </w:lvl>
    <w:lvl w:ilvl="6" w:tplc="340A0001" w:tentative="1">
      <w:start w:val="1"/>
      <w:numFmt w:val="bullet"/>
      <w:lvlText w:val=""/>
      <w:lvlJc w:val="left"/>
      <w:pPr>
        <w:ind w:left="4332" w:hanging="360"/>
      </w:pPr>
      <w:rPr>
        <w:rFonts w:ascii="Symbol" w:hAnsi="Symbol" w:hint="default"/>
      </w:rPr>
    </w:lvl>
    <w:lvl w:ilvl="7" w:tplc="340A0003" w:tentative="1">
      <w:start w:val="1"/>
      <w:numFmt w:val="bullet"/>
      <w:lvlText w:val="o"/>
      <w:lvlJc w:val="left"/>
      <w:pPr>
        <w:ind w:left="5052" w:hanging="360"/>
      </w:pPr>
      <w:rPr>
        <w:rFonts w:ascii="Courier New" w:hAnsi="Courier New" w:cs="Courier New" w:hint="default"/>
      </w:rPr>
    </w:lvl>
    <w:lvl w:ilvl="8" w:tplc="340A0005" w:tentative="1">
      <w:start w:val="1"/>
      <w:numFmt w:val="bullet"/>
      <w:lvlText w:val=""/>
      <w:lvlJc w:val="left"/>
      <w:pPr>
        <w:ind w:left="5772" w:hanging="360"/>
      </w:pPr>
      <w:rPr>
        <w:rFonts w:ascii="Wingdings" w:hAnsi="Wingdings" w:hint="default"/>
      </w:rPr>
    </w:lvl>
  </w:abstractNum>
  <w:abstractNum w:abstractNumId="4" w15:restartNumberingAfterBreak="0">
    <w:nsid w:val="114A77C1"/>
    <w:multiLevelType w:val="hybridMultilevel"/>
    <w:tmpl w:val="08F4F42C"/>
    <w:lvl w:ilvl="0" w:tplc="340A0019">
      <w:start w:val="1"/>
      <w:numFmt w:val="lowerLetter"/>
      <w:lvlText w:val="%1."/>
      <w:lvlJc w:val="left"/>
      <w:pPr>
        <w:ind w:left="2136" w:hanging="360"/>
      </w:pPr>
      <w:rPr>
        <w:rFonts w:cs="Times New Roman"/>
      </w:r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5" w15:restartNumberingAfterBreak="0">
    <w:nsid w:val="1B50075D"/>
    <w:multiLevelType w:val="hybridMultilevel"/>
    <w:tmpl w:val="7B86599C"/>
    <w:lvl w:ilvl="0" w:tplc="340A0001">
      <w:start w:val="1"/>
      <w:numFmt w:val="bullet"/>
      <w:lvlText w:val=""/>
      <w:lvlJc w:val="left"/>
      <w:pPr>
        <w:ind w:left="2136" w:hanging="360"/>
      </w:pPr>
      <w:rPr>
        <w:rFonts w:ascii="Symbol" w:hAnsi="Symbol" w:hint="default"/>
      </w:rPr>
    </w:lvl>
    <w:lvl w:ilvl="1" w:tplc="340A0003" w:tentative="1">
      <w:start w:val="1"/>
      <w:numFmt w:val="bullet"/>
      <w:lvlText w:val="o"/>
      <w:lvlJc w:val="left"/>
      <w:pPr>
        <w:ind w:left="2856" w:hanging="360"/>
      </w:pPr>
      <w:rPr>
        <w:rFonts w:ascii="Courier New" w:hAnsi="Courier New" w:cs="Courier New" w:hint="default"/>
      </w:rPr>
    </w:lvl>
    <w:lvl w:ilvl="2" w:tplc="340A0005" w:tentative="1">
      <w:start w:val="1"/>
      <w:numFmt w:val="bullet"/>
      <w:lvlText w:val=""/>
      <w:lvlJc w:val="left"/>
      <w:pPr>
        <w:ind w:left="3576" w:hanging="360"/>
      </w:pPr>
      <w:rPr>
        <w:rFonts w:ascii="Wingdings" w:hAnsi="Wingdings" w:hint="default"/>
      </w:rPr>
    </w:lvl>
    <w:lvl w:ilvl="3" w:tplc="340A0001" w:tentative="1">
      <w:start w:val="1"/>
      <w:numFmt w:val="bullet"/>
      <w:lvlText w:val=""/>
      <w:lvlJc w:val="left"/>
      <w:pPr>
        <w:ind w:left="4296" w:hanging="360"/>
      </w:pPr>
      <w:rPr>
        <w:rFonts w:ascii="Symbol" w:hAnsi="Symbol" w:hint="default"/>
      </w:rPr>
    </w:lvl>
    <w:lvl w:ilvl="4" w:tplc="340A0003" w:tentative="1">
      <w:start w:val="1"/>
      <w:numFmt w:val="bullet"/>
      <w:lvlText w:val="o"/>
      <w:lvlJc w:val="left"/>
      <w:pPr>
        <w:ind w:left="5016" w:hanging="360"/>
      </w:pPr>
      <w:rPr>
        <w:rFonts w:ascii="Courier New" w:hAnsi="Courier New" w:cs="Courier New" w:hint="default"/>
      </w:rPr>
    </w:lvl>
    <w:lvl w:ilvl="5" w:tplc="340A0005" w:tentative="1">
      <w:start w:val="1"/>
      <w:numFmt w:val="bullet"/>
      <w:lvlText w:val=""/>
      <w:lvlJc w:val="left"/>
      <w:pPr>
        <w:ind w:left="5736" w:hanging="360"/>
      </w:pPr>
      <w:rPr>
        <w:rFonts w:ascii="Wingdings" w:hAnsi="Wingdings" w:hint="default"/>
      </w:rPr>
    </w:lvl>
    <w:lvl w:ilvl="6" w:tplc="340A0001" w:tentative="1">
      <w:start w:val="1"/>
      <w:numFmt w:val="bullet"/>
      <w:lvlText w:val=""/>
      <w:lvlJc w:val="left"/>
      <w:pPr>
        <w:ind w:left="6456" w:hanging="360"/>
      </w:pPr>
      <w:rPr>
        <w:rFonts w:ascii="Symbol" w:hAnsi="Symbol" w:hint="default"/>
      </w:rPr>
    </w:lvl>
    <w:lvl w:ilvl="7" w:tplc="340A0003" w:tentative="1">
      <w:start w:val="1"/>
      <w:numFmt w:val="bullet"/>
      <w:lvlText w:val="o"/>
      <w:lvlJc w:val="left"/>
      <w:pPr>
        <w:ind w:left="7176" w:hanging="360"/>
      </w:pPr>
      <w:rPr>
        <w:rFonts w:ascii="Courier New" w:hAnsi="Courier New" w:cs="Courier New" w:hint="default"/>
      </w:rPr>
    </w:lvl>
    <w:lvl w:ilvl="8" w:tplc="340A0005" w:tentative="1">
      <w:start w:val="1"/>
      <w:numFmt w:val="bullet"/>
      <w:lvlText w:val=""/>
      <w:lvlJc w:val="left"/>
      <w:pPr>
        <w:ind w:left="7896" w:hanging="360"/>
      </w:pPr>
      <w:rPr>
        <w:rFonts w:ascii="Wingdings" w:hAnsi="Wingdings" w:hint="default"/>
      </w:rPr>
    </w:lvl>
  </w:abstractNum>
  <w:abstractNum w:abstractNumId="6" w15:restartNumberingAfterBreak="0">
    <w:nsid w:val="1F1223DB"/>
    <w:multiLevelType w:val="hybridMultilevel"/>
    <w:tmpl w:val="A1C0D63C"/>
    <w:lvl w:ilvl="0" w:tplc="340A0019">
      <w:start w:val="1"/>
      <w:numFmt w:val="lowerLetter"/>
      <w:lvlText w:val="%1."/>
      <w:lvlJc w:val="left"/>
      <w:pPr>
        <w:ind w:left="1428" w:hanging="360"/>
      </w:pPr>
      <w:rPr>
        <w:rFonts w:cs="Times New Roman"/>
      </w:rPr>
    </w:lvl>
    <w:lvl w:ilvl="1" w:tplc="340A0019">
      <w:start w:val="1"/>
      <w:numFmt w:val="lowerLetter"/>
      <w:lvlText w:val="%2."/>
      <w:lvlJc w:val="left"/>
      <w:pPr>
        <w:ind w:left="2148" w:hanging="360"/>
      </w:pPr>
      <w:rPr>
        <w:rFonts w:cs="Times New Roman"/>
      </w:rPr>
    </w:lvl>
    <w:lvl w:ilvl="2" w:tplc="340A001B" w:tentative="1">
      <w:start w:val="1"/>
      <w:numFmt w:val="lowerRoman"/>
      <w:lvlText w:val="%3."/>
      <w:lvlJc w:val="right"/>
      <w:pPr>
        <w:ind w:left="2868" w:hanging="180"/>
      </w:pPr>
      <w:rPr>
        <w:rFonts w:cs="Times New Roman"/>
      </w:rPr>
    </w:lvl>
    <w:lvl w:ilvl="3" w:tplc="340A000F" w:tentative="1">
      <w:start w:val="1"/>
      <w:numFmt w:val="decimal"/>
      <w:lvlText w:val="%4."/>
      <w:lvlJc w:val="left"/>
      <w:pPr>
        <w:ind w:left="3588" w:hanging="360"/>
      </w:pPr>
      <w:rPr>
        <w:rFonts w:cs="Times New Roman"/>
      </w:rPr>
    </w:lvl>
    <w:lvl w:ilvl="4" w:tplc="340A0019" w:tentative="1">
      <w:start w:val="1"/>
      <w:numFmt w:val="lowerLetter"/>
      <w:lvlText w:val="%5."/>
      <w:lvlJc w:val="left"/>
      <w:pPr>
        <w:ind w:left="4308" w:hanging="360"/>
      </w:pPr>
      <w:rPr>
        <w:rFonts w:cs="Times New Roman"/>
      </w:rPr>
    </w:lvl>
    <w:lvl w:ilvl="5" w:tplc="340A001B" w:tentative="1">
      <w:start w:val="1"/>
      <w:numFmt w:val="lowerRoman"/>
      <w:lvlText w:val="%6."/>
      <w:lvlJc w:val="right"/>
      <w:pPr>
        <w:ind w:left="5028" w:hanging="180"/>
      </w:pPr>
      <w:rPr>
        <w:rFonts w:cs="Times New Roman"/>
      </w:rPr>
    </w:lvl>
    <w:lvl w:ilvl="6" w:tplc="340A000F" w:tentative="1">
      <w:start w:val="1"/>
      <w:numFmt w:val="decimal"/>
      <w:lvlText w:val="%7."/>
      <w:lvlJc w:val="left"/>
      <w:pPr>
        <w:ind w:left="5748" w:hanging="360"/>
      </w:pPr>
      <w:rPr>
        <w:rFonts w:cs="Times New Roman"/>
      </w:rPr>
    </w:lvl>
    <w:lvl w:ilvl="7" w:tplc="340A0019" w:tentative="1">
      <w:start w:val="1"/>
      <w:numFmt w:val="lowerLetter"/>
      <w:lvlText w:val="%8."/>
      <w:lvlJc w:val="left"/>
      <w:pPr>
        <w:ind w:left="6468" w:hanging="360"/>
      </w:pPr>
      <w:rPr>
        <w:rFonts w:cs="Times New Roman"/>
      </w:rPr>
    </w:lvl>
    <w:lvl w:ilvl="8" w:tplc="340A001B" w:tentative="1">
      <w:start w:val="1"/>
      <w:numFmt w:val="lowerRoman"/>
      <w:lvlText w:val="%9."/>
      <w:lvlJc w:val="right"/>
      <w:pPr>
        <w:ind w:left="7188" w:hanging="180"/>
      </w:pPr>
      <w:rPr>
        <w:rFonts w:cs="Times New Roman"/>
      </w:rPr>
    </w:lvl>
  </w:abstractNum>
  <w:abstractNum w:abstractNumId="7" w15:restartNumberingAfterBreak="0">
    <w:nsid w:val="2570608E"/>
    <w:multiLevelType w:val="hybridMultilevel"/>
    <w:tmpl w:val="C51AFC6A"/>
    <w:lvl w:ilvl="0" w:tplc="0380A89A">
      <w:start w:val="4"/>
      <w:numFmt w:val="bullet"/>
      <w:lvlText w:val="•"/>
      <w:lvlJc w:val="left"/>
      <w:pPr>
        <w:ind w:left="4974" w:hanging="360"/>
      </w:pPr>
      <w:rPr>
        <w:rFonts w:ascii="Calibri" w:eastAsia="Times New Roman" w:hAnsi="Calibri" w:hint="default"/>
      </w:rPr>
    </w:lvl>
    <w:lvl w:ilvl="1" w:tplc="340A0003">
      <w:start w:val="1"/>
      <w:numFmt w:val="bullet"/>
      <w:lvlText w:val="o"/>
      <w:lvlJc w:val="left"/>
      <w:pPr>
        <w:ind w:left="5202" w:hanging="360"/>
      </w:pPr>
      <w:rPr>
        <w:rFonts w:ascii="Courier New" w:hAnsi="Courier New" w:hint="default"/>
      </w:rPr>
    </w:lvl>
    <w:lvl w:ilvl="2" w:tplc="340A0005">
      <w:start w:val="1"/>
      <w:numFmt w:val="bullet"/>
      <w:lvlText w:val=""/>
      <w:lvlJc w:val="left"/>
      <w:pPr>
        <w:ind w:left="5922" w:hanging="360"/>
      </w:pPr>
      <w:rPr>
        <w:rFonts w:ascii="Wingdings" w:hAnsi="Wingdings" w:hint="default"/>
      </w:rPr>
    </w:lvl>
    <w:lvl w:ilvl="3" w:tplc="340A0001">
      <w:start w:val="1"/>
      <w:numFmt w:val="bullet"/>
      <w:lvlText w:val=""/>
      <w:lvlJc w:val="left"/>
      <w:pPr>
        <w:ind w:left="6642" w:hanging="360"/>
      </w:pPr>
      <w:rPr>
        <w:rFonts w:ascii="Symbol" w:hAnsi="Symbol" w:hint="default"/>
      </w:rPr>
    </w:lvl>
    <w:lvl w:ilvl="4" w:tplc="340A0003">
      <w:start w:val="1"/>
      <w:numFmt w:val="bullet"/>
      <w:lvlText w:val="o"/>
      <w:lvlJc w:val="left"/>
      <w:pPr>
        <w:ind w:left="7362" w:hanging="360"/>
      </w:pPr>
      <w:rPr>
        <w:rFonts w:ascii="Courier New" w:hAnsi="Courier New" w:hint="default"/>
      </w:rPr>
    </w:lvl>
    <w:lvl w:ilvl="5" w:tplc="340A0005" w:tentative="1">
      <w:start w:val="1"/>
      <w:numFmt w:val="bullet"/>
      <w:lvlText w:val=""/>
      <w:lvlJc w:val="left"/>
      <w:pPr>
        <w:ind w:left="8082" w:hanging="360"/>
      </w:pPr>
      <w:rPr>
        <w:rFonts w:ascii="Wingdings" w:hAnsi="Wingdings" w:hint="default"/>
      </w:rPr>
    </w:lvl>
    <w:lvl w:ilvl="6" w:tplc="340A0001" w:tentative="1">
      <w:start w:val="1"/>
      <w:numFmt w:val="bullet"/>
      <w:lvlText w:val=""/>
      <w:lvlJc w:val="left"/>
      <w:pPr>
        <w:ind w:left="8802" w:hanging="360"/>
      </w:pPr>
      <w:rPr>
        <w:rFonts w:ascii="Symbol" w:hAnsi="Symbol" w:hint="default"/>
      </w:rPr>
    </w:lvl>
    <w:lvl w:ilvl="7" w:tplc="340A0003" w:tentative="1">
      <w:start w:val="1"/>
      <w:numFmt w:val="bullet"/>
      <w:lvlText w:val="o"/>
      <w:lvlJc w:val="left"/>
      <w:pPr>
        <w:ind w:left="9522" w:hanging="360"/>
      </w:pPr>
      <w:rPr>
        <w:rFonts w:ascii="Courier New" w:hAnsi="Courier New" w:hint="default"/>
      </w:rPr>
    </w:lvl>
    <w:lvl w:ilvl="8" w:tplc="340A0005" w:tentative="1">
      <w:start w:val="1"/>
      <w:numFmt w:val="bullet"/>
      <w:lvlText w:val=""/>
      <w:lvlJc w:val="left"/>
      <w:pPr>
        <w:ind w:left="10242" w:hanging="360"/>
      </w:pPr>
      <w:rPr>
        <w:rFonts w:ascii="Wingdings" w:hAnsi="Wingdings" w:hint="default"/>
      </w:rPr>
    </w:lvl>
  </w:abstractNum>
  <w:abstractNum w:abstractNumId="8" w15:restartNumberingAfterBreak="0">
    <w:nsid w:val="25B71596"/>
    <w:multiLevelType w:val="hybridMultilevel"/>
    <w:tmpl w:val="C8D2CAEA"/>
    <w:lvl w:ilvl="0" w:tplc="340A0019">
      <w:start w:val="1"/>
      <w:numFmt w:val="lowerLetter"/>
      <w:lvlText w:val="%1."/>
      <w:lvlJc w:val="left"/>
      <w:pPr>
        <w:ind w:left="2136" w:hanging="360"/>
      </w:p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9" w15:restartNumberingAfterBreak="0">
    <w:nsid w:val="2AA770C3"/>
    <w:multiLevelType w:val="hybridMultilevel"/>
    <w:tmpl w:val="84DC7E22"/>
    <w:lvl w:ilvl="0" w:tplc="340A0019">
      <w:start w:val="1"/>
      <w:numFmt w:val="lowerLetter"/>
      <w:lvlText w:val="%1."/>
      <w:lvlJc w:val="left"/>
      <w:pPr>
        <w:ind w:left="2484" w:hanging="360"/>
      </w:pPr>
    </w:lvl>
    <w:lvl w:ilvl="1" w:tplc="340A0019" w:tentative="1">
      <w:start w:val="1"/>
      <w:numFmt w:val="lowerLetter"/>
      <w:lvlText w:val="%2."/>
      <w:lvlJc w:val="left"/>
      <w:pPr>
        <w:ind w:left="3204" w:hanging="360"/>
      </w:pPr>
    </w:lvl>
    <w:lvl w:ilvl="2" w:tplc="340A001B" w:tentative="1">
      <w:start w:val="1"/>
      <w:numFmt w:val="lowerRoman"/>
      <w:lvlText w:val="%3."/>
      <w:lvlJc w:val="right"/>
      <w:pPr>
        <w:ind w:left="3924" w:hanging="180"/>
      </w:pPr>
    </w:lvl>
    <w:lvl w:ilvl="3" w:tplc="340A000F" w:tentative="1">
      <w:start w:val="1"/>
      <w:numFmt w:val="decimal"/>
      <w:lvlText w:val="%4."/>
      <w:lvlJc w:val="left"/>
      <w:pPr>
        <w:ind w:left="4644" w:hanging="360"/>
      </w:pPr>
    </w:lvl>
    <w:lvl w:ilvl="4" w:tplc="340A0019" w:tentative="1">
      <w:start w:val="1"/>
      <w:numFmt w:val="lowerLetter"/>
      <w:lvlText w:val="%5."/>
      <w:lvlJc w:val="left"/>
      <w:pPr>
        <w:ind w:left="5364" w:hanging="360"/>
      </w:pPr>
    </w:lvl>
    <w:lvl w:ilvl="5" w:tplc="340A001B" w:tentative="1">
      <w:start w:val="1"/>
      <w:numFmt w:val="lowerRoman"/>
      <w:lvlText w:val="%6."/>
      <w:lvlJc w:val="right"/>
      <w:pPr>
        <w:ind w:left="6084" w:hanging="180"/>
      </w:pPr>
    </w:lvl>
    <w:lvl w:ilvl="6" w:tplc="340A000F" w:tentative="1">
      <w:start w:val="1"/>
      <w:numFmt w:val="decimal"/>
      <w:lvlText w:val="%7."/>
      <w:lvlJc w:val="left"/>
      <w:pPr>
        <w:ind w:left="6804" w:hanging="360"/>
      </w:pPr>
    </w:lvl>
    <w:lvl w:ilvl="7" w:tplc="340A0019" w:tentative="1">
      <w:start w:val="1"/>
      <w:numFmt w:val="lowerLetter"/>
      <w:lvlText w:val="%8."/>
      <w:lvlJc w:val="left"/>
      <w:pPr>
        <w:ind w:left="7524" w:hanging="360"/>
      </w:pPr>
    </w:lvl>
    <w:lvl w:ilvl="8" w:tplc="340A001B" w:tentative="1">
      <w:start w:val="1"/>
      <w:numFmt w:val="lowerRoman"/>
      <w:lvlText w:val="%9."/>
      <w:lvlJc w:val="right"/>
      <w:pPr>
        <w:ind w:left="8244" w:hanging="180"/>
      </w:pPr>
    </w:lvl>
  </w:abstractNum>
  <w:abstractNum w:abstractNumId="10" w15:restartNumberingAfterBreak="0">
    <w:nsid w:val="2C767862"/>
    <w:multiLevelType w:val="hybridMultilevel"/>
    <w:tmpl w:val="1F600358"/>
    <w:lvl w:ilvl="0" w:tplc="340A0001">
      <w:start w:val="1"/>
      <w:numFmt w:val="bullet"/>
      <w:lvlText w:val=""/>
      <w:lvlJc w:val="left"/>
      <w:pPr>
        <w:ind w:left="2136" w:hanging="360"/>
      </w:pPr>
      <w:rPr>
        <w:rFonts w:ascii="Symbol" w:hAnsi="Symbol" w:hint="default"/>
      </w:rPr>
    </w:lvl>
    <w:lvl w:ilvl="1" w:tplc="340A0003">
      <w:start w:val="1"/>
      <w:numFmt w:val="bullet"/>
      <w:lvlText w:val="o"/>
      <w:lvlJc w:val="left"/>
      <w:pPr>
        <w:ind w:left="2856" w:hanging="360"/>
      </w:pPr>
      <w:rPr>
        <w:rFonts w:ascii="Courier New" w:hAnsi="Courier New" w:cs="Courier New" w:hint="default"/>
      </w:rPr>
    </w:lvl>
    <w:lvl w:ilvl="2" w:tplc="340A0005" w:tentative="1">
      <w:start w:val="1"/>
      <w:numFmt w:val="bullet"/>
      <w:lvlText w:val=""/>
      <w:lvlJc w:val="left"/>
      <w:pPr>
        <w:ind w:left="3576" w:hanging="360"/>
      </w:pPr>
      <w:rPr>
        <w:rFonts w:ascii="Wingdings" w:hAnsi="Wingdings" w:hint="default"/>
      </w:rPr>
    </w:lvl>
    <w:lvl w:ilvl="3" w:tplc="340A0001" w:tentative="1">
      <w:start w:val="1"/>
      <w:numFmt w:val="bullet"/>
      <w:lvlText w:val=""/>
      <w:lvlJc w:val="left"/>
      <w:pPr>
        <w:ind w:left="4296" w:hanging="360"/>
      </w:pPr>
      <w:rPr>
        <w:rFonts w:ascii="Symbol" w:hAnsi="Symbol" w:hint="default"/>
      </w:rPr>
    </w:lvl>
    <w:lvl w:ilvl="4" w:tplc="340A0003" w:tentative="1">
      <w:start w:val="1"/>
      <w:numFmt w:val="bullet"/>
      <w:lvlText w:val="o"/>
      <w:lvlJc w:val="left"/>
      <w:pPr>
        <w:ind w:left="5016" w:hanging="360"/>
      </w:pPr>
      <w:rPr>
        <w:rFonts w:ascii="Courier New" w:hAnsi="Courier New" w:cs="Courier New" w:hint="default"/>
      </w:rPr>
    </w:lvl>
    <w:lvl w:ilvl="5" w:tplc="340A0005" w:tentative="1">
      <w:start w:val="1"/>
      <w:numFmt w:val="bullet"/>
      <w:lvlText w:val=""/>
      <w:lvlJc w:val="left"/>
      <w:pPr>
        <w:ind w:left="5736" w:hanging="360"/>
      </w:pPr>
      <w:rPr>
        <w:rFonts w:ascii="Wingdings" w:hAnsi="Wingdings" w:hint="default"/>
      </w:rPr>
    </w:lvl>
    <w:lvl w:ilvl="6" w:tplc="340A0001" w:tentative="1">
      <w:start w:val="1"/>
      <w:numFmt w:val="bullet"/>
      <w:lvlText w:val=""/>
      <w:lvlJc w:val="left"/>
      <w:pPr>
        <w:ind w:left="6456" w:hanging="360"/>
      </w:pPr>
      <w:rPr>
        <w:rFonts w:ascii="Symbol" w:hAnsi="Symbol" w:hint="default"/>
      </w:rPr>
    </w:lvl>
    <w:lvl w:ilvl="7" w:tplc="340A0003" w:tentative="1">
      <w:start w:val="1"/>
      <w:numFmt w:val="bullet"/>
      <w:lvlText w:val="o"/>
      <w:lvlJc w:val="left"/>
      <w:pPr>
        <w:ind w:left="7176" w:hanging="360"/>
      </w:pPr>
      <w:rPr>
        <w:rFonts w:ascii="Courier New" w:hAnsi="Courier New" w:cs="Courier New" w:hint="default"/>
      </w:rPr>
    </w:lvl>
    <w:lvl w:ilvl="8" w:tplc="340A0005" w:tentative="1">
      <w:start w:val="1"/>
      <w:numFmt w:val="bullet"/>
      <w:lvlText w:val=""/>
      <w:lvlJc w:val="left"/>
      <w:pPr>
        <w:ind w:left="7896" w:hanging="360"/>
      </w:pPr>
      <w:rPr>
        <w:rFonts w:ascii="Wingdings" w:hAnsi="Wingdings" w:hint="default"/>
      </w:rPr>
    </w:lvl>
  </w:abstractNum>
  <w:abstractNum w:abstractNumId="11" w15:restartNumberingAfterBreak="0">
    <w:nsid w:val="2EBB067A"/>
    <w:multiLevelType w:val="hybridMultilevel"/>
    <w:tmpl w:val="349A7F5C"/>
    <w:lvl w:ilvl="0" w:tplc="340A0019">
      <w:start w:val="1"/>
      <w:numFmt w:val="lowerLetter"/>
      <w:lvlText w:val="%1."/>
      <w:lvlJc w:val="left"/>
      <w:pPr>
        <w:ind w:left="2136" w:hanging="360"/>
      </w:pPr>
      <w:rPr>
        <w:rFonts w:cs="Times New Roman"/>
      </w:r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12" w15:restartNumberingAfterBreak="0">
    <w:nsid w:val="2F7C6DD8"/>
    <w:multiLevelType w:val="hybridMultilevel"/>
    <w:tmpl w:val="8A823BA2"/>
    <w:lvl w:ilvl="0" w:tplc="0380A89A">
      <w:start w:val="4"/>
      <w:numFmt w:val="bullet"/>
      <w:lvlText w:val="•"/>
      <w:lvlJc w:val="left"/>
      <w:pPr>
        <w:ind w:left="1776" w:hanging="360"/>
      </w:pPr>
      <w:rPr>
        <w:rFonts w:ascii="Calibri" w:eastAsia="Times New Roman" w:hAnsi="Calibri" w:hint="default"/>
      </w:rPr>
    </w:lvl>
    <w:lvl w:ilvl="1" w:tplc="340A0003" w:tentative="1">
      <w:start w:val="1"/>
      <w:numFmt w:val="bullet"/>
      <w:lvlText w:val="o"/>
      <w:lvlJc w:val="left"/>
      <w:pPr>
        <w:ind w:left="2496" w:hanging="360"/>
      </w:pPr>
      <w:rPr>
        <w:rFonts w:ascii="Courier New" w:hAnsi="Courier New" w:hint="default"/>
      </w:rPr>
    </w:lvl>
    <w:lvl w:ilvl="2" w:tplc="340A0005" w:tentative="1">
      <w:start w:val="1"/>
      <w:numFmt w:val="bullet"/>
      <w:lvlText w:val=""/>
      <w:lvlJc w:val="left"/>
      <w:pPr>
        <w:ind w:left="3216" w:hanging="360"/>
      </w:pPr>
      <w:rPr>
        <w:rFonts w:ascii="Wingdings" w:hAnsi="Wingdings" w:hint="default"/>
      </w:rPr>
    </w:lvl>
    <w:lvl w:ilvl="3" w:tplc="340A0001" w:tentative="1">
      <w:start w:val="1"/>
      <w:numFmt w:val="bullet"/>
      <w:lvlText w:val=""/>
      <w:lvlJc w:val="left"/>
      <w:pPr>
        <w:ind w:left="3936" w:hanging="360"/>
      </w:pPr>
      <w:rPr>
        <w:rFonts w:ascii="Symbol" w:hAnsi="Symbol" w:hint="default"/>
      </w:rPr>
    </w:lvl>
    <w:lvl w:ilvl="4" w:tplc="340A0003" w:tentative="1">
      <w:start w:val="1"/>
      <w:numFmt w:val="bullet"/>
      <w:lvlText w:val="o"/>
      <w:lvlJc w:val="left"/>
      <w:pPr>
        <w:ind w:left="4656" w:hanging="360"/>
      </w:pPr>
      <w:rPr>
        <w:rFonts w:ascii="Courier New" w:hAnsi="Courier New" w:hint="default"/>
      </w:rPr>
    </w:lvl>
    <w:lvl w:ilvl="5" w:tplc="340A0005" w:tentative="1">
      <w:start w:val="1"/>
      <w:numFmt w:val="bullet"/>
      <w:lvlText w:val=""/>
      <w:lvlJc w:val="left"/>
      <w:pPr>
        <w:ind w:left="5376" w:hanging="360"/>
      </w:pPr>
      <w:rPr>
        <w:rFonts w:ascii="Wingdings" w:hAnsi="Wingdings" w:hint="default"/>
      </w:rPr>
    </w:lvl>
    <w:lvl w:ilvl="6" w:tplc="340A0001" w:tentative="1">
      <w:start w:val="1"/>
      <w:numFmt w:val="bullet"/>
      <w:lvlText w:val=""/>
      <w:lvlJc w:val="left"/>
      <w:pPr>
        <w:ind w:left="6096" w:hanging="360"/>
      </w:pPr>
      <w:rPr>
        <w:rFonts w:ascii="Symbol" w:hAnsi="Symbol" w:hint="default"/>
      </w:rPr>
    </w:lvl>
    <w:lvl w:ilvl="7" w:tplc="340A0003" w:tentative="1">
      <w:start w:val="1"/>
      <w:numFmt w:val="bullet"/>
      <w:lvlText w:val="o"/>
      <w:lvlJc w:val="left"/>
      <w:pPr>
        <w:ind w:left="6816" w:hanging="360"/>
      </w:pPr>
      <w:rPr>
        <w:rFonts w:ascii="Courier New" w:hAnsi="Courier New" w:hint="default"/>
      </w:rPr>
    </w:lvl>
    <w:lvl w:ilvl="8" w:tplc="340A0005" w:tentative="1">
      <w:start w:val="1"/>
      <w:numFmt w:val="bullet"/>
      <w:lvlText w:val=""/>
      <w:lvlJc w:val="left"/>
      <w:pPr>
        <w:ind w:left="7536" w:hanging="360"/>
      </w:pPr>
      <w:rPr>
        <w:rFonts w:ascii="Wingdings" w:hAnsi="Wingdings" w:hint="default"/>
      </w:rPr>
    </w:lvl>
  </w:abstractNum>
  <w:abstractNum w:abstractNumId="13" w15:restartNumberingAfterBreak="0">
    <w:nsid w:val="324243B1"/>
    <w:multiLevelType w:val="hybridMultilevel"/>
    <w:tmpl w:val="BFFEFDE8"/>
    <w:lvl w:ilvl="0" w:tplc="200A0001">
      <w:start w:val="1"/>
      <w:numFmt w:val="bullet"/>
      <w:lvlText w:val=""/>
      <w:lvlJc w:val="left"/>
      <w:pPr>
        <w:ind w:left="1428" w:hanging="360"/>
      </w:pPr>
      <w:rPr>
        <w:rFonts w:ascii="Symbol" w:hAnsi="Symbol" w:hint="default"/>
      </w:rPr>
    </w:lvl>
    <w:lvl w:ilvl="1" w:tplc="200A0003">
      <w:start w:val="1"/>
      <w:numFmt w:val="bullet"/>
      <w:lvlText w:val="o"/>
      <w:lvlJc w:val="left"/>
      <w:pPr>
        <w:ind w:left="2148" w:hanging="360"/>
      </w:pPr>
      <w:rPr>
        <w:rFonts w:ascii="Courier New" w:hAnsi="Courier New" w:cs="Courier New" w:hint="default"/>
      </w:rPr>
    </w:lvl>
    <w:lvl w:ilvl="2" w:tplc="200A0005" w:tentative="1">
      <w:start w:val="1"/>
      <w:numFmt w:val="bullet"/>
      <w:lvlText w:val=""/>
      <w:lvlJc w:val="left"/>
      <w:pPr>
        <w:ind w:left="2868" w:hanging="360"/>
      </w:pPr>
      <w:rPr>
        <w:rFonts w:ascii="Wingdings" w:hAnsi="Wingdings" w:hint="default"/>
      </w:rPr>
    </w:lvl>
    <w:lvl w:ilvl="3" w:tplc="200A0001" w:tentative="1">
      <w:start w:val="1"/>
      <w:numFmt w:val="bullet"/>
      <w:lvlText w:val=""/>
      <w:lvlJc w:val="left"/>
      <w:pPr>
        <w:ind w:left="3588" w:hanging="360"/>
      </w:pPr>
      <w:rPr>
        <w:rFonts w:ascii="Symbol" w:hAnsi="Symbol" w:hint="default"/>
      </w:rPr>
    </w:lvl>
    <w:lvl w:ilvl="4" w:tplc="200A0003" w:tentative="1">
      <w:start w:val="1"/>
      <w:numFmt w:val="bullet"/>
      <w:lvlText w:val="o"/>
      <w:lvlJc w:val="left"/>
      <w:pPr>
        <w:ind w:left="4308" w:hanging="360"/>
      </w:pPr>
      <w:rPr>
        <w:rFonts w:ascii="Courier New" w:hAnsi="Courier New" w:cs="Courier New" w:hint="default"/>
      </w:rPr>
    </w:lvl>
    <w:lvl w:ilvl="5" w:tplc="200A0005" w:tentative="1">
      <w:start w:val="1"/>
      <w:numFmt w:val="bullet"/>
      <w:lvlText w:val=""/>
      <w:lvlJc w:val="left"/>
      <w:pPr>
        <w:ind w:left="5028" w:hanging="360"/>
      </w:pPr>
      <w:rPr>
        <w:rFonts w:ascii="Wingdings" w:hAnsi="Wingdings" w:hint="default"/>
      </w:rPr>
    </w:lvl>
    <w:lvl w:ilvl="6" w:tplc="200A0001" w:tentative="1">
      <w:start w:val="1"/>
      <w:numFmt w:val="bullet"/>
      <w:lvlText w:val=""/>
      <w:lvlJc w:val="left"/>
      <w:pPr>
        <w:ind w:left="5748" w:hanging="360"/>
      </w:pPr>
      <w:rPr>
        <w:rFonts w:ascii="Symbol" w:hAnsi="Symbol" w:hint="default"/>
      </w:rPr>
    </w:lvl>
    <w:lvl w:ilvl="7" w:tplc="200A0003" w:tentative="1">
      <w:start w:val="1"/>
      <w:numFmt w:val="bullet"/>
      <w:lvlText w:val="o"/>
      <w:lvlJc w:val="left"/>
      <w:pPr>
        <w:ind w:left="6468" w:hanging="360"/>
      </w:pPr>
      <w:rPr>
        <w:rFonts w:ascii="Courier New" w:hAnsi="Courier New" w:cs="Courier New" w:hint="default"/>
      </w:rPr>
    </w:lvl>
    <w:lvl w:ilvl="8" w:tplc="200A0005" w:tentative="1">
      <w:start w:val="1"/>
      <w:numFmt w:val="bullet"/>
      <w:lvlText w:val=""/>
      <w:lvlJc w:val="left"/>
      <w:pPr>
        <w:ind w:left="7188" w:hanging="360"/>
      </w:pPr>
      <w:rPr>
        <w:rFonts w:ascii="Wingdings" w:hAnsi="Wingdings" w:hint="default"/>
      </w:rPr>
    </w:lvl>
  </w:abstractNum>
  <w:abstractNum w:abstractNumId="14" w15:restartNumberingAfterBreak="0">
    <w:nsid w:val="335C0AD2"/>
    <w:multiLevelType w:val="hybridMultilevel"/>
    <w:tmpl w:val="C51EAD7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5" w15:restartNumberingAfterBreak="0">
    <w:nsid w:val="35B478FC"/>
    <w:multiLevelType w:val="hybridMultilevel"/>
    <w:tmpl w:val="DCE26CA0"/>
    <w:lvl w:ilvl="0" w:tplc="200A0001">
      <w:start w:val="1"/>
      <w:numFmt w:val="bullet"/>
      <w:lvlText w:val=""/>
      <w:lvlJc w:val="left"/>
      <w:pPr>
        <w:ind w:left="1776" w:hanging="360"/>
      </w:pPr>
      <w:rPr>
        <w:rFonts w:ascii="Symbol" w:hAnsi="Symbol" w:hint="default"/>
      </w:rPr>
    </w:lvl>
    <w:lvl w:ilvl="1" w:tplc="200A0003" w:tentative="1">
      <w:start w:val="1"/>
      <w:numFmt w:val="bullet"/>
      <w:lvlText w:val="o"/>
      <w:lvlJc w:val="left"/>
      <w:pPr>
        <w:ind w:left="2496" w:hanging="360"/>
      </w:pPr>
      <w:rPr>
        <w:rFonts w:ascii="Courier New" w:hAnsi="Courier New" w:cs="Courier New" w:hint="default"/>
      </w:rPr>
    </w:lvl>
    <w:lvl w:ilvl="2" w:tplc="200A0005" w:tentative="1">
      <w:start w:val="1"/>
      <w:numFmt w:val="bullet"/>
      <w:lvlText w:val=""/>
      <w:lvlJc w:val="left"/>
      <w:pPr>
        <w:ind w:left="3216" w:hanging="360"/>
      </w:pPr>
      <w:rPr>
        <w:rFonts w:ascii="Wingdings" w:hAnsi="Wingdings" w:hint="default"/>
      </w:rPr>
    </w:lvl>
    <w:lvl w:ilvl="3" w:tplc="200A0001" w:tentative="1">
      <w:start w:val="1"/>
      <w:numFmt w:val="bullet"/>
      <w:lvlText w:val=""/>
      <w:lvlJc w:val="left"/>
      <w:pPr>
        <w:ind w:left="3936" w:hanging="360"/>
      </w:pPr>
      <w:rPr>
        <w:rFonts w:ascii="Symbol" w:hAnsi="Symbol" w:hint="default"/>
      </w:rPr>
    </w:lvl>
    <w:lvl w:ilvl="4" w:tplc="200A0003" w:tentative="1">
      <w:start w:val="1"/>
      <w:numFmt w:val="bullet"/>
      <w:lvlText w:val="o"/>
      <w:lvlJc w:val="left"/>
      <w:pPr>
        <w:ind w:left="4656" w:hanging="360"/>
      </w:pPr>
      <w:rPr>
        <w:rFonts w:ascii="Courier New" w:hAnsi="Courier New" w:cs="Courier New" w:hint="default"/>
      </w:rPr>
    </w:lvl>
    <w:lvl w:ilvl="5" w:tplc="200A0005" w:tentative="1">
      <w:start w:val="1"/>
      <w:numFmt w:val="bullet"/>
      <w:lvlText w:val=""/>
      <w:lvlJc w:val="left"/>
      <w:pPr>
        <w:ind w:left="5376" w:hanging="360"/>
      </w:pPr>
      <w:rPr>
        <w:rFonts w:ascii="Wingdings" w:hAnsi="Wingdings" w:hint="default"/>
      </w:rPr>
    </w:lvl>
    <w:lvl w:ilvl="6" w:tplc="200A0001" w:tentative="1">
      <w:start w:val="1"/>
      <w:numFmt w:val="bullet"/>
      <w:lvlText w:val=""/>
      <w:lvlJc w:val="left"/>
      <w:pPr>
        <w:ind w:left="6096" w:hanging="360"/>
      </w:pPr>
      <w:rPr>
        <w:rFonts w:ascii="Symbol" w:hAnsi="Symbol" w:hint="default"/>
      </w:rPr>
    </w:lvl>
    <w:lvl w:ilvl="7" w:tplc="200A0003" w:tentative="1">
      <w:start w:val="1"/>
      <w:numFmt w:val="bullet"/>
      <w:lvlText w:val="o"/>
      <w:lvlJc w:val="left"/>
      <w:pPr>
        <w:ind w:left="6816" w:hanging="360"/>
      </w:pPr>
      <w:rPr>
        <w:rFonts w:ascii="Courier New" w:hAnsi="Courier New" w:cs="Courier New" w:hint="default"/>
      </w:rPr>
    </w:lvl>
    <w:lvl w:ilvl="8" w:tplc="200A0005" w:tentative="1">
      <w:start w:val="1"/>
      <w:numFmt w:val="bullet"/>
      <w:lvlText w:val=""/>
      <w:lvlJc w:val="left"/>
      <w:pPr>
        <w:ind w:left="7536" w:hanging="360"/>
      </w:pPr>
      <w:rPr>
        <w:rFonts w:ascii="Wingdings" w:hAnsi="Wingdings" w:hint="default"/>
      </w:rPr>
    </w:lvl>
  </w:abstractNum>
  <w:abstractNum w:abstractNumId="16" w15:restartNumberingAfterBreak="0">
    <w:nsid w:val="38B423BC"/>
    <w:multiLevelType w:val="hybridMultilevel"/>
    <w:tmpl w:val="C53C2810"/>
    <w:lvl w:ilvl="0" w:tplc="200A0001">
      <w:start w:val="1"/>
      <w:numFmt w:val="bullet"/>
      <w:lvlText w:val=""/>
      <w:lvlJc w:val="left"/>
      <w:pPr>
        <w:ind w:left="2136" w:hanging="360"/>
      </w:pPr>
      <w:rPr>
        <w:rFonts w:ascii="Symbol" w:hAnsi="Symbol" w:hint="default"/>
      </w:rPr>
    </w:lvl>
    <w:lvl w:ilvl="1" w:tplc="200A0003">
      <w:start w:val="1"/>
      <w:numFmt w:val="bullet"/>
      <w:lvlText w:val="o"/>
      <w:lvlJc w:val="left"/>
      <w:pPr>
        <w:ind w:left="2856" w:hanging="360"/>
      </w:pPr>
      <w:rPr>
        <w:rFonts w:ascii="Courier New" w:hAnsi="Courier New" w:cs="Courier New" w:hint="default"/>
      </w:rPr>
    </w:lvl>
    <w:lvl w:ilvl="2" w:tplc="200A0005" w:tentative="1">
      <w:start w:val="1"/>
      <w:numFmt w:val="bullet"/>
      <w:lvlText w:val=""/>
      <w:lvlJc w:val="left"/>
      <w:pPr>
        <w:ind w:left="3576" w:hanging="360"/>
      </w:pPr>
      <w:rPr>
        <w:rFonts w:ascii="Wingdings" w:hAnsi="Wingdings" w:hint="default"/>
      </w:rPr>
    </w:lvl>
    <w:lvl w:ilvl="3" w:tplc="200A0001" w:tentative="1">
      <w:start w:val="1"/>
      <w:numFmt w:val="bullet"/>
      <w:lvlText w:val=""/>
      <w:lvlJc w:val="left"/>
      <w:pPr>
        <w:ind w:left="4296" w:hanging="360"/>
      </w:pPr>
      <w:rPr>
        <w:rFonts w:ascii="Symbol" w:hAnsi="Symbol" w:hint="default"/>
      </w:rPr>
    </w:lvl>
    <w:lvl w:ilvl="4" w:tplc="200A0003" w:tentative="1">
      <w:start w:val="1"/>
      <w:numFmt w:val="bullet"/>
      <w:lvlText w:val="o"/>
      <w:lvlJc w:val="left"/>
      <w:pPr>
        <w:ind w:left="5016" w:hanging="360"/>
      </w:pPr>
      <w:rPr>
        <w:rFonts w:ascii="Courier New" w:hAnsi="Courier New" w:cs="Courier New" w:hint="default"/>
      </w:rPr>
    </w:lvl>
    <w:lvl w:ilvl="5" w:tplc="200A0005" w:tentative="1">
      <w:start w:val="1"/>
      <w:numFmt w:val="bullet"/>
      <w:lvlText w:val=""/>
      <w:lvlJc w:val="left"/>
      <w:pPr>
        <w:ind w:left="5736" w:hanging="360"/>
      </w:pPr>
      <w:rPr>
        <w:rFonts w:ascii="Wingdings" w:hAnsi="Wingdings" w:hint="default"/>
      </w:rPr>
    </w:lvl>
    <w:lvl w:ilvl="6" w:tplc="200A0001" w:tentative="1">
      <w:start w:val="1"/>
      <w:numFmt w:val="bullet"/>
      <w:lvlText w:val=""/>
      <w:lvlJc w:val="left"/>
      <w:pPr>
        <w:ind w:left="6456" w:hanging="360"/>
      </w:pPr>
      <w:rPr>
        <w:rFonts w:ascii="Symbol" w:hAnsi="Symbol" w:hint="default"/>
      </w:rPr>
    </w:lvl>
    <w:lvl w:ilvl="7" w:tplc="200A0003" w:tentative="1">
      <w:start w:val="1"/>
      <w:numFmt w:val="bullet"/>
      <w:lvlText w:val="o"/>
      <w:lvlJc w:val="left"/>
      <w:pPr>
        <w:ind w:left="7176" w:hanging="360"/>
      </w:pPr>
      <w:rPr>
        <w:rFonts w:ascii="Courier New" w:hAnsi="Courier New" w:cs="Courier New" w:hint="default"/>
      </w:rPr>
    </w:lvl>
    <w:lvl w:ilvl="8" w:tplc="200A0005" w:tentative="1">
      <w:start w:val="1"/>
      <w:numFmt w:val="bullet"/>
      <w:lvlText w:val=""/>
      <w:lvlJc w:val="left"/>
      <w:pPr>
        <w:ind w:left="7896" w:hanging="360"/>
      </w:pPr>
      <w:rPr>
        <w:rFonts w:ascii="Wingdings" w:hAnsi="Wingdings" w:hint="default"/>
      </w:rPr>
    </w:lvl>
  </w:abstractNum>
  <w:abstractNum w:abstractNumId="17" w15:restartNumberingAfterBreak="0">
    <w:nsid w:val="3D01211A"/>
    <w:multiLevelType w:val="hybridMultilevel"/>
    <w:tmpl w:val="61B004D8"/>
    <w:lvl w:ilvl="0" w:tplc="340A000F">
      <w:start w:val="1"/>
      <w:numFmt w:val="decimal"/>
      <w:lvlText w:val="%1."/>
      <w:lvlJc w:val="left"/>
      <w:pPr>
        <w:ind w:left="720" w:hanging="360"/>
      </w:pPr>
      <w:rPr>
        <w:rFonts w:cs="Times New Roman"/>
      </w:rPr>
    </w:lvl>
    <w:lvl w:ilvl="1" w:tplc="340A0019" w:tentative="1">
      <w:start w:val="1"/>
      <w:numFmt w:val="lowerLetter"/>
      <w:lvlText w:val="%2."/>
      <w:lvlJc w:val="left"/>
      <w:pPr>
        <w:ind w:left="1440" w:hanging="360"/>
      </w:pPr>
      <w:rPr>
        <w:rFonts w:cs="Times New Roman"/>
      </w:rPr>
    </w:lvl>
    <w:lvl w:ilvl="2" w:tplc="340A001B" w:tentative="1">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18" w15:restartNumberingAfterBreak="0">
    <w:nsid w:val="3DB46316"/>
    <w:multiLevelType w:val="hybridMultilevel"/>
    <w:tmpl w:val="0BE6C1CA"/>
    <w:lvl w:ilvl="0" w:tplc="6110F992">
      <w:start w:val="4"/>
      <w:numFmt w:val="bullet"/>
      <w:lvlText w:val="•"/>
      <w:lvlJc w:val="center"/>
      <w:pPr>
        <w:ind w:left="720" w:hanging="360"/>
      </w:pPr>
      <w:rPr>
        <w:rFonts w:ascii="Arial" w:hAnsi="Arial" w:hint="default"/>
      </w:rPr>
    </w:lvl>
    <w:lvl w:ilvl="1" w:tplc="340A0003" w:tentative="1">
      <w:start w:val="1"/>
      <w:numFmt w:val="bullet"/>
      <w:lvlText w:val="o"/>
      <w:lvlJc w:val="left"/>
      <w:pPr>
        <w:ind w:left="732" w:hanging="360"/>
      </w:pPr>
      <w:rPr>
        <w:rFonts w:ascii="Courier New" w:hAnsi="Courier New" w:cs="Courier New" w:hint="default"/>
      </w:rPr>
    </w:lvl>
    <w:lvl w:ilvl="2" w:tplc="340A0005" w:tentative="1">
      <w:start w:val="1"/>
      <w:numFmt w:val="bullet"/>
      <w:lvlText w:val=""/>
      <w:lvlJc w:val="left"/>
      <w:pPr>
        <w:ind w:left="1452" w:hanging="360"/>
      </w:pPr>
      <w:rPr>
        <w:rFonts w:ascii="Wingdings" w:hAnsi="Wingdings" w:hint="default"/>
      </w:rPr>
    </w:lvl>
    <w:lvl w:ilvl="3" w:tplc="340A0001" w:tentative="1">
      <w:start w:val="1"/>
      <w:numFmt w:val="bullet"/>
      <w:lvlText w:val=""/>
      <w:lvlJc w:val="left"/>
      <w:pPr>
        <w:ind w:left="2172" w:hanging="360"/>
      </w:pPr>
      <w:rPr>
        <w:rFonts w:ascii="Symbol" w:hAnsi="Symbol" w:hint="default"/>
      </w:rPr>
    </w:lvl>
    <w:lvl w:ilvl="4" w:tplc="340A0003" w:tentative="1">
      <w:start w:val="1"/>
      <w:numFmt w:val="bullet"/>
      <w:lvlText w:val="o"/>
      <w:lvlJc w:val="left"/>
      <w:pPr>
        <w:ind w:left="2892" w:hanging="360"/>
      </w:pPr>
      <w:rPr>
        <w:rFonts w:ascii="Courier New" w:hAnsi="Courier New" w:cs="Courier New" w:hint="default"/>
      </w:rPr>
    </w:lvl>
    <w:lvl w:ilvl="5" w:tplc="340A0005" w:tentative="1">
      <w:start w:val="1"/>
      <w:numFmt w:val="bullet"/>
      <w:lvlText w:val=""/>
      <w:lvlJc w:val="left"/>
      <w:pPr>
        <w:ind w:left="3612" w:hanging="360"/>
      </w:pPr>
      <w:rPr>
        <w:rFonts w:ascii="Wingdings" w:hAnsi="Wingdings" w:hint="default"/>
      </w:rPr>
    </w:lvl>
    <w:lvl w:ilvl="6" w:tplc="340A0001" w:tentative="1">
      <w:start w:val="1"/>
      <w:numFmt w:val="bullet"/>
      <w:lvlText w:val=""/>
      <w:lvlJc w:val="left"/>
      <w:pPr>
        <w:ind w:left="4332" w:hanging="360"/>
      </w:pPr>
      <w:rPr>
        <w:rFonts w:ascii="Symbol" w:hAnsi="Symbol" w:hint="default"/>
      </w:rPr>
    </w:lvl>
    <w:lvl w:ilvl="7" w:tplc="340A0003" w:tentative="1">
      <w:start w:val="1"/>
      <w:numFmt w:val="bullet"/>
      <w:lvlText w:val="o"/>
      <w:lvlJc w:val="left"/>
      <w:pPr>
        <w:ind w:left="5052" w:hanging="360"/>
      </w:pPr>
      <w:rPr>
        <w:rFonts w:ascii="Courier New" w:hAnsi="Courier New" w:cs="Courier New" w:hint="default"/>
      </w:rPr>
    </w:lvl>
    <w:lvl w:ilvl="8" w:tplc="340A0005" w:tentative="1">
      <w:start w:val="1"/>
      <w:numFmt w:val="bullet"/>
      <w:lvlText w:val=""/>
      <w:lvlJc w:val="left"/>
      <w:pPr>
        <w:ind w:left="5772" w:hanging="360"/>
      </w:pPr>
      <w:rPr>
        <w:rFonts w:ascii="Wingdings" w:hAnsi="Wingdings" w:hint="default"/>
      </w:rPr>
    </w:lvl>
  </w:abstractNum>
  <w:abstractNum w:abstractNumId="19" w15:restartNumberingAfterBreak="0">
    <w:nsid w:val="3F211F34"/>
    <w:multiLevelType w:val="hybridMultilevel"/>
    <w:tmpl w:val="7CF2F74A"/>
    <w:lvl w:ilvl="0" w:tplc="340A0019">
      <w:start w:val="1"/>
      <w:numFmt w:val="lowerLetter"/>
      <w:lvlText w:val="%1."/>
      <w:lvlJc w:val="left"/>
      <w:pPr>
        <w:ind w:left="720" w:hanging="360"/>
      </w:pPr>
      <w:rPr>
        <w:rFonts w:cs="Times New Roman"/>
      </w:rPr>
    </w:lvl>
    <w:lvl w:ilvl="1" w:tplc="340A0019">
      <w:start w:val="1"/>
      <w:numFmt w:val="lowerLetter"/>
      <w:lvlText w:val="%2."/>
      <w:lvlJc w:val="left"/>
      <w:pPr>
        <w:ind w:left="1440" w:hanging="360"/>
      </w:pPr>
      <w:rPr>
        <w:rFonts w:cs="Times New Roman"/>
      </w:rPr>
    </w:lvl>
    <w:lvl w:ilvl="2" w:tplc="340A001B" w:tentative="1">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20" w15:restartNumberingAfterBreak="0">
    <w:nsid w:val="40ED03B8"/>
    <w:multiLevelType w:val="hybridMultilevel"/>
    <w:tmpl w:val="C51EAD7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1" w15:restartNumberingAfterBreak="0">
    <w:nsid w:val="42225833"/>
    <w:multiLevelType w:val="hybridMultilevel"/>
    <w:tmpl w:val="B2920B4C"/>
    <w:lvl w:ilvl="0" w:tplc="340A0019">
      <w:start w:val="1"/>
      <w:numFmt w:val="lowerLetter"/>
      <w:lvlText w:val="%1."/>
      <w:lvlJc w:val="left"/>
      <w:pPr>
        <w:ind w:left="2136" w:hanging="360"/>
      </w:pPr>
      <w:rPr>
        <w:rFonts w:cs="Times New Roman"/>
      </w:r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22" w15:restartNumberingAfterBreak="0">
    <w:nsid w:val="43487013"/>
    <w:multiLevelType w:val="multilevel"/>
    <w:tmpl w:val="3C0639D2"/>
    <w:lvl w:ilvl="0">
      <w:start w:val="18"/>
      <w:numFmt w:val="decimal"/>
      <w:lvlText w:val="%1."/>
      <w:lvlJc w:val="left"/>
      <w:pPr>
        <w:ind w:left="495" w:hanging="495"/>
      </w:pPr>
      <w:rPr>
        <w:rFonts w:hint="default"/>
      </w:rPr>
    </w:lvl>
    <w:lvl w:ilvl="1">
      <w:start w:val="1"/>
      <w:numFmt w:val="decimal"/>
      <w:lvlText w:val="%1.%2."/>
      <w:lvlJc w:val="left"/>
      <w:pPr>
        <w:ind w:left="495" w:hanging="495"/>
      </w:pPr>
      <w:rPr>
        <w:rFonts w:hint="default"/>
        <w:b/>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ED2A01"/>
    <w:multiLevelType w:val="hybridMultilevel"/>
    <w:tmpl w:val="62421D20"/>
    <w:lvl w:ilvl="0" w:tplc="6110F992">
      <w:start w:val="4"/>
      <w:numFmt w:val="bullet"/>
      <w:lvlText w:val="•"/>
      <w:lvlJc w:val="center"/>
      <w:pPr>
        <w:ind w:left="1068" w:hanging="360"/>
      </w:pPr>
      <w:rPr>
        <w:rFonts w:ascii="Arial" w:hAnsi="Aria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4" w15:restartNumberingAfterBreak="0">
    <w:nsid w:val="4D590BEE"/>
    <w:multiLevelType w:val="hybridMultilevel"/>
    <w:tmpl w:val="D2D499DE"/>
    <w:lvl w:ilvl="0" w:tplc="6110F992">
      <w:start w:val="4"/>
      <w:numFmt w:val="bullet"/>
      <w:lvlText w:val="•"/>
      <w:lvlJc w:val="center"/>
      <w:pPr>
        <w:ind w:left="720" w:hanging="360"/>
      </w:pPr>
      <w:rPr>
        <w:rFonts w:ascii="Arial" w:hAnsi="Arial" w:hint="default"/>
      </w:rPr>
    </w:lvl>
    <w:lvl w:ilvl="1" w:tplc="340A0003" w:tentative="1">
      <w:start w:val="1"/>
      <w:numFmt w:val="bullet"/>
      <w:lvlText w:val="o"/>
      <w:lvlJc w:val="left"/>
      <w:pPr>
        <w:ind w:left="732" w:hanging="360"/>
      </w:pPr>
      <w:rPr>
        <w:rFonts w:ascii="Courier New" w:hAnsi="Courier New" w:cs="Courier New" w:hint="default"/>
      </w:rPr>
    </w:lvl>
    <w:lvl w:ilvl="2" w:tplc="340A0005" w:tentative="1">
      <w:start w:val="1"/>
      <w:numFmt w:val="bullet"/>
      <w:lvlText w:val=""/>
      <w:lvlJc w:val="left"/>
      <w:pPr>
        <w:ind w:left="1452" w:hanging="360"/>
      </w:pPr>
      <w:rPr>
        <w:rFonts w:ascii="Wingdings" w:hAnsi="Wingdings" w:hint="default"/>
      </w:rPr>
    </w:lvl>
    <w:lvl w:ilvl="3" w:tplc="340A0001" w:tentative="1">
      <w:start w:val="1"/>
      <w:numFmt w:val="bullet"/>
      <w:lvlText w:val=""/>
      <w:lvlJc w:val="left"/>
      <w:pPr>
        <w:ind w:left="2172" w:hanging="360"/>
      </w:pPr>
      <w:rPr>
        <w:rFonts w:ascii="Symbol" w:hAnsi="Symbol" w:hint="default"/>
      </w:rPr>
    </w:lvl>
    <w:lvl w:ilvl="4" w:tplc="340A0003" w:tentative="1">
      <w:start w:val="1"/>
      <w:numFmt w:val="bullet"/>
      <w:lvlText w:val="o"/>
      <w:lvlJc w:val="left"/>
      <w:pPr>
        <w:ind w:left="2892" w:hanging="360"/>
      </w:pPr>
      <w:rPr>
        <w:rFonts w:ascii="Courier New" w:hAnsi="Courier New" w:cs="Courier New" w:hint="default"/>
      </w:rPr>
    </w:lvl>
    <w:lvl w:ilvl="5" w:tplc="340A0005" w:tentative="1">
      <w:start w:val="1"/>
      <w:numFmt w:val="bullet"/>
      <w:lvlText w:val=""/>
      <w:lvlJc w:val="left"/>
      <w:pPr>
        <w:ind w:left="3612" w:hanging="360"/>
      </w:pPr>
      <w:rPr>
        <w:rFonts w:ascii="Wingdings" w:hAnsi="Wingdings" w:hint="default"/>
      </w:rPr>
    </w:lvl>
    <w:lvl w:ilvl="6" w:tplc="340A0001" w:tentative="1">
      <w:start w:val="1"/>
      <w:numFmt w:val="bullet"/>
      <w:lvlText w:val=""/>
      <w:lvlJc w:val="left"/>
      <w:pPr>
        <w:ind w:left="4332" w:hanging="360"/>
      </w:pPr>
      <w:rPr>
        <w:rFonts w:ascii="Symbol" w:hAnsi="Symbol" w:hint="default"/>
      </w:rPr>
    </w:lvl>
    <w:lvl w:ilvl="7" w:tplc="340A0003" w:tentative="1">
      <w:start w:val="1"/>
      <w:numFmt w:val="bullet"/>
      <w:lvlText w:val="o"/>
      <w:lvlJc w:val="left"/>
      <w:pPr>
        <w:ind w:left="5052" w:hanging="360"/>
      </w:pPr>
      <w:rPr>
        <w:rFonts w:ascii="Courier New" w:hAnsi="Courier New" w:cs="Courier New" w:hint="default"/>
      </w:rPr>
    </w:lvl>
    <w:lvl w:ilvl="8" w:tplc="340A0005" w:tentative="1">
      <w:start w:val="1"/>
      <w:numFmt w:val="bullet"/>
      <w:lvlText w:val=""/>
      <w:lvlJc w:val="left"/>
      <w:pPr>
        <w:ind w:left="5772" w:hanging="360"/>
      </w:pPr>
      <w:rPr>
        <w:rFonts w:ascii="Wingdings" w:hAnsi="Wingdings" w:hint="default"/>
      </w:rPr>
    </w:lvl>
  </w:abstractNum>
  <w:abstractNum w:abstractNumId="25" w15:restartNumberingAfterBreak="0">
    <w:nsid w:val="4F077705"/>
    <w:multiLevelType w:val="hybridMultilevel"/>
    <w:tmpl w:val="824641C6"/>
    <w:lvl w:ilvl="0" w:tplc="340A0019">
      <w:start w:val="1"/>
      <w:numFmt w:val="lowerLetter"/>
      <w:lvlText w:val="%1."/>
      <w:lvlJc w:val="left"/>
      <w:pPr>
        <w:ind w:left="1068" w:hanging="360"/>
      </w:pPr>
      <w:rPr>
        <w:rFonts w:cs="Times New Roman"/>
      </w:rPr>
    </w:lvl>
    <w:lvl w:ilvl="1" w:tplc="340A0019" w:tentative="1">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26" w15:restartNumberingAfterBreak="0">
    <w:nsid w:val="5A233A6E"/>
    <w:multiLevelType w:val="hybridMultilevel"/>
    <w:tmpl w:val="80F80A6A"/>
    <w:lvl w:ilvl="0" w:tplc="340A0001">
      <w:start w:val="1"/>
      <w:numFmt w:val="bullet"/>
      <w:lvlText w:val=""/>
      <w:lvlJc w:val="left"/>
      <w:pPr>
        <w:ind w:left="1776" w:hanging="360"/>
      </w:pPr>
      <w:rPr>
        <w:rFonts w:ascii="Symbol" w:hAnsi="Symbol" w:hint="default"/>
      </w:rPr>
    </w:lvl>
    <w:lvl w:ilvl="1" w:tplc="340A0003" w:tentative="1">
      <w:start w:val="1"/>
      <w:numFmt w:val="bullet"/>
      <w:lvlText w:val="o"/>
      <w:lvlJc w:val="left"/>
      <w:pPr>
        <w:ind w:left="2496" w:hanging="360"/>
      </w:pPr>
      <w:rPr>
        <w:rFonts w:ascii="Courier New" w:hAnsi="Courier New" w:hint="default"/>
      </w:rPr>
    </w:lvl>
    <w:lvl w:ilvl="2" w:tplc="340A0005" w:tentative="1">
      <w:start w:val="1"/>
      <w:numFmt w:val="bullet"/>
      <w:lvlText w:val=""/>
      <w:lvlJc w:val="left"/>
      <w:pPr>
        <w:ind w:left="3216" w:hanging="360"/>
      </w:pPr>
      <w:rPr>
        <w:rFonts w:ascii="Wingdings" w:hAnsi="Wingdings" w:hint="default"/>
      </w:rPr>
    </w:lvl>
    <w:lvl w:ilvl="3" w:tplc="340A0001" w:tentative="1">
      <w:start w:val="1"/>
      <w:numFmt w:val="bullet"/>
      <w:lvlText w:val=""/>
      <w:lvlJc w:val="left"/>
      <w:pPr>
        <w:ind w:left="3936" w:hanging="360"/>
      </w:pPr>
      <w:rPr>
        <w:rFonts w:ascii="Symbol" w:hAnsi="Symbol" w:hint="default"/>
      </w:rPr>
    </w:lvl>
    <w:lvl w:ilvl="4" w:tplc="340A0003" w:tentative="1">
      <w:start w:val="1"/>
      <w:numFmt w:val="bullet"/>
      <w:lvlText w:val="o"/>
      <w:lvlJc w:val="left"/>
      <w:pPr>
        <w:ind w:left="4656" w:hanging="360"/>
      </w:pPr>
      <w:rPr>
        <w:rFonts w:ascii="Courier New" w:hAnsi="Courier New" w:hint="default"/>
      </w:rPr>
    </w:lvl>
    <w:lvl w:ilvl="5" w:tplc="340A0005" w:tentative="1">
      <w:start w:val="1"/>
      <w:numFmt w:val="bullet"/>
      <w:lvlText w:val=""/>
      <w:lvlJc w:val="left"/>
      <w:pPr>
        <w:ind w:left="5376" w:hanging="360"/>
      </w:pPr>
      <w:rPr>
        <w:rFonts w:ascii="Wingdings" w:hAnsi="Wingdings" w:hint="default"/>
      </w:rPr>
    </w:lvl>
    <w:lvl w:ilvl="6" w:tplc="340A0001" w:tentative="1">
      <w:start w:val="1"/>
      <w:numFmt w:val="bullet"/>
      <w:lvlText w:val=""/>
      <w:lvlJc w:val="left"/>
      <w:pPr>
        <w:ind w:left="6096" w:hanging="360"/>
      </w:pPr>
      <w:rPr>
        <w:rFonts w:ascii="Symbol" w:hAnsi="Symbol" w:hint="default"/>
      </w:rPr>
    </w:lvl>
    <w:lvl w:ilvl="7" w:tplc="340A0003" w:tentative="1">
      <w:start w:val="1"/>
      <w:numFmt w:val="bullet"/>
      <w:lvlText w:val="o"/>
      <w:lvlJc w:val="left"/>
      <w:pPr>
        <w:ind w:left="6816" w:hanging="360"/>
      </w:pPr>
      <w:rPr>
        <w:rFonts w:ascii="Courier New" w:hAnsi="Courier New" w:hint="default"/>
      </w:rPr>
    </w:lvl>
    <w:lvl w:ilvl="8" w:tplc="340A0005" w:tentative="1">
      <w:start w:val="1"/>
      <w:numFmt w:val="bullet"/>
      <w:lvlText w:val=""/>
      <w:lvlJc w:val="left"/>
      <w:pPr>
        <w:ind w:left="7536" w:hanging="360"/>
      </w:pPr>
      <w:rPr>
        <w:rFonts w:ascii="Wingdings" w:hAnsi="Wingdings" w:hint="default"/>
      </w:rPr>
    </w:lvl>
  </w:abstractNum>
  <w:abstractNum w:abstractNumId="27" w15:restartNumberingAfterBreak="0">
    <w:nsid w:val="5E762DE3"/>
    <w:multiLevelType w:val="hybridMultilevel"/>
    <w:tmpl w:val="2ECCCD80"/>
    <w:lvl w:ilvl="0" w:tplc="340A0019">
      <w:start w:val="1"/>
      <w:numFmt w:val="lowerLetter"/>
      <w:lvlText w:val="%1."/>
      <w:lvlJc w:val="left"/>
      <w:pPr>
        <w:ind w:left="1068" w:hanging="360"/>
      </w:pPr>
      <w:rPr>
        <w:rFonts w:cs="Times New Roman"/>
      </w:rPr>
    </w:lvl>
    <w:lvl w:ilvl="1" w:tplc="340A0019" w:tentative="1">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28" w15:restartNumberingAfterBreak="0">
    <w:nsid w:val="5FB61688"/>
    <w:multiLevelType w:val="hybridMultilevel"/>
    <w:tmpl w:val="479A4102"/>
    <w:lvl w:ilvl="0" w:tplc="340A0001">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29" w15:restartNumberingAfterBreak="0">
    <w:nsid w:val="62702A0E"/>
    <w:multiLevelType w:val="hybridMultilevel"/>
    <w:tmpl w:val="4F62F60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15:restartNumberingAfterBreak="0">
    <w:nsid w:val="67590987"/>
    <w:multiLevelType w:val="hybridMultilevel"/>
    <w:tmpl w:val="0CEE4FD0"/>
    <w:lvl w:ilvl="0" w:tplc="200A0001">
      <w:start w:val="1"/>
      <w:numFmt w:val="bullet"/>
      <w:lvlText w:val=""/>
      <w:lvlJc w:val="left"/>
      <w:pPr>
        <w:ind w:left="1080" w:hanging="360"/>
      </w:pPr>
      <w:rPr>
        <w:rFonts w:ascii="Symbol" w:hAnsi="Symbol" w:hint="default"/>
      </w:rPr>
    </w:lvl>
    <w:lvl w:ilvl="1" w:tplc="200A0003">
      <w:start w:val="1"/>
      <w:numFmt w:val="bullet"/>
      <w:lvlText w:val="o"/>
      <w:lvlJc w:val="left"/>
      <w:pPr>
        <w:ind w:left="1800" w:hanging="360"/>
      </w:pPr>
      <w:rPr>
        <w:rFonts w:ascii="Courier New" w:hAnsi="Courier New" w:cs="Courier New" w:hint="default"/>
      </w:rPr>
    </w:lvl>
    <w:lvl w:ilvl="2" w:tplc="200A0005" w:tentative="1">
      <w:start w:val="1"/>
      <w:numFmt w:val="bullet"/>
      <w:lvlText w:val=""/>
      <w:lvlJc w:val="left"/>
      <w:pPr>
        <w:ind w:left="2520" w:hanging="360"/>
      </w:pPr>
      <w:rPr>
        <w:rFonts w:ascii="Wingdings" w:hAnsi="Wingdings" w:hint="default"/>
      </w:rPr>
    </w:lvl>
    <w:lvl w:ilvl="3" w:tplc="200A0001" w:tentative="1">
      <w:start w:val="1"/>
      <w:numFmt w:val="bullet"/>
      <w:lvlText w:val=""/>
      <w:lvlJc w:val="left"/>
      <w:pPr>
        <w:ind w:left="3240" w:hanging="360"/>
      </w:pPr>
      <w:rPr>
        <w:rFonts w:ascii="Symbol" w:hAnsi="Symbol" w:hint="default"/>
      </w:rPr>
    </w:lvl>
    <w:lvl w:ilvl="4" w:tplc="200A0003" w:tentative="1">
      <w:start w:val="1"/>
      <w:numFmt w:val="bullet"/>
      <w:lvlText w:val="o"/>
      <w:lvlJc w:val="left"/>
      <w:pPr>
        <w:ind w:left="3960" w:hanging="360"/>
      </w:pPr>
      <w:rPr>
        <w:rFonts w:ascii="Courier New" w:hAnsi="Courier New" w:cs="Courier New" w:hint="default"/>
      </w:rPr>
    </w:lvl>
    <w:lvl w:ilvl="5" w:tplc="200A0005" w:tentative="1">
      <w:start w:val="1"/>
      <w:numFmt w:val="bullet"/>
      <w:lvlText w:val=""/>
      <w:lvlJc w:val="left"/>
      <w:pPr>
        <w:ind w:left="4680" w:hanging="360"/>
      </w:pPr>
      <w:rPr>
        <w:rFonts w:ascii="Wingdings" w:hAnsi="Wingdings" w:hint="default"/>
      </w:rPr>
    </w:lvl>
    <w:lvl w:ilvl="6" w:tplc="200A0001" w:tentative="1">
      <w:start w:val="1"/>
      <w:numFmt w:val="bullet"/>
      <w:lvlText w:val=""/>
      <w:lvlJc w:val="left"/>
      <w:pPr>
        <w:ind w:left="5400" w:hanging="360"/>
      </w:pPr>
      <w:rPr>
        <w:rFonts w:ascii="Symbol" w:hAnsi="Symbol" w:hint="default"/>
      </w:rPr>
    </w:lvl>
    <w:lvl w:ilvl="7" w:tplc="200A0003" w:tentative="1">
      <w:start w:val="1"/>
      <w:numFmt w:val="bullet"/>
      <w:lvlText w:val="o"/>
      <w:lvlJc w:val="left"/>
      <w:pPr>
        <w:ind w:left="6120" w:hanging="360"/>
      </w:pPr>
      <w:rPr>
        <w:rFonts w:ascii="Courier New" w:hAnsi="Courier New" w:cs="Courier New" w:hint="default"/>
      </w:rPr>
    </w:lvl>
    <w:lvl w:ilvl="8" w:tplc="200A0005" w:tentative="1">
      <w:start w:val="1"/>
      <w:numFmt w:val="bullet"/>
      <w:lvlText w:val=""/>
      <w:lvlJc w:val="left"/>
      <w:pPr>
        <w:ind w:left="6840" w:hanging="360"/>
      </w:pPr>
      <w:rPr>
        <w:rFonts w:ascii="Wingdings" w:hAnsi="Wingdings" w:hint="default"/>
      </w:rPr>
    </w:lvl>
  </w:abstractNum>
  <w:abstractNum w:abstractNumId="31" w15:restartNumberingAfterBreak="0">
    <w:nsid w:val="68AC5B7E"/>
    <w:multiLevelType w:val="hybridMultilevel"/>
    <w:tmpl w:val="98B60AB2"/>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2" w15:restartNumberingAfterBreak="0">
    <w:nsid w:val="6A550F99"/>
    <w:multiLevelType w:val="hybridMultilevel"/>
    <w:tmpl w:val="38FA5FD2"/>
    <w:lvl w:ilvl="0" w:tplc="340A000F">
      <w:start w:val="1"/>
      <w:numFmt w:val="decimal"/>
      <w:lvlText w:val="%1."/>
      <w:lvlJc w:val="left"/>
      <w:pPr>
        <w:ind w:left="2136" w:hanging="360"/>
      </w:pPr>
    </w:lvl>
    <w:lvl w:ilvl="1" w:tplc="340A0019" w:tentative="1">
      <w:start w:val="1"/>
      <w:numFmt w:val="lowerLetter"/>
      <w:lvlText w:val="%2."/>
      <w:lvlJc w:val="left"/>
      <w:pPr>
        <w:ind w:left="2856" w:hanging="360"/>
      </w:pPr>
    </w:lvl>
    <w:lvl w:ilvl="2" w:tplc="340A001B" w:tentative="1">
      <w:start w:val="1"/>
      <w:numFmt w:val="lowerRoman"/>
      <w:lvlText w:val="%3."/>
      <w:lvlJc w:val="right"/>
      <w:pPr>
        <w:ind w:left="3576" w:hanging="180"/>
      </w:pPr>
    </w:lvl>
    <w:lvl w:ilvl="3" w:tplc="340A000F" w:tentative="1">
      <w:start w:val="1"/>
      <w:numFmt w:val="decimal"/>
      <w:lvlText w:val="%4."/>
      <w:lvlJc w:val="left"/>
      <w:pPr>
        <w:ind w:left="4296" w:hanging="360"/>
      </w:pPr>
    </w:lvl>
    <w:lvl w:ilvl="4" w:tplc="340A0019" w:tentative="1">
      <w:start w:val="1"/>
      <w:numFmt w:val="lowerLetter"/>
      <w:lvlText w:val="%5."/>
      <w:lvlJc w:val="left"/>
      <w:pPr>
        <w:ind w:left="5016" w:hanging="360"/>
      </w:pPr>
    </w:lvl>
    <w:lvl w:ilvl="5" w:tplc="340A001B" w:tentative="1">
      <w:start w:val="1"/>
      <w:numFmt w:val="lowerRoman"/>
      <w:lvlText w:val="%6."/>
      <w:lvlJc w:val="right"/>
      <w:pPr>
        <w:ind w:left="5736" w:hanging="180"/>
      </w:pPr>
    </w:lvl>
    <w:lvl w:ilvl="6" w:tplc="340A000F" w:tentative="1">
      <w:start w:val="1"/>
      <w:numFmt w:val="decimal"/>
      <w:lvlText w:val="%7."/>
      <w:lvlJc w:val="left"/>
      <w:pPr>
        <w:ind w:left="6456" w:hanging="360"/>
      </w:pPr>
    </w:lvl>
    <w:lvl w:ilvl="7" w:tplc="340A0019" w:tentative="1">
      <w:start w:val="1"/>
      <w:numFmt w:val="lowerLetter"/>
      <w:lvlText w:val="%8."/>
      <w:lvlJc w:val="left"/>
      <w:pPr>
        <w:ind w:left="7176" w:hanging="360"/>
      </w:pPr>
    </w:lvl>
    <w:lvl w:ilvl="8" w:tplc="340A001B" w:tentative="1">
      <w:start w:val="1"/>
      <w:numFmt w:val="lowerRoman"/>
      <w:lvlText w:val="%9."/>
      <w:lvlJc w:val="right"/>
      <w:pPr>
        <w:ind w:left="7896" w:hanging="180"/>
      </w:pPr>
    </w:lvl>
  </w:abstractNum>
  <w:abstractNum w:abstractNumId="33" w15:restartNumberingAfterBreak="0">
    <w:nsid w:val="6B1E2455"/>
    <w:multiLevelType w:val="hybridMultilevel"/>
    <w:tmpl w:val="279ABB42"/>
    <w:lvl w:ilvl="0" w:tplc="340A0019">
      <w:start w:val="1"/>
      <w:numFmt w:val="lowerLetter"/>
      <w:lvlText w:val="%1."/>
      <w:lvlJc w:val="left"/>
      <w:pPr>
        <w:ind w:left="1428" w:hanging="360"/>
      </w:pPr>
      <w:rPr>
        <w:rFonts w:cs="Times New Roman"/>
      </w:rPr>
    </w:lvl>
    <w:lvl w:ilvl="1" w:tplc="340A0019">
      <w:start w:val="1"/>
      <w:numFmt w:val="lowerLetter"/>
      <w:lvlText w:val="%2."/>
      <w:lvlJc w:val="left"/>
      <w:pPr>
        <w:ind w:left="2148" w:hanging="360"/>
      </w:pPr>
      <w:rPr>
        <w:rFonts w:cs="Times New Roman"/>
      </w:rPr>
    </w:lvl>
    <w:lvl w:ilvl="2" w:tplc="340A001B" w:tentative="1">
      <w:start w:val="1"/>
      <w:numFmt w:val="lowerRoman"/>
      <w:lvlText w:val="%3."/>
      <w:lvlJc w:val="right"/>
      <w:pPr>
        <w:ind w:left="2868" w:hanging="180"/>
      </w:pPr>
      <w:rPr>
        <w:rFonts w:cs="Times New Roman"/>
      </w:rPr>
    </w:lvl>
    <w:lvl w:ilvl="3" w:tplc="340A000F" w:tentative="1">
      <w:start w:val="1"/>
      <w:numFmt w:val="decimal"/>
      <w:lvlText w:val="%4."/>
      <w:lvlJc w:val="left"/>
      <w:pPr>
        <w:ind w:left="3588" w:hanging="360"/>
      </w:pPr>
      <w:rPr>
        <w:rFonts w:cs="Times New Roman"/>
      </w:rPr>
    </w:lvl>
    <w:lvl w:ilvl="4" w:tplc="340A0019" w:tentative="1">
      <w:start w:val="1"/>
      <w:numFmt w:val="lowerLetter"/>
      <w:lvlText w:val="%5."/>
      <w:lvlJc w:val="left"/>
      <w:pPr>
        <w:ind w:left="4308" w:hanging="360"/>
      </w:pPr>
      <w:rPr>
        <w:rFonts w:cs="Times New Roman"/>
      </w:rPr>
    </w:lvl>
    <w:lvl w:ilvl="5" w:tplc="340A001B" w:tentative="1">
      <w:start w:val="1"/>
      <w:numFmt w:val="lowerRoman"/>
      <w:lvlText w:val="%6."/>
      <w:lvlJc w:val="right"/>
      <w:pPr>
        <w:ind w:left="5028" w:hanging="180"/>
      </w:pPr>
      <w:rPr>
        <w:rFonts w:cs="Times New Roman"/>
      </w:rPr>
    </w:lvl>
    <w:lvl w:ilvl="6" w:tplc="340A000F" w:tentative="1">
      <w:start w:val="1"/>
      <w:numFmt w:val="decimal"/>
      <w:lvlText w:val="%7."/>
      <w:lvlJc w:val="left"/>
      <w:pPr>
        <w:ind w:left="5748" w:hanging="360"/>
      </w:pPr>
      <w:rPr>
        <w:rFonts w:cs="Times New Roman"/>
      </w:rPr>
    </w:lvl>
    <w:lvl w:ilvl="7" w:tplc="340A0019" w:tentative="1">
      <w:start w:val="1"/>
      <w:numFmt w:val="lowerLetter"/>
      <w:lvlText w:val="%8."/>
      <w:lvlJc w:val="left"/>
      <w:pPr>
        <w:ind w:left="6468" w:hanging="360"/>
      </w:pPr>
      <w:rPr>
        <w:rFonts w:cs="Times New Roman"/>
      </w:rPr>
    </w:lvl>
    <w:lvl w:ilvl="8" w:tplc="340A001B" w:tentative="1">
      <w:start w:val="1"/>
      <w:numFmt w:val="lowerRoman"/>
      <w:lvlText w:val="%9."/>
      <w:lvlJc w:val="right"/>
      <w:pPr>
        <w:ind w:left="7188" w:hanging="180"/>
      </w:pPr>
      <w:rPr>
        <w:rFonts w:cs="Times New Roman"/>
      </w:rPr>
    </w:lvl>
  </w:abstractNum>
  <w:abstractNum w:abstractNumId="34" w15:restartNumberingAfterBreak="0">
    <w:nsid w:val="6E3C39B5"/>
    <w:multiLevelType w:val="hybridMultilevel"/>
    <w:tmpl w:val="22E64922"/>
    <w:lvl w:ilvl="0" w:tplc="200A000F">
      <w:start w:val="1"/>
      <w:numFmt w:val="decimal"/>
      <w:lvlText w:val="%1."/>
      <w:lvlJc w:val="left"/>
      <w:pPr>
        <w:ind w:left="360" w:hanging="360"/>
      </w:pPr>
    </w:lvl>
    <w:lvl w:ilvl="1" w:tplc="200A0019" w:tentative="1">
      <w:start w:val="1"/>
      <w:numFmt w:val="lowerLetter"/>
      <w:lvlText w:val="%2."/>
      <w:lvlJc w:val="left"/>
      <w:pPr>
        <w:ind w:left="1080" w:hanging="360"/>
      </w:pPr>
    </w:lvl>
    <w:lvl w:ilvl="2" w:tplc="200A001B" w:tentative="1">
      <w:start w:val="1"/>
      <w:numFmt w:val="lowerRoman"/>
      <w:lvlText w:val="%3."/>
      <w:lvlJc w:val="right"/>
      <w:pPr>
        <w:ind w:left="1800" w:hanging="180"/>
      </w:pPr>
    </w:lvl>
    <w:lvl w:ilvl="3" w:tplc="200A000F" w:tentative="1">
      <w:start w:val="1"/>
      <w:numFmt w:val="decimal"/>
      <w:lvlText w:val="%4."/>
      <w:lvlJc w:val="left"/>
      <w:pPr>
        <w:ind w:left="2520" w:hanging="360"/>
      </w:pPr>
    </w:lvl>
    <w:lvl w:ilvl="4" w:tplc="200A0019" w:tentative="1">
      <w:start w:val="1"/>
      <w:numFmt w:val="lowerLetter"/>
      <w:lvlText w:val="%5."/>
      <w:lvlJc w:val="left"/>
      <w:pPr>
        <w:ind w:left="3240" w:hanging="360"/>
      </w:pPr>
    </w:lvl>
    <w:lvl w:ilvl="5" w:tplc="200A001B" w:tentative="1">
      <w:start w:val="1"/>
      <w:numFmt w:val="lowerRoman"/>
      <w:lvlText w:val="%6."/>
      <w:lvlJc w:val="right"/>
      <w:pPr>
        <w:ind w:left="3960" w:hanging="180"/>
      </w:pPr>
    </w:lvl>
    <w:lvl w:ilvl="6" w:tplc="200A000F" w:tentative="1">
      <w:start w:val="1"/>
      <w:numFmt w:val="decimal"/>
      <w:lvlText w:val="%7."/>
      <w:lvlJc w:val="left"/>
      <w:pPr>
        <w:ind w:left="4680" w:hanging="360"/>
      </w:pPr>
    </w:lvl>
    <w:lvl w:ilvl="7" w:tplc="200A0019" w:tentative="1">
      <w:start w:val="1"/>
      <w:numFmt w:val="lowerLetter"/>
      <w:lvlText w:val="%8."/>
      <w:lvlJc w:val="left"/>
      <w:pPr>
        <w:ind w:left="5400" w:hanging="360"/>
      </w:pPr>
    </w:lvl>
    <w:lvl w:ilvl="8" w:tplc="200A001B" w:tentative="1">
      <w:start w:val="1"/>
      <w:numFmt w:val="lowerRoman"/>
      <w:lvlText w:val="%9."/>
      <w:lvlJc w:val="right"/>
      <w:pPr>
        <w:ind w:left="6120" w:hanging="180"/>
      </w:pPr>
    </w:lvl>
  </w:abstractNum>
  <w:abstractNum w:abstractNumId="35" w15:restartNumberingAfterBreak="0">
    <w:nsid w:val="7138512E"/>
    <w:multiLevelType w:val="hybridMultilevel"/>
    <w:tmpl w:val="24E863FA"/>
    <w:lvl w:ilvl="0" w:tplc="340A0019">
      <w:start w:val="1"/>
      <w:numFmt w:val="lowerLetter"/>
      <w:lvlText w:val="%1."/>
      <w:lvlJc w:val="left"/>
      <w:pPr>
        <w:ind w:left="2136" w:hanging="360"/>
      </w:pPr>
      <w:rPr>
        <w:rFonts w:cs="Times New Roman"/>
      </w:rPr>
    </w:lvl>
    <w:lvl w:ilvl="1" w:tplc="340A0019" w:tentative="1">
      <w:start w:val="1"/>
      <w:numFmt w:val="lowerLetter"/>
      <w:lvlText w:val="%2."/>
      <w:lvlJc w:val="left"/>
      <w:pPr>
        <w:ind w:left="2856" w:hanging="360"/>
      </w:pPr>
      <w:rPr>
        <w:rFonts w:cs="Times New Roman"/>
      </w:rPr>
    </w:lvl>
    <w:lvl w:ilvl="2" w:tplc="340A001B" w:tentative="1">
      <w:start w:val="1"/>
      <w:numFmt w:val="lowerRoman"/>
      <w:lvlText w:val="%3."/>
      <w:lvlJc w:val="right"/>
      <w:pPr>
        <w:ind w:left="3576" w:hanging="180"/>
      </w:pPr>
      <w:rPr>
        <w:rFonts w:cs="Times New Roman"/>
      </w:rPr>
    </w:lvl>
    <w:lvl w:ilvl="3" w:tplc="340A000F" w:tentative="1">
      <w:start w:val="1"/>
      <w:numFmt w:val="decimal"/>
      <w:lvlText w:val="%4."/>
      <w:lvlJc w:val="left"/>
      <w:pPr>
        <w:ind w:left="4296" w:hanging="360"/>
      </w:pPr>
      <w:rPr>
        <w:rFonts w:cs="Times New Roman"/>
      </w:rPr>
    </w:lvl>
    <w:lvl w:ilvl="4" w:tplc="340A0019" w:tentative="1">
      <w:start w:val="1"/>
      <w:numFmt w:val="lowerLetter"/>
      <w:lvlText w:val="%5."/>
      <w:lvlJc w:val="left"/>
      <w:pPr>
        <w:ind w:left="5016" w:hanging="360"/>
      </w:pPr>
      <w:rPr>
        <w:rFonts w:cs="Times New Roman"/>
      </w:rPr>
    </w:lvl>
    <w:lvl w:ilvl="5" w:tplc="340A001B" w:tentative="1">
      <w:start w:val="1"/>
      <w:numFmt w:val="lowerRoman"/>
      <w:lvlText w:val="%6."/>
      <w:lvlJc w:val="right"/>
      <w:pPr>
        <w:ind w:left="5736" w:hanging="180"/>
      </w:pPr>
      <w:rPr>
        <w:rFonts w:cs="Times New Roman"/>
      </w:rPr>
    </w:lvl>
    <w:lvl w:ilvl="6" w:tplc="340A000F" w:tentative="1">
      <w:start w:val="1"/>
      <w:numFmt w:val="decimal"/>
      <w:lvlText w:val="%7."/>
      <w:lvlJc w:val="left"/>
      <w:pPr>
        <w:ind w:left="6456" w:hanging="360"/>
      </w:pPr>
      <w:rPr>
        <w:rFonts w:cs="Times New Roman"/>
      </w:rPr>
    </w:lvl>
    <w:lvl w:ilvl="7" w:tplc="340A0019" w:tentative="1">
      <w:start w:val="1"/>
      <w:numFmt w:val="lowerLetter"/>
      <w:lvlText w:val="%8."/>
      <w:lvlJc w:val="left"/>
      <w:pPr>
        <w:ind w:left="7176" w:hanging="360"/>
      </w:pPr>
      <w:rPr>
        <w:rFonts w:cs="Times New Roman"/>
      </w:rPr>
    </w:lvl>
    <w:lvl w:ilvl="8" w:tplc="340A001B" w:tentative="1">
      <w:start w:val="1"/>
      <w:numFmt w:val="lowerRoman"/>
      <w:lvlText w:val="%9."/>
      <w:lvlJc w:val="right"/>
      <w:pPr>
        <w:ind w:left="7896" w:hanging="180"/>
      </w:pPr>
      <w:rPr>
        <w:rFonts w:cs="Times New Roman"/>
      </w:rPr>
    </w:lvl>
  </w:abstractNum>
  <w:abstractNum w:abstractNumId="36" w15:restartNumberingAfterBreak="0">
    <w:nsid w:val="731840BA"/>
    <w:multiLevelType w:val="multilevel"/>
    <w:tmpl w:val="C9F0720E"/>
    <w:lvl w:ilvl="0">
      <w:start w:val="1"/>
      <w:numFmt w:val="decimal"/>
      <w:lvlText w:val="%1."/>
      <w:lvlJc w:val="left"/>
      <w:pPr>
        <w:ind w:left="360" w:hanging="360"/>
      </w:pPr>
      <w:rPr>
        <w:b/>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37" w15:restartNumberingAfterBreak="0">
    <w:nsid w:val="73B53411"/>
    <w:multiLevelType w:val="hybridMultilevel"/>
    <w:tmpl w:val="8146D9B0"/>
    <w:lvl w:ilvl="0" w:tplc="340A0019">
      <w:start w:val="1"/>
      <w:numFmt w:val="lowerLetter"/>
      <w:lvlText w:val="%1."/>
      <w:lvlJc w:val="left"/>
      <w:pPr>
        <w:ind w:left="720" w:hanging="360"/>
      </w:pPr>
      <w:rPr>
        <w:rFonts w:cs="Times New Roman"/>
      </w:rPr>
    </w:lvl>
    <w:lvl w:ilvl="1" w:tplc="340A0019">
      <w:start w:val="1"/>
      <w:numFmt w:val="lowerLetter"/>
      <w:lvlText w:val="%2."/>
      <w:lvlJc w:val="left"/>
      <w:pPr>
        <w:ind w:left="1440" w:hanging="360"/>
      </w:pPr>
      <w:rPr>
        <w:rFonts w:cs="Times New Roman"/>
      </w:rPr>
    </w:lvl>
    <w:lvl w:ilvl="2" w:tplc="340A001B">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38" w15:restartNumberingAfterBreak="0">
    <w:nsid w:val="73BC46C7"/>
    <w:multiLevelType w:val="hybridMultilevel"/>
    <w:tmpl w:val="BAF0F770"/>
    <w:lvl w:ilvl="0" w:tplc="200A0001">
      <w:start w:val="1"/>
      <w:numFmt w:val="bullet"/>
      <w:lvlText w:val=""/>
      <w:lvlJc w:val="left"/>
      <w:pPr>
        <w:ind w:left="1080" w:hanging="360"/>
      </w:pPr>
      <w:rPr>
        <w:rFonts w:ascii="Symbol" w:hAnsi="Symbol" w:hint="default"/>
      </w:rPr>
    </w:lvl>
    <w:lvl w:ilvl="1" w:tplc="200A0003" w:tentative="1">
      <w:start w:val="1"/>
      <w:numFmt w:val="bullet"/>
      <w:lvlText w:val="o"/>
      <w:lvlJc w:val="left"/>
      <w:pPr>
        <w:ind w:left="1800" w:hanging="360"/>
      </w:pPr>
      <w:rPr>
        <w:rFonts w:ascii="Courier New" w:hAnsi="Courier New" w:cs="Courier New" w:hint="default"/>
      </w:rPr>
    </w:lvl>
    <w:lvl w:ilvl="2" w:tplc="200A0005" w:tentative="1">
      <w:start w:val="1"/>
      <w:numFmt w:val="bullet"/>
      <w:lvlText w:val=""/>
      <w:lvlJc w:val="left"/>
      <w:pPr>
        <w:ind w:left="2520" w:hanging="360"/>
      </w:pPr>
      <w:rPr>
        <w:rFonts w:ascii="Wingdings" w:hAnsi="Wingdings" w:hint="default"/>
      </w:rPr>
    </w:lvl>
    <w:lvl w:ilvl="3" w:tplc="200A0001" w:tentative="1">
      <w:start w:val="1"/>
      <w:numFmt w:val="bullet"/>
      <w:lvlText w:val=""/>
      <w:lvlJc w:val="left"/>
      <w:pPr>
        <w:ind w:left="3240" w:hanging="360"/>
      </w:pPr>
      <w:rPr>
        <w:rFonts w:ascii="Symbol" w:hAnsi="Symbol" w:hint="default"/>
      </w:rPr>
    </w:lvl>
    <w:lvl w:ilvl="4" w:tplc="200A0003" w:tentative="1">
      <w:start w:val="1"/>
      <w:numFmt w:val="bullet"/>
      <w:lvlText w:val="o"/>
      <w:lvlJc w:val="left"/>
      <w:pPr>
        <w:ind w:left="3960" w:hanging="360"/>
      </w:pPr>
      <w:rPr>
        <w:rFonts w:ascii="Courier New" w:hAnsi="Courier New" w:cs="Courier New" w:hint="default"/>
      </w:rPr>
    </w:lvl>
    <w:lvl w:ilvl="5" w:tplc="200A0005" w:tentative="1">
      <w:start w:val="1"/>
      <w:numFmt w:val="bullet"/>
      <w:lvlText w:val=""/>
      <w:lvlJc w:val="left"/>
      <w:pPr>
        <w:ind w:left="4680" w:hanging="360"/>
      </w:pPr>
      <w:rPr>
        <w:rFonts w:ascii="Wingdings" w:hAnsi="Wingdings" w:hint="default"/>
      </w:rPr>
    </w:lvl>
    <w:lvl w:ilvl="6" w:tplc="200A0001" w:tentative="1">
      <w:start w:val="1"/>
      <w:numFmt w:val="bullet"/>
      <w:lvlText w:val=""/>
      <w:lvlJc w:val="left"/>
      <w:pPr>
        <w:ind w:left="5400" w:hanging="360"/>
      </w:pPr>
      <w:rPr>
        <w:rFonts w:ascii="Symbol" w:hAnsi="Symbol" w:hint="default"/>
      </w:rPr>
    </w:lvl>
    <w:lvl w:ilvl="7" w:tplc="200A0003" w:tentative="1">
      <w:start w:val="1"/>
      <w:numFmt w:val="bullet"/>
      <w:lvlText w:val="o"/>
      <w:lvlJc w:val="left"/>
      <w:pPr>
        <w:ind w:left="6120" w:hanging="360"/>
      </w:pPr>
      <w:rPr>
        <w:rFonts w:ascii="Courier New" w:hAnsi="Courier New" w:cs="Courier New" w:hint="default"/>
      </w:rPr>
    </w:lvl>
    <w:lvl w:ilvl="8" w:tplc="200A0005" w:tentative="1">
      <w:start w:val="1"/>
      <w:numFmt w:val="bullet"/>
      <w:lvlText w:val=""/>
      <w:lvlJc w:val="left"/>
      <w:pPr>
        <w:ind w:left="6840" w:hanging="360"/>
      </w:pPr>
      <w:rPr>
        <w:rFonts w:ascii="Wingdings" w:hAnsi="Wingdings" w:hint="default"/>
      </w:rPr>
    </w:lvl>
  </w:abstractNum>
  <w:abstractNum w:abstractNumId="39" w15:restartNumberingAfterBreak="0">
    <w:nsid w:val="79D2431F"/>
    <w:multiLevelType w:val="hybridMultilevel"/>
    <w:tmpl w:val="9D88D04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0" w15:restartNumberingAfterBreak="0">
    <w:nsid w:val="7A207182"/>
    <w:multiLevelType w:val="hybridMultilevel"/>
    <w:tmpl w:val="C004C944"/>
    <w:lvl w:ilvl="0" w:tplc="340A000F">
      <w:start w:val="1"/>
      <w:numFmt w:val="decimal"/>
      <w:lvlText w:val="%1."/>
      <w:lvlJc w:val="left"/>
      <w:pPr>
        <w:ind w:left="1068" w:hanging="360"/>
      </w:pPr>
    </w:lvl>
    <w:lvl w:ilvl="1" w:tplc="340A0019">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41" w15:restartNumberingAfterBreak="0">
    <w:nsid w:val="7AE8671C"/>
    <w:multiLevelType w:val="hybridMultilevel"/>
    <w:tmpl w:val="9D88D04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2" w15:restartNumberingAfterBreak="0">
    <w:nsid w:val="7CB15589"/>
    <w:multiLevelType w:val="hybridMultilevel"/>
    <w:tmpl w:val="3DC08178"/>
    <w:lvl w:ilvl="0" w:tplc="340A0019">
      <w:start w:val="1"/>
      <w:numFmt w:val="lowerLetter"/>
      <w:lvlText w:val="%1."/>
      <w:lvlJc w:val="left"/>
      <w:pPr>
        <w:ind w:left="1068" w:hanging="360"/>
      </w:pPr>
      <w:rPr>
        <w:rFonts w:cs="Times New Roman"/>
      </w:rPr>
    </w:lvl>
    <w:lvl w:ilvl="1" w:tplc="340A0019" w:tentative="1">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43" w15:restartNumberingAfterBreak="0">
    <w:nsid w:val="7D5156B8"/>
    <w:multiLevelType w:val="hybridMultilevel"/>
    <w:tmpl w:val="11D43FB4"/>
    <w:lvl w:ilvl="0" w:tplc="6110F992">
      <w:start w:val="4"/>
      <w:numFmt w:val="bullet"/>
      <w:lvlText w:val="•"/>
      <w:lvlJc w:val="center"/>
      <w:pPr>
        <w:ind w:left="720" w:hanging="360"/>
      </w:pPr>
      <w:rPr>
        <w:rFonts w:ascii="Arial" w:hAnsi="Arial" w:hint="default"/>
      </w:rPr>
    </w:lvl>
    <w:lvl w:ilvl="1" w:tplc="340A0003" w:tentative="1">
      <w:start w:val="1"/>
      <w:numFmt w:val="bullet"/>
      <w:lvlText w:val="o"/>
      <w:lvlJc w:val="left"/>
      <w:pPr>
        <w:ind w:left="732" w:hanging="360"/>
      </w:pPr>
      <w:rPr>
        <w:rFonts w:ascii="Courier New" w:hAnsi="Courier New" w:cs="Courier New" w:hint="default"/>
      </w:rPr>
    </w:lvl>
    <w:lvl w:ilvl="2" w:tplc="340A0005" w:tentative="1">
      <w:start w:val="1"/>
      <w:numFmt w:val="bullet"/>
      <w:lvlText w:val=""/>
      <w:lvlJc w:val="left"/>
      <w:pPr>
        <w:ind w:left="1452" w:hanging="360"/>
      </w:pPr>
      <w:rPr>
        <w:rFonts w:ascii="Wingdings" w:hAnsi="Wingdings" w:hint="default"/>
      </w:rPr>
    </w:lvl>
    <w:lvl w:ilvl="3" w:tplc="340A0001" w:tentative="1">
      <w:start w:val="1"/>
      <w:numFmt w:val="bullet"/>
      <w:lvlText w:val=""/>
      <w:lvlJc w:val="left"/>
      <w:pPr>
        <w:ind w:left="2172" w:hanging="360"/>
      </w:pPr>
      <w:rPr>
        <w:rFonts w:ascii="Symbol" w:hAnsi="Symbol" w:hint="default"/>
      </w:rPr>
    </w:lvl>
    <w:lvl w:ilvl="4" w:tplc="340A0003" w:tentative="1">
      <w:start w:val="1"/>
      <w:numFmt w:val="bullet"/>
      <w:lvlText w:val="o"/>
      <w:lvlJc w:val="left"/>
      <w:pPr>
        <w:ind w:left="2892" w:hanging="360"/>
      </w:pPr>
      <w:rPr>
        <w:rFonts w:ascii="Courier New" w:hAnsi="Courier New" w:cs="Courier New" w:hint="default"/>
      </w:rPr>
    </w:lvl>
    <w:lvl w:ilvl="5" w:tplc="340A0005" w:tentative="1">
      <w:start w:val="1"/>
      <w:numFmt w:val="bullet"/>
      <w:lvlText w:val=""/>
      <w:lvlJc w:val="left"/>
      <w:pPr>
        <w:ind w:left="3612" w:hanging="360"/>
      </w:pPr>
      <w:rPr>
        <w:rFonts w:ascii="Wingdings" w:hAnsi="Wingdings" w:hint="default"/>
      </w:rPr>
    </w:lvl>
    <w:lvl w:ilvl="6" w:tplc="340A0001" w:tentative="1">
      <w:start w:val="1"/>
      <w:numFmt w:val="bullet"/>
      <w:lvlText w:val=""/>
      <w:lvlJc w:val="left"/>
      <w:pPr>
        <w:ind w:left="4332" w:hanging="360"/>
      </w:pPr>
      <w:rPr>
        <w:rFonts w:ascii="Symbol" w:hAnsi="Symbol" w:hint="default"/>
      </w:rPr>
    </w:lvl>
    <w:lvl w:ilvl="7" w:tplc="340A0003" w:tentative="1">
      <w:start w:val="1"/>
      <w:numFmt w:val="bullet"/>
      <w:lvlText w:val="o"/>
      <w:lvlJc w:val="left"/>
      <w:pPr>
        <w:ind w:left="5052" w:hanging="360"/>
      </w:pPr>
      <w:rPr>
        <w:rFonts w:ascii="Courier New" w:hAnsi="Courier New" w:cs="Courier New" w:hint="default"/>
      </w:rPr>
    </w:lvl>
    <w:lvl w:ilvl="8" w:tplc="340A0005" w:tentative="1">
      <w:start w:val="1"/>
      <w:numFmt w:val="bullet"/>
      <w:lvlText w:val=""/>
      <w:lvlJc w:val="left"/>
      <w:pPr>
        <w:ind w:left="5772" w:hanging="360"/>
      </w:pPr>
      <w:rPr>
        <w:rFonts w:ascii="Wingdings" w:hAnsi="Wingdings" w:hint="default"/>
      </w:rPr>
    </w:lvl>
  </w:abstractNum>
  <w:abstractNum w:abstractNumId="44" w15:restartNumberingAfterBreak="0">
    <w:nsid w:val="7DCA6F3F"/>
    <w:multiLevelType w:val="hybridMultilevel"/>
    <w:tmpl w:val="18389B06"/>
    <w:lvl w:ilvl="0" w:tplc="200A0001">
      <w:start w:val="1"/>
      <w:numFmt w:val="bullet"/>
      <w:lvlText w:val=""/>
      <w:lvlJc w:val="left"/>
      <w:pPr>
        <w:ind w:left="1428" w:hanging="360"/>
      </w:pPr>
      <w:rPr>
        <w:rFonts w:ascii="Symbol" w:hAnsi="Symbol" w:hint="default"/>
      </w:rPr>
    </w:lvl>
    <w:lvl w:ilvl="1" w:tplc="200A0003" w:tentative="1">
      <w:start w:val="1"/>
      <w:numFmt w:val="bullet"/>
      <w:lvlText w:val="o"/>
      <w:lvlJc w:val="left"/>
      <w:pPr>
        <w:ind w:left="2148" w:hanging="360"/>
      </w:pPr>
      <w:rPr>
        <w:rFonts w:ascii="Courier New" w:hAnsi="Courier New" w:cs="Courier New" w:hint="default"/>
      </w:rPr>
    </w:lvl>
    <w:lvl w:ilvl="2" w:tplc="200A0005" w:tentative="1">
      <w:start w:val="1"/>
      <w:numFmt w:val="bullet"/>
      <w:lvlText w:val=""/>
      <w:lvlJc w:val="left"/>
      <w:pPr>
        <w:ind w:left="2868" w:hanging="360"/>
      </w:pPr>
      <w:rPr>
        <w:rFonts w:ascii="Wingdings" w:hAnsi="Wingdings" w:hint="default"/>
      </w:rPr>
    </w:lvl>
    <w:lvl w:ilvl="3" w:tplc="200A0001" w:tentative="1">
      <w:start w:val="1"/>
      <w:numFmt w:val="bullet"/>
      <w:lvlText w:val=""/>
      <w:lvlJc w:val="left"/>
      <w:pPr>
        <w:ind w:left="3588" w:hanging="360"/>
      </w:pPr>
      <w:rPr>
        <w:rFonts w:ascii="Symbol" w:hAnsi="Symbol" w:hint="default"/>
      </w:rPr>
    </w:lvl>
    <w:lvl w:ilvl="4" w:tplc="200A0003" w:tentative="1">
      <w:start w:val="1"/>
      <w:numFmt w:val="bullet"/>
      <w:lvlText w:val="o"/>
      <w:lvlJc w:val="left"/>
      <w:pPr>
        <w:ind w:left="4308" w:hanging="360"/>
      </w:pPr>
      <w:rPr>
        <w:rFonts w:ascii="Courier New" w:hAnsi="Courier New" w:cs="Courier New" w:hint="default"/>
      </w:rPr>
    </w:lvl>
    <w:lvl w:ilvl="5" w:tplc="200A0005" w:tentative="1">
      <w:start w:val="1"/>
      <w:numFmt w:val="bullet"/>
      <w:lvlText w:val=""/>
      <w:lvlJc w:val="left"/>
      <w:pPr>
        <w:ind w:left="5028" w:hanging="360"/>
      </w:pPr>
      <w:rPr>
        <w:rFonts w:ascii="Wingdings" w:hAnsi="Wingdings" w:hint="default"/>
      </w:rPr>
    </w:lvl>
    <w:lvl w:ilvl="6" w:tplc="200A0001" w:tentative="1">
      <w:start w:val="1"/>
      <w:numFmt w:val="bullet"/>
      <w:lvlText w:val=""/>
      <w:lvlJc w:val="left"/>
      <w:pPr>
        <w:ind w:left="5748" w:hanging="360"/>
      </w:pPr>
      <w:rPr>
        <w:rFonts w:ascii="Symbol" w:hAnsi="Symbol" w:hint="default"/>
      </w:rPr>
    </w:lvl>
    <w:lvl w:ilvl="7" w:tplc="200A0003" w:tentative="1">
      <w:start w:val="1"/>
      <w:numFmt w:val="bullet"/>
      <w:lvlText w:val="o"/>
      <w:lvlJc w:val="left"/>
      <w:pPr>
        <w:ind w:left="6468" w:hanging="360"/>
      </w:pPr>
      <w:rPr>
        <w:rFonts w:ascii="Courier New" w:hAnsi="Courier New" w:cs="Courier New" w:hint="default"/>
      </w:rPr>
    </w:lvl>
    <w:lvl w:ilvl="8" w:tplc="200A0005" w:tentative="1">
      <w:start w:val="1"/>
      <w:numFmt w:val="bullet"/>
      <w:lvlText w:val=""/>
      <w:lvlJc w:val="left"/>
      <w:pPr>
        <w:ind w:left="7188" w:hanging="360"/>
      </w:pPr>
      <w:rPr>
        <w:rFonts w:ascii="Wingdings" w:hAnsi="Wingdings" w:hint="default"/>
      </w:rPr>
    </w:lvl>
  </w:abstractNum>
  <w:abstractNum w:abstractNumId="45" w15:restartNumberingAfterBreak="0">
    <w:nsid w:val="7EE1443E"/>
    <w:multiLevelType w:val="hybridMultilevel"/>
    <w:tmpl w:val="C51EAD7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num w:numId="1">
    <w:abstractNumId w:val="17"/>
  </w:num>
  <w:num w:numId="2">
    <w:abstractNumId w:val="26"/>
  </w:num>
  <w:num w:numId="3">
    <w:abstractNumId w:val="12"/>
  </w:num>
  <w:num w:numId="4">
    <w:abstractNumId w:val="7"/>
  </w:num>
  <w:num w:numId="5">
    <w:abstractNumId w:val="42"/>
  </w:num>
  <w:num w:numId="6">
    <w:abstractNumId w:val="25"/>
  </w:num>
  <w:num w:numId="7">
    <w:abstractNumId w:val="27"/>
  </w:num>
  <w:num w:numId="8">
    <w:abstractNumId w:val="40"/>
  </w:num>
  <w:num w:numId="9">
    <w:abstractNumId w:val="21"/>
  </w:num>
  <w:num w:numId="10">
    <w:abstractNumId w:val="11"/>
  </w:num>
  <w:num w:numId="11">
    <w:abstractNumId w:val="4"/>
  </w:num>
  <w:num w:numId="12">
    <w:abstractNumId w:val="35"/>
  </w:num>
  <w:num w:numId="13">
    <w:abstractNumId w:val="37"/>
  </w:num>
  <w:num w:numId="14">
    <w:abstractNumId w:val="1"/>
  </w:num>
  <w:num w:numId="15">
    <w:abstractNumId w:val="19"/>
  </w:num>
  <w:num w:numId="16">
    <w:abstractNumId w:val="6"/>
  </w:num>
  <w:num w:numId="17">
    <w:abstractNumId w:val="33"/>
  </w:num>
  <w:num w:numId="18">
    <w:abstractNumId w:val="36"/>
  </w:num>
  <w:num w:numId="19">
    <w:abstractNumId w:val="23"/>
  </w:num>
  <w:num w:numId="20">
    <w:abstractNumId w:val="24"/>
  </w:num>
  <w:num w:numId="21">
    <w:abstractNumId w:val="3"/>
  </w:num>
  <w:num w:numId="22">
    <w:abstractNumId w:val="43"/>
  </w:num>
  <w:num w:numId="23">
    <w:abstractNumId w:val="22"/>
  </w:num>
  <w:num w:numId="24">
    <w:abstractNumId w:val="29"/>
  </w:num>
  <w:num w:numId="25">
    <w:abstractNumId w:val="18"/>
  </w:num>
  <w:num w:numId="26">
    <w:abstractNumId w:val="28"/>
  </w:num>
  <w:num w:numId="27">
    <w:abstractNumId w:val="5"/>
  </w:num>
  <w:num w:numId="28">
    <w:abstractNumId w:val="32"/>
  </w:num>
  <w:num w:numId="29">
    <w:abstractNumId w:val="10"/>
  </w:num>
  <w:num w:numId="30">
    <w:abstractNumId w:val="9"/>
  </w:num>
  <w:num w:numId="31">
    <w:abstractNumId w:val="8"/>
  </w:num>
  <w:num w:numId="32">
    <w:abstractNumId w:val="45"/>
  </w:num>
  <w:num w:numId="33">
    <w:abstractNumId w:val="41"/>
  </w:num>
  <w:num w:numId="34">
    <w:abstractNumId w:val="39"/>
  </w:num>
  <w:num w:numId="35">
    <w:abstractNumId w:val="31"/>
  </w:num>
  <w:num w:numId="36">
    <w:abstractNumId w:val="14"/>
  </w:num>
  <w:num w:numId="37">
    <w:abstractNumId w:val="34"/>
  </w:num>
  <w:num w:numId="38">
    <w:abstractNumId w:val="30"/>
  </w:num>
  <w:num w:numId="39">
    <w:abstractNumId w:val="20"/>
  </w:num>
  <w:num w:numId="40">
    <w:abstractNumId w:val="44"/>
  </w:num>
  <w:num w:numId="41">
    <w:abstractNumId w:val="38"/>
  </w:num>
  <w:num w:numId="42">
    <w:abstractNumId w:val="0"/>
  </w:num>
  <w:num w:numId="43">
    <w:abstractNumId w:val="13"/>
  </w:num>
  <w:num w:numId="44">
    <w:abstractNumId w:val="15"/>
  </w:num>
  <w:num w:numId="45">
    <w:abstractNumId w:val="2"/>
  </w:num>
  <w:num w:numId="46">
    <w:abstractNumId w:val="1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E8A"/>
    <w:rsid w:val="000041C9"/>
    <w:rsid w:val="0000576E"/>
    <w:rsid w:val="00007EDD"/>
    <w:rsid w:val="00010CA0"/>
    <w:rsid w:val="000275B5"/>
    <w:rsid w:val="00033561"/>
    <w:rsid w:val="00034671"/>
    <w:rsid w:val="000448E7"/>
    <w:rsid w:val="00051ADA"/>
    <w:rsid w:val="000545D9"/>
    <w:rsid w:val="000670E1"/>
    <w:rsid w:val="0007337C"/>
    <w:rsid w:val="00081F94"/>
    <w:rsid w:val="00090359"/>
    <w:rsid w:val="000910F8"/>
    <w:rsid w:val="000C3BC4"/>
    <w:rsid w:val="000D1118"/>
    <w:rsid w:val="000D625D"/>
    <w:rsid w:val="000E4033"/>
    <w:rsid w:val="000E6BAC"/>
    <w:rsid w:val="00103277"/>
    <w:rsid w:val="00133E4D"/>
    <w:rsid w:val="00136A85"/>
    <w:rsid w:val="00147759"/>
    <w:rsid w:val="00160E89"/>
    <w:rsid w:val="001617DE"/>
    <w:rsid w:val="001727A6"/>
    <w:rsid w:val="00182A2A"/>
    <w:rsid w:val="00186783"/>
    <w:rsid w:val="00187B72"/>
    <w:rsid w:val="00196584"/>
    <w:rsid w:val="001A0A7F"/>
    <w:rsid w:val="001C670C"/>
    <w:rsid w:val="001D1219"/>
    <w:rsid w:val="001E03D5"/>
    <w:rsid w:val="001E4611"/>
    <w:rsid w:val="001E6BF4"/>
    <w:rsid w:val="001F22B0"/>
    <w:rsid w:val="00202D10"/>
    <w:rsid w:val="0020365A"/>
    <w:rsid w:val="00211DF9"/>
    <w:rsid w:val="00214273"/>
    <w:rsid w:val="0023547F"/>
    <w:rsid w:val="00235D51"/>
    <w:rsid w:val="0024125C"/>
    <w:rsid w:val="0024411E"/>
    <w:rsid w:val="002600BD"/>
    <w:rsid w:val="00275F9B"/>
    <w:rsid w:val="00276ACC"/>
    <w:rsid w:val="00282691"/>
    <w:rsid w:val="0029252E"/>
    <w:rsid w:val="002C2074"/>
    <w:rsid w:val="002D140D"/>
    <w:rsid w:val="002F2AD8"/>
    <w:rsid w:val="002F3C85"/>
    <w:rsid w:val="003004B5"/>
    <w:rsid w:val="00305C75"/>
    <w:rsid w:val="00322FFE"/>
    <w:rsid w:val="0033637A"/>
    <w:rsid w:val="00354ED5"/>
    <w:rsid w:val="0037605E"/>
    <w:rsid w:val="00396336"/>
    <w:rsid w:val="003A273A"/>
    <w:rsid w:val="003A6C73"/>
    <w:rsid w:val="003C4CA0"/>
    <w:rsid w:val="003C5BFB"/>
    <w:rsid w:val="003D7475"/>
    <w:rsid w:val="003E3107"/>
    <w:rsid w:val="004218AF"/>
    <w:rsid w:val="0045684B"/>
    <w:rsid w:val="00457AA9"/>
    <w:rsid w:val="00464F8C"/>
    <w:rsid w:val="00474ECE"/>
    <w:rsid w:val="004A6D23"/>
    <w:rsid w:val="004B592D"/>
    <w:rsid w:val="004C385B"/>
    <w:rsid w:val="004C7619"/>
    <w:rsid w:val="004C7E76"/>
    <w:rsid w:val="004D01C7"/>
    <w:rsid w:val="004D47C4"/>
    <w:rsid w:val="004E0917"/>
    <w:rsid w:val="004E674D"/>
    <w:rsid w:val="005034F7"/>
    <w:rsid w:val="0051148A"/>
    <w:rsid w:val="0053203B"/>
    <w:rsid w:val="005330FC"/>
    <w:rsid w:val="00534D81"/>
    <w:rsid w:val="00562E5A"/>
    <w:rsid w:val="00564E77"/>
    <w:rsid w:val="00593E18"/>
    <w:rsid w:val="005A0AB9"/>
    <w:rsid w:val="005A0F82"/>
    <w:rsid w:val="005A70A0"/>
    <w:rsid w:val="005C6F34"/>
    <w:rsid w:val="005C7EB7"/>
    <w:rsid w:val="005D3872"/>
    <w:rsid w:val="005E0D6E"/>
    <w:rsid w:val="005F17F1"/>
    <w:rsid w:val="0061527C"/>
    <w:rsid w:val="0062671A"/>
    <w:rsid w:val="00633FC0"/>
    <w:rsid w:val="00653F24"/>
    <w:rsid w:val="00654E27"/>
    <w:rsid w:val="0066213F"/>
    <w:rsid w:val="006627D1"/>
    <w:rsid w:val="00670E8A"/>
    <w:rsid w:val="00677F66"/>
    <w:rsid w:val="006B7CC8"/>
    <w:rsid w:val="006C0CD2"/>
    <w:rsid w:val="006C50CE"/>
    <w:rsid w:val="006F1D47"/>
    <w:rsid w:val="006F71E2"/>
    <w:rsid w:val="007006E6"/>
    <w:rsid w:val="0070684B"/>
    <w:rsid w:val="00707C6A"/>
    <w:rsid w:val="00733ECA"/>
    <w:rsid w:val="00742FDC"/>
    <w:rsid w:val="0075438B"/>
    <w:rsid w:val="00755207"/>
    <w:rsid w:val="007556B6"/>
    <w:rsid w:val="00781815"/>
    <w:rsid w:val="007B1AA1"/>
    <w:rsid w:val="007E7399"/>
    <w:rsid w:val="007F065D"/>
    <w:rsid w:val="00817A02"/>
    <w:rsid w:val="008274D6"/>
    <w:rsid w:val="00832FD0"/>
    <w:rsid w:val="00837AEC"/>
    <w:rsid w:val="00843441"/>
    <w:rsid w:val="00864A4C"/>
    <w:rsid w:val="00870C33"/>
    <w:rsid w:val="008758A5"/>
    <w:rsid w:val="00882A8E"/>
    <w:rsid w:val="00892F02"/>
    <w:rsid w:val="00895A9A"/>
    <w:rsid w:val="008C1256"/>
    <w:rsid w:val="008D4860"/>
    <w:rsid w:val="008D774D"/>
    <w:rsid w:val="008E0F86"/>
    <w:rsid w:val="009030F0"/>
    <w:rsid w:val="0090315E"/>
    <w:rsid w:val="00911C80"/>
    <w:rsid w:val="00916070"/>
    <w:rsid w:val="009608BD"/>
    <w:rsid w:val="00961EB8"/>
    <w:rsid w:val="009629C3"/>
    <w:rsid w:val="00987EE8"/>
    <w:rsid w:val="00993D18"/>
    <w:rsid w:val="009A12B4"/>
    <w:rsid w:val="009C55C0"/>
    <w:rsid w:val="009E2448"/>
    <w:rsid w:val="009E2EA5"/>
    <w:rsid w:val="009F0242"/>
    <w:rsid w:val="009F6D71"/>
    <w:rsid w:val="00A01374"/>
    <w:rsid w:val="00A1453A"/>
    <w:rsid w:val="00A22949"/>
    <w:rsid w:val="00A24152"/>
    <w:rsid w:val="00A35146"/>
    <w:rsid w:val="00A407C4"/>
    <w:rsid w:val="00A40BB1"/>
    <w:rsid w:val="00A40C3A"/>
    <w:rsid w:val="00A701F1"/>
    <w:rsid w:val="00A70F5D"/>
    <w:rsid w:val="00A829BA"/>
    <w:rsid w:val="00A86B98"/>
    <w:rsid w:val="00AA2665"/>
    <w:rsid w:val="00AB084E"/>
    <w:rsid w:val="00AC04DC"/>
    <w:rsid w:val="00AD546F"/>
    <w:rsid w:val="00AD6F22"/>
    <w:rsid w:val="00AE03CF"/>
    <w:rsid w:val="00AF599A"/>
    <w:rsid w:val="00B2234D"/>
    <w:rsid w:val="00B437CE"/>
    <w:rsid w:val="00B43F43"/>
    <w:rsid w:val="00B64238"/>
    <w:rsid w:val="00B703E9"/>
    <w:rsid w:val="00BA55F5"/>
    <w:rsid w:val="00BB25D2"/>
    <w:rsid w:val="00BC06AA"/>
    <w:rsid w:val="00BC2338"/>
    <w:rsid w:val="00C13361"/>
    <w:rsid w:val="00C3062B"/>
    <w:rsid w:val="00C31200"/>
    <w:rsid w:val="00C42361"/>
    <w:rsid w:val="00C46544"/>
    <w:rsid w:val="00C5229C"/>
    <w:rsid w:val="00C601BE"/>
    <w:rsid w:val="00C767CC"/>
    <w:rsid w:val="00C76FB4"/>
    <w:rsid w:val="00C86F0D"/>
    <w:rsid w:val="00CA0D22"/>
    <w:rsid w:val="00CA3B33"/>
    <w:rsid w:val="00CB66F2"/>
    <w:rsid w:val="00CB743B"/>
    <w:rsid w:val="00CC596E"/>
    <w:rsid w:val="00D0741D"/>
    <w:rsid w:val="00D30A62"/>
    <w:rsid w:val="00D34E2F"/>
    <w:rsid w:val="00D50EF7"/>
    <w:rsid w:val="00D72B22"/>
    <w:rsid w:val="00D904AB"/>
    <w:rsid w:val="00DA1537"/>
    <w:rsid w:val="00DA42E6"/>
    <w:rsid w:val="00DA6967"/>
    <w:rsid w:val="00DB25E3"/>
    <w:rsid w:val="00DC1E3C"/>
    <w:rsid w:val="00DD02E4"/>
    <w:rsid w:val="00DD1187"/>
    <w:rsid w:val="00DD4EA2"/>
    <w:rsid w:val="00DF746F"/>
    <w:rsid w:val="00DF7985"/>
    <w:rsid w:val="00E0445F"/>
    <w:rsid w:val="00E07818"/>
    <w:rsid w:val="00E13A32"/>
    <w:rsid w:val="00E244A1"/>
    <w:rsid w:val="00E27362"/>
    <w:rsid w:val="00E44625"/>
    <w:rsid w:val="00E50F5D"/>
    <w:rsid w:val="00E61729"/>
    <w:rsid w:val="00E67085"/>
    <w:rsid w:val="00E80AA2"/>
    <w:rsid w:val="00E83A6E"/>
    <w:rsid w:val="00EA34B5"/>
    <w:rsid w:val="00EE75B7"/>
    <w:rsid w:val="00F0064E"/>
    <w:rsid w:val="00F108F7"/>
    <w:rsid w:val="00F37B99"/>
    <w:rsid w:val="00F45D37"/>
    <w:rsid w:val="00F5145B"/>
    <w:rsid w:val="00F6373A"/>
    <w:rsid w:val="00F71B4A"/>
    <w:rsid w:val="00F82732"/>
    <w:rsid w:val="00F91071"/>
    <w:rsid w:val="00FE4E8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C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E57C30"/>
  <w15:docId w15:val="{03ACE885-D947-4EED-A169-F998D2C5E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L" w:eastAsia="es-C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361"/>
    <w:pPr>
      <w:spacing w:after="200" w:line="276" w:lineRule="auto"/>
    </w:pPr>
    <w:rPr>
      <w:sz w:val="22"/>
      <w:szCs w:val="22"/>
      <w:lang w:eastAsia="en-US"/>
    </w:rPr>
  </w:style>
  <w:style w:type="paragraph" w:styleId="Heading1">
    <w:name w:val="heading 1"/>
    <w:basedOn w:val="Normal"/>
    <w:next w:val="Normal"/>
    <w:link w:val="Heading1Char"/>
    <w:uiPriority w:val="99"/>
    <w:qFormat/>
    <w:rsid w:val="00F108F7"/>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F108F7"/>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rsid w:val="005034F7"/>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iPriority w:val="99"/>
    <w:qFormat/>
    <w:rsid w:val="00987EE8"/>
    <w:pPr>
      <w:keepNext/>
      <w:keepLines/>
      <w:spacing w:before="200" w:after="0"/>
      <w:outlineLvl w:val="3"/>
    </w:pPr>
    <w:rPr>
      <w:rFonts w:ascii="Cambria" w:eastAsia="Times New Roman" w:hAnsi="Cambria"/>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108F7"/>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F108F7"/>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5034F7"/>
    <w:rPr>
      <w:rFonts w:ascii="Cambria" w:hAnsi="Cambria" w:cs="Times New Roman"/>
      <w:b/>
      <w:bCs/>
      <w:color w:val="4F81BD"/>
    </w:rPr>
  </w:style>
  <w:style w:type="character" w:customStyle="1" w:styleId="Heading4Char">
    <w:name w:val="Heading 4 Char"/>
    <w:basedOn w:val="DefaultParagraphFont"/>
    <w:link w:val="Heading4"/>
    <w:uiPriority w:val="99"/>
    <w:locked/>
    <w:rsid w:val="00987EE8"/>
    <w:rPr>
      <w:rFonts w:ascii="Cambria" w:hAnsi="Cambria" w:cs="Times New Roman"/>
      <w:b/>
      <w:bCs/>
      <w:i/>
      <w:iCs/>
      <w:color w:val="4F81BD"/>
    </w:rPr>
  </w:style>
  <w:style w:type="character" w:styleId="Strong">
    <w:name w:val="Strong"/>
    <w:basedOn w:val="DefaultParagraphFont"/>
    <w:uiPriority w:val="99"/>
    <w:qFormat/>
    <w:rsid w:val="00F108F7"/>
    <w:rPr>
      <w:rFonts w:cs="Times New Roman"/>
      <w:b/>
      <w:bCs/>
    </w:rPr>
  </w:style>
  <w:style w:type="paragraph" w:styleId="BalloonText">
    <w:name w:val="Balloon Text"/>
    <w:basedOn w:val="Normal"/>
    <w:link w:val="BalloonTextChar"/>
    <w:uiPriority w:val="99"/>
    <w:semiHidden/>
    <w:rsid w:val="00F108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108F7"/>
    <w:rPr>
      <w:rFonts w:ascii="Tahoma" w:hAnsi="Tahoma" w:cs="Tahoma"/>
      <w:sz w:val="16"/>
      <w:szCs w:val="16"/>
    </w:rPr>
  </w:style>
  <w:style w:type="paragraph" w:styleId="Title">
    <w:name w:val="Title"/>
    <w:basedOn w:val="Normal"/>
    <w:next w:val="Normal"/>
    <w:link w:val="TitleChar"/>
    <w:uiPriority w:val="99"/>
    <w:qFormat/>
    <w:rsid w:val="005034F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sid w:val="005034F7"/>
    <w:rPr>
      <w:rFonts w:ascii="Cambria" w:hAnsi="Cambria" w:cs="Times New Roman"/>
      <w:color w:val="17365D"/>
      <w:spacing w:val="5"/>
      <w:kern w:val="28"/>
      <w:sz w:val="52"/>
      <w:szCs w:val="52"/>
    </w:rPr>
  </w:style>
  <w:style w:type="table" w:styleId="TableGrid">
    <w:name w:val="Table Grid"/>
    <w:basedOn w:val="TableNormal"/>
    <w:uiPriority w:val="99"/>
    <w:rsid w:val="004D47C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4D01C7"/>
    <w:pPr>
      <w:ind w:left="720"/>
      <w:contextualSpacing/>
    </w:pPr>
  </w:style>
  <w:style w:type="paragraph" w:styleId="Header">
    <w:name w:val="header"/>
    <w:basedOn w:val="Normal"/>
    <w:link w:val="HeaderChar"/>
    <w:unhideWhenUsed/>
    <w:rsid w:val="0037605E"/>
    <w:pPr>
      <w:tabs>
        <w:tab w:val="center" w:pos="4419"/>
        <w:tab w:val="right" w:pos="8838"/>
      </w:tabs>
    </w:pPr>
  </w:style>
  <w:style w:type="character" w:customStyle="1" w:styleId="HeaderChar">
    <w:name w:val="Header Char"/>
    <w:basedOn w:val="DefaultParagraphFont"/>
    <w:link w:val="Header"/>
    <w:uiPriority w:val="99"/>
    <w:rsid w:val="0037605E"/>
    <w:rPr>
      <w:sz w:val="22"/>
      <w:szCs w:val="22"/>
      <w:lang w:eastAsia="en-US"/>
    </w:rPr>
  </w:style>
  <w:style w:type="paragraph" w:styleId="Footer">
    <w:name w:val="footer"/>
    <w:basedOn w:val="Normal"/>
    <w:link w:val="FooterChar"/>
    <w:uiPriority w:val="99"/>
    <w:unhideWhenUsed/>
    <w:rsid w:val="0037605E"/>
    <w:pPr>
      <w:tabs>
        <w:tab w:val="center" w:pos="4419"/>
        <w:tab w:val="right" w:pos="8838"/>
      </w:tabs>
    </w:pPr>
  </w:style>
  <w:style w:type="character" w:customStyle="1" w:styleId="FooterChar">
    <w:name w:val="Footer Char"/>
    <w:basedOn w:val="DefaultParagraphFont"/>
    <w:link w:val="Footer"/>
    <w:uiPriority w:val="99"/>
    <w:rsid w:val="0037605E"/>
    <w:rPr>
      <w:sz w:val="22"/>
      <w:szCs w:val="22"/>
      <w:lang w:eastAsia="en-US"/>
    </w:rPr>
  </w:style>
  <w:style w:type="paragraph" w:styleId="BodyTextIndent">
    <w:name w:val="Body Text Indent"/>
    <w:basedOn w:val="Normal"/>
    <w:link w:val="BodyTextIndentChar"/>
    <w:rsid w:val="00564E77"/>
    <w:pPr>
      <w:spacing w:after="0" w:line="240" w:lineRule="auto"/>
      <w:ind w:left="709"/>
      <w:jc w:val="both"/>
    </w:pPr>
    <w:rPr>
      <w:rFonts w:ascii="Arial" w:eastAsia="Times New Roman" w:hAnsi="Arial" w:cs="Arial"/>
      <w:sz w:val="24"/>
      <w:szCs w:val="20"/>
      <w:lang w:val="es-ES_tradnl" w:eastAsia="es-ES"/>
    </w:rPr>
  </w:style>
  <w:style w:type="character" w:customStyle="1" w:styleId="BodyTextIndentChar">
    <w:name w:val="Body Text Indent Char"/>
    <w:basedOn w:val="DefaultParagraphFont"/>
    <w:link w:val="BodyTextIndent"/>
    <w:rsid w:val="00564E77"/>
    <w:rPr>
      <w:rFonts w:ascii="Arial" w:eastAsia="Times New Roman" w:hAnsi="Arial" w:cs="Arial"/>
      <w:sz w:val="24"/>
      <w:lang w:val="es-ES_tradnl" w:eastAsia="es-ES"/>
    </w:rPr>
  </w:style>
  <w:style w:type="character" w:styleId="CommentReference">
    <w:name w:val="annotation reference"/>
    <w:basedOn w:val="DefaultParagraphFont"/>
    <w:uiPriority w:val="99"/>
    <w:semiHidden/>
    <w:unhideWhenUsed/>
    <w:rsid w:val="00781815"/>
    <w:rPr>
      <w:sz w:val="16"/>
      <w:szCs w:val="16"/>
    </w:rPr>
  </w:style>
  <w:style w:type="paragraph" w:styleId="CommentText">
    <w:name w:val="annotation text"/>
    <w:basedOn w:val="Normal"/>
    <w:link w:val="CommentTextChar"/>
    <w:uiPriority w:val="99"/>
    <w:semiHidden/>
    <w:unhideWhenUsed/>
    <w:rsid w:val="00781815"/>
    <w:pPr>
      <w:spacing w:line="240" w:lineRule="auto"/>
    </w:pPr>
    <w:rPr>
      <w:sz w:val="20"/>
      <w:szCs w:val="20"/>
    </w:rPr>
  </w:style>
  <w:style w:type="character" w:customStyle="1" w:styleId="CommentTextChar">
    <w:name w:val="Comment Text Char"/>
    <w:basedOn w:val="DefaultParagraphFont"/>
    <w:link w:val="CommentText"/>
    <w:uiPriority w:val="99"/>
    <w:semiHidden/>
    <w:rsid w:val="00781815"/>
    <w:rPr>
      <w:lang w:eastAsia="en-US"/>
    </w:rPr>
  </w:style>
  <w:style w:type="paragraph" w:styleId="CommentSubject">
    <w:name w:val="annotation subject"/>
    <w:basedOn w:val="CommentText"/>
    <w:next w:val="CommentText"/>
    <w:link w:val="CommentSubjectChar"/>
    <w:uiPriority w:val="99"/>
    <w:semiHidden/>
    <w:unhideWhenUsed/>
    <w:rsid w:val="00781815"/>
    <w:rPr>
      <w:b/>
      <w:bCs/>
    </w:rPr>
  </w:style>
  <w:style w:type="character" w:customStyle="1" w:styleId="CommentSubjectChar">
    <w:name w:val="Comment Subject Char"/>
    <w:basedOn w:val="CommentTextChar"/>
    <w:link w:val="CommentSubject"/>
    <w:uiPriority w:val="99"/>
    <w:semiHidden/>
    <w:rsid w:val="00781815"/>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152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B2555-8807-4FCD-9A15-97C89475E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91</Pages>
  <Words>20685</Words>
  <Characters>117906</Characters>
  <Application>Microsoft Office Word</Application>
  <DocSecurity>0</DocSecurity>
  <Lines>982</Lines>
  <Paragraphs>276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Almetal SA</Company>
  <LinksUpToDate>false</LinksUpToDate>
  <CharactersWithSpaces>138315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Cristian Alcalde</dc:creator>
  <cp:lastModifiedBy>Collin Hamilton</cp:lastModifiedBy>
  <cp:revision>10</cp:revision>
  <cp:lastPrinted>2014-11-25T14:58:00Z</cp:lastPrinted>
  <dcterms:created xsi:type="dcterms:W3CDTF">2021-07-05T18:51:00Z</dcterms:created>
  <dcterms:modified xsi:type="dcterms:W3CDTF">2021-07-09T19:46:00Z</dcterms:modified>
</cp:coreProperties>
</file>